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F22F5" w14:textId="2CE4552F" w:rsidR="000D6B5E" w:rsidRDefault="00470482" w:rsidP="00627C7D">
      <w:pPr>
        <w:tabs>
          <w:tab w:val="left" w:pos="4996"/>
        </w:tabs>
        <w:spacing w:line="276" w:lineRule="auto"/>
        <w:rPr>
          <w:rFonts w:asciiTheme="majorHAnsi" w:hAnsiTheme="majorHAnsi"/>
        </w:rPr>
      </w:pPr>
      <w:bookmarkStart w:id="0" w:name="_Hlk59429758"/>
      <w:bookmarkStart w:id="1" w:name="_GoBack"/>
      <w:bookmarkEnd w:id="1"/>
      <w:r w:rsidRPr="00C6306E">
        <w:rPr>
          <w:rFonts w:asciiTheme="majorHAnsi" w:hAnsiTheme="majorHAnsi"/>
        </w:rPr>
        <w:tab/>
      </w:r>
    </w:p>
    <w:p w14:paraId="4EA4C430" w14:textId="77777777" w:rsidR="00520CA9" w:rsidRDefault="00520CA9" w:rsidP="00165F1F">
      <w:pPr>
        <w:tabs>
          <w:tab w:val="left" w:pos="4996"/>
        </w:tabs>
        <w:spacing w:line="276" w:lineRule="auto"/>
        <w:jc w:val="center"/>
        <w:rPr>
          <w:rFonts w:asciiTheme="majorHAnsi" w:hAnsiTheme="majorHAnsi"/>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006B" w:rsidRPr="00FC016C" w14:paraId="707C3469" w14:textId="77777777" w:rsidTr="00DF0E28">
        <w:trPr>
          <w:trHeight w:val="630"/>
          <w:jc w:val="center"/>
        </w:trPr>
        <w:tc>
          <w:tcPr>
            <w:tcW w:w="9072" w:type="dxa"/>
          </w:tcPr>
          <w:p w14:paraId="5AF44EBB" w14:textId="77777777" w:rsidR="00F2006B" w:rsidRPr="00FC016C" w:rsidRDefault="00F2006B" w:rsidP="00DF0E28">
            <w:pPr>
              <w:jc w:val="center"/>
              <w:rPr>
                <w:rFonts w:ascii="Cambria" w:hAnsi="Cambria"/>
                <w:b/>
                <w:sz w:val="20"/>
                <w:szCs w:val="20"/>
              </w:rPr>
            </w:pPr>
          </w:p>
          <w:p w14:paraId="697D5072" w14:textId="77777777" w:rsidR="00F2006B" w:rsidRPr="009A4D47" w:rsidRDefault="00F2006B" w:rsidP="00DF0E28">
            <w:pPr>
              <w:jc w:val="center"/>
              <w:rPr>
                <w:rFonts w:ascii="Cambria" w:hAnsi="Cambria"/>
                <w:b/>
                <w:sz w:val="20"/>
                <w:szCs w:val="20"/>
              </w:rPr>
            </w:pPr>
            <w:r w:rsidRPr="009A4D47">
              <w:rPr>
                <w:rFonts w:ascii="Cambria" w:hAnsi="Cambria"/>
                <w:b/>
                <w:sz w:val="20"/>
                <w:szCs w:val="20"/>
              </w:rPr>
              <w:t xml:space="preserve">GMINA </w:t>
            </w:r>
            <w:r>
              <w:rPr>
                <w:rFonts w:ascii="Cambria" w:hAnsi="Cambria"/>
                <w:b/>
                <w:sz w:val="20"/>
                <w:szCs w:val="20"/>
              </w:rPr>
              <w:t>JASTRZĘBIA</w:t>
            </w:r>
          </w:p>
          <w:p w14:paraId="07841091" w14:textId="77777777" w:rsidR="00F2006B" w:rsidRPr="006A031E" w:rsidRDefault="00F2006B" w:rsidP="00DF0E28">
            <w:pPr>
              <w:jc w:val="center"/>
              <w:rPr>
                <w:rFonts w:ascii="Cambria" w:hAnsi="Cambria" w:cs="Arial"/>
                <w:b/>
                <w:sz w:val="10"/>
                <w:szCs w:val="10"/>
              </w:rPr>
            </w:pPr>
          </w:p>
        </w:tc>
      </w:tr>
    </w:tbl>
    <w:p w14:paraId="67F380A6" w14:textId="77777777" w:rsidR="00F2006B" w:rsidRPr="00894ED6" w:rsidRDefault="00F2006B" w:rsidP="00F2006B">
      <w:pPr>
        <w:jc w:val="center"/>
      </w:pPr>
      <w:r>
        <w:rPr>
          <w:rFonts w:ascii="Helvetica" w:hAnsi="Helvetica" w:cs="Helvetica"/>
          <w:noProof/>
        </w:rPr>
        <w:drawing>
          <wp:inline distT="0" distB="0" distL="0" distR="0" wp14:anchorId="1F9A295A" wp14:editId="783115D8">
            <wp:extent cx="665555" cy="746712"/>
            <wp:effectExtent l="0" t="0" r="0" b="0"/>
            <wp:docPr id="4" name="Obraz 4" descr="Obraz zawierający tekst, rękawiczki,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zawierający tekst, rękawiczki, clipart&#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675" cy="759188"/>
                    </a:xfrm>
                    <a:prstGeom prst="rect">
                      <a:avLst/>
                    </a:prstGeom>
                    <a:noFill/>
                    <a:ln>
                      <a:noFill/>
                    </a:ln>
                  </pic:spPr>
                </pic:pic>
              </a:graphicData>
            </a:graphic>
          </wp:inline>
        </w:drawing>
      </w:r>
    </w:p>
    <w:p w14:paraId="039B5EB6" w14:textId="77777777" w:rsidR="00F2006B" w:rsidRPr="009A4D47" w:rsidRDefault="00F2006B" w:rsidP="00F2006B">
      <w:pPr>
        <w:rPr>
          <w:rFonts w:ascii="Cambria" w:hAnsi="Cambria" w:cs="Arial"/>
          <w:sz w:val="10"/>
          <w:szCs w:val="10"/>
        </w:rPr>
      </w:pPr>
    </w:p>
    <w:p w14:paraId="7A8D3000" w14:textId="77777777" w:rsidR="00F2006B" w:rsidRPr="006A031E" w:rsidRDefault="00F2006B" w:rsidP="00F2006B">
      <w:pPr>
        <w:jc w:val="center"/>
        <w:rPr>
          <w:rFonts w:ascii="Cambria" w:hAnsi="Cambria" w:cs="Arial"/>
          <w:sz w:val="20"/>
          <w:szCs w:val="20"/>
        </w:rPr>
      </w:pPr>
      <w:r w:rsidRPr="006A031E">
        <w:rPr>
          <w:rFonts w:ascii="Cambria" w:hAnsi="Cambria" w:cs="Arial"/>
          <w:sz w:val="20"/>
          <w:szCs w:val="20"/>
        </w:rPr>
        <w:t xml:space="preserve">reprezentowana przez </w:t>
      </w:r>
    </w:p>
    <w:p w14:paraId="15775F92" w14:textId="77777777" w:rsidR="00F2006B" w:rsidRPr="00FC016C" w:rsidRDefault="00F2006B" w:rsidP="00F2006B">
      <w:pPr>
        <w:jc w:val="center"/>
        <w:rPr>
          <w:rFonts w:ascii="Cambria" w:hAnsi="Cambria" w:cs="Arial"/>
          <w:sz w:val="20"/>
          <w:szCs w:val="20"/>
        </w:rPr>
      </w:pPr>
      <w:r>
        <w:rPr>
          <w:rFonts w:ascii="Cambria" w:hAnsi="Cambria" w:cs="Arial"/>
          <w:sz w:val="20"/>
          <w:szCs w:val="20"/>
        </w:rPr>
        <w:t>Wójta</w:t>
      </w:r>
      <w:r w:rsidRPr="00FC016C">
        <w:rPr>
          <w:rFonts w:ascii="Cambria" w:hAnsi="Cambria" w:cs="Arial"/>
          <w:sz w:val="20"/>
          <w:szCs w:val="20"/>
        </w:rPr>
        <w:t xml:space="preserve"> Gminy</w:t>
      </w:r>
      <w:r>
        <w:rPr>
          <w:rFonts w:ascii="Cambria" w:hAnsi="Cambria" w:cs="Arial"/>
          <w:sz w:val="20"/>
          <w:szCs w:val="20"/>
        </w:rPr>
        <w:t xml:space="preserve"> Jastrzębia</w:t>
      </w:r>
    </w:p>
    <w:p w14:paraId="22C7302E" w14:textId="68BD0881" w:rsidR="002F720D" w:rsidRDefault="002F720D" w:rsidP="002F720D">
      <w:pPr>
        <w:rPr>
          <w:rFonts w:ascii="Cambria" w:hAnsi="Cambria"/>
        </w:rPr>
      </w:pPr>
    </w:p>
    <w:p w14:paraId="36FC3520" w14:textId="77777777" w:rsidR="002F720D" w:rsidRPr="005371A6" w:rsidRDefault="002F720D" w:rsidP="002F720D">
      <w:pPr>
        <w:rPr>
          <w:rFonts w:ascii="Cambria" w:hAnsi="Cambria"/>
        </w:rPr>
      </w:pPr>
    </w:p>
    <w:p w14:paraId="4E902C9A" w14:textId="77777777" w:rsidR="002F720D" w:rsidRPr="005371A6" w:rsidRDefault="002F720D" w:rsidP="002F720D">
      <w:pPr>
        <w:rPr>
          <w:rFonts w:ascii="Cambria" w:hAnsi="Cambria"/>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2F720D" w:rsidRPr="00FC016C" w14:paraId="4073716D" w14:textId="77777777" w:rsidTr="005969C3">
        <w:tc>
          <w:tcPr>
            <w:tcW w:w="9072" w:type="dxa"/>
            <w:tcBorders>
              <w:top w:val="single" w:sz="4" w:space="0" w:color="auto"/>
              <w:left w:val="single" w:sz="4" w:space="0" w:color="auto"/>
              <w:bottom w:val="single" w:sz="4" w:space="0" w:color="auto"/>
              <w:right w:val="single" w:sz="4" w:space="0" w:color="auto"/>
            </w:tcBorders>
            <w:hideMark/>
          </w:tcPr>
          <w:p w14:paraId="0C0BEC43" w14:textId="7ED82D52" w:rsidR="002F720D" w:rsidRPr="00FC016C" w:rsidRDefault="002F720D" w:rsidP="005969C3">
            <w:pPr>
              <w:spacing w:line="276" w:lineRule="auto"/>
              <w:jc w:val="center"/>
              <w:rPr>
                <w:rFonts w:ascii="Cambria" w:hAnsi="Cambria" w:cs="Arial"/>
                <w:b/>
                <w:sz w:val="44"/>
                <w:szCs w:val="44"/>
              </w:rPr>
            </w:pPr>
            <w:r w:rsidRPr="00520CA9">
              <w:rPr>
                <w:rFonts w:ascii="Cambria" w:hAnsi="Cambria" w:cs="Arial"/>
                <w:b/>
                <w:color w:val="808080" w:themeColor="background1" w:themeShade="80"/>
                <w:sz w:val="44"/>
                <w:szCs w:val="44"/>
              </w:rPr>
              <w:t>S</w:t>
            </w:r>
            <w:r w:rsidRPr="00FC016C">
              <w:rPr>
                <w:rFonts w:ascii="Cambria" w:hAnsi="Cambria" w:cs="Arial"/>
                <w:b/>
                <w:sz w:val="32"/>
                <w:szCs w:val="32"/>
              </w:rPr>
              <w:t xml:space="preserve">PECYFIKACJA </w:t>
            </w:r>
            <w:r w:rsidRPr="00520CA9">
              <w:rPr>
                <w:rFonts w:ascii="Cambria" w:hAnsi="Cambria" w:cs="Arial"/>
                <w:b/>
                <w:color w:val="808080" w:themeColor="background1" w:themeShade="80"/>
                <w:sz w:val="44"/>
                <w:szCs w:val="40"/>
              </w:rPr>
              <w:t>W</w:t>
            </w:r>
            <w:r w:rsidRPr="006A031E">
              <w:rPr>
                <w:rFonts w:ascii="Cambria" w:hAnsi="Cambria" w:cs="Arial"/>
                <w:b/>
                <w:sz w:val="32"/>
                <w:szCs w:val="32"/>
              </w:rPr>
              <w:t xml:space="preserve">ARUNKÓW </w:t>
            </w:r>
            <w:r w:rsidRPr="00520CA9">
              <w:rPr>
                <w:rFonts w:ascii="Cambria" w:hAnsi="Cambria" w:cs="Arial"/>
                <w:b/>
                <w:color w:val="808080" w:themeColor="background1" w:themeShade="80"/>
                <w:sz w:val="44"/>
                <w:szCs w:val="44"/>
              </w:rPr>
              <w:t>Z</w:t>
            </w:r>
            <w:r w:rsidRPr="006A031E">
              <w:rPr>
                <w:rFonts w:ascii="Cambria" w:hAnsi="Cambria" w:cs="Arial"/>
                <w:b/>
                <w:sz w:val="32"/>
                <w:szCs w:val="32"/>
              </w:rPr>
              <w:t>AMÓWIENIA</w:t>
            </w:r>
          </w:p>
        </w:tc>
      </w:tr>
    </w:tbl>
    <w:p w14:paraId="27D32715" w14:textId="77777777" w:rsidR="002F720D" w:rsidRPr="00FC016C" w:rsidRDefault="002F720D" w:rsidP="002F720D">
      <w:pPr>
        <w:spacing w:line="276" w:lineRule="auto"/>
        <w:jc w:val="center"/>
        <w:rPr>
          <w:rFonts w:ascii="Cambria" w:hAnsi="Cambria"/>
          <w:b/>
          <w:bCs/>
        </w:rPr>
      </w:pPr>
    </w:p>
    <w:p w14:paraId="6A8F2B37" w14:textId="77777777" w:rsidR="002F720D" w:rsidRPr="009A4D47" w:rsidRDefault="002F720D" w:rsidP="002F720D">
      <w:pPr>
        <w:spacing w:line="276" w:lineRule="auto"/>
        <w:jc w:val="center"/>
        <w:rPr>
          <w:rFonts w:ascii="Cambria" w:hAnsi="Cambria"/>
          <w:bCs/>
        </w:rPr>
      </w:pPr>
    </w:p>
    <w:p w14:paraId="1179CDFA" w14:textId="557C085F" w:rsidR="002F720D" w:rsidRDefault="002F720D" w:rsidP="002F720D">
      <w:pPr>
        <w:spacing w:line="276" w:lineRule="auto"/>
        <w:jc w:val="center"/>
        <w:rPr>
          <w:rFonts w:ascii="Cambria" w:hAnsi="Cambria"/>
          <w:bCs/>
        </w:rPr>
      </w:pPr>
      <w:r w:rsidRPr="006A031E">
        <w:rPr>
          <w:rFonts w:ascii="Cambria" w:hAnsi="Cambria"/>
          <w:bCs/>
        </w:rPr>
        <w:t>w postępowaniu o udzielenie zamówienia publicznego na</w:t>
      </w:r>
      <w:r w:rsidR="00520CA9">
        <w:rPr>
          <w:rFonts w:ascii="Cambria" w:hAnsi="Cambria"/>
          <w:bCs/>
        </w:rPr>
        <w:t xml:space="preserve"> zadanie</w:t>
      </w:r>
      <w:r w:rsidRPr="006A031E">
        <w:rPr>
          <w:rFonts w:ascii="Cambria" w:hAnsi="Cambria"/>
          <w:bCs/>
        </w:rPr>
        <w:t>:</w:t>
      </w:r>
    </w:p>
    <w:p w14:paraId="04C4FF94" w14:textId="148D84C5" w:rsidR="00520CA9" w:rsidRDefault="00520CA9" w:rsidP="002F720D">
      <w:pPr>
        <w:spacing w:line="276" w:lineRule="auto"/>
        <w:jc w:val="center"/>
        <w:rPr>
          <w:rFonts w:ascii="Cambria" w:hAnsi="Cambria"/>
          <w:bCs/>
        </w:rPr>
      </w:pPr>
    </w:p>
    <w:p w14:paraId="08DFA001" w14:textId="23B6F5CC" w:rsidR="002F720D" w:rsidRPr="00520CA9" w:rsidRDefault="00520CA9" w:rsidP="002F720D">
      <w:pPr>
        <w:spacing w:line="276" w:lineRule="auto"/>
        <w:jc w:val="center"/>
        <w:rPr>
          <w:rFonts w:ascii="Cambria" w:hAnsi="Cambria"/>
          <w:bCs/>
          <w:i/>
          <w:iCs/>
          <w:color w:val="000000" w:themeColor="text1"/>
          <w:sz w:val="28"/>
          <w:szCs w:val="28"/>
        </w:rPr>
      </w:pPr>
      <w:r w:rsidRPr="00520CA9">
        <w:rPr>
          <w:rStyle w:val="Pogrubienie"/>
          <w:rFonts w:ascii="Cambria" w:hAnsi="Cambria" w:cs="Helvetica"/>
          <w:i/>
          <w:iCs/>
          <w:color w:val="000000" w:themeColor="text1"/>
          <w:sz w:val="28"/>
          <w:szCs w:val="28"/>
          <w:shd w:val="clear" w:color="auto" w:fill="FFFFFF"/>
        </w:rPr>
        <w:t>„</w:t>
      </w:r>
      <w:r w:rsidR="003378C1" w:rsidRPr="003378C1">
        <w:rPr>
          <w:rStyle w:val="Pogrubienie"/>
          <w:rFonts w:ascii="Cambria" w:hAnsi="Cambria" w:cs="Helvetica"/>
          <w:i/>
          <w:iCs/>
          <w:color w:val="000000" w:themeColor="text1"/>
          <w:sz w:val="28"/>
          <w:szCs w:val="28"/>
          <w:shd w:val="clear" w:color="auto" w:fill="FFFFFF"/>
        </w:rPr>
        <w:t>Wymiana urządzeń grzewczych w gminie Jastrzębia</w:t>
      </w:r>
      <w:r w:rsidRPr="00520CA9">
        <w:rPr>
          <w:rStyle w:val="Pogrubienie"/>
          <w:rFonts w:ascii="Cambria" w:hAnsi="Cambria" w:cs="Helvetica"/>
          <w:i/>
          <w:iCs/>
          <w:color w:val="000000" w:themeColor="text1"/>
          <w:sz w:val="28"/>
          <w:szCs w:val="28"/>
          <w:shd w:val="clear" w:color="auto" w:fill="FFFFFF"/>
        </w:rPr>
        <w:t>”</w:t>
      </w:r>
    </w:p>
    <w:p w14:paraId="50A50329" w14:textId="77777777" w:rsidR="002F720D" w:rsidRPr="00FC016C" w:rsidRDefault="002F720D" w:rsidP="002F720D">
      <w:pPr>
        <w:tabs>
          <w:tab w:val="left" w:pos="567"/>
        </w:tabs>
        <w:spacing w:line="276" w:lineRule="auto"/>
        <w:rPr>
          <w:rFonts w:ascii="Cambria" w:hAnsi="Cambria"/>
          <w:b/>
        </w:rPr>
      </w:pPr>
      <w:r w:rsidRPr="00FC016C">
        <w:rPr>
          <w:rFonts w:ascii="Cambria" w:hAnsi="Cambria"/>
          <w:b/>
        </w:rPr>
        <w:tab/>
      </w:r>
    </w:p>
    <w:p w14:paraId="65772F82" w14:textId="304EBFFA" w:rsidR="002F720D" w:rsidRPr="009A4D47" w:rsidRDefault="002F720D" w:rsidP="002F720D">
      <w:pPr>
        <w:tabs>
          <w:tab w:val="left" w:pos="567"/>
        </w:tabs>
        <w:spacing w:line="276" w:lineRule="auto"/>
        <w:jc w:val="center"/>
        <w:rPr>
          <w:rFonts w:ascii="Cambria" w:hAnsi="Cambria"/>
          <w:b/>
          <w:bCs/>
        </w:rPr>
      </w:pPr>
      <w:r w:rsidRPr="00FC016C">
        <w:rPr>
          <w:rFonts w:ascii="Cambria" w:hAnsi="Cambria"/>
          <w:b/>
          <w:bCs/>
        </w:rPr>
        <w:t xml:space="preserve">(Znak </w:t>
      </w:r>
      <w:r w:rsidRPr="00C852DC">
        <w:rPr>
          <w:rFonts w:ascii="Cambria" w:hAnsi="Cambria"/>
          <w:b/>
          <w:bCs/>
        </w:rPr>
        <w:t>postępowania:</w:t>
      </w:r>
      <w:r w:rsidRPr="00C852DC">
        <w:rPr>
          <w:rFonts w:ascii="Cambria" w:hAnsi="Cambria"/>
        </w:rPr>
        <w:t xml:space="preserve"> </w:t>
      </w:r>
      <w:r w:rsidR="00E54C17" w:rsidRPr="00C852DC">
        <w:rPr>
          <w:rFonts w:ascii="Cambria" w:hAnsi="Cambria"/>
          <w:b/>
          <w:bCs/>
        </w:rPr>
        <w:t>RI.271.2.1.2021</w:t>
      </w:r>
      <w:r w:rsidRPr="00C852DC">
        <w:rPr>
          <w:rFonts w:ascii="Cambria" w:hAnsi="Cambria"/>
          <w:b/>
          <w:bCs/>
        </w:rPr>
        <w:t>)</w:t>
      </w:r>
    </w:p>
    <w:p w14:paraId="2866727B" w14:textId="77777777" w:rsidR="002F720D" w:rsidRPr="006A031E" w:rsidRDefault="002F720D" w:rsidP="002F720D">
      <w:pPr>
        <w:tabs>
          <w:tab w:val="left" w:pos="567"/>
        </w:tabs>
        <w:spacing w:line="276" w:lineRule="auto"/>
        <w:rPr>
          <w:rFonts w:ascii="Cambria" w:hAnsi="Cambria"/>
          <w:b/>
          <w:iCs/>
          <w:sz w:val="20"/>
          <w:szCs w:val="20"/>
        </w:rPr>
      </w:pPr>
    </w:p>
    <w:p w14:paraId="7D42B3DE" w14:textId="3438C32F" w:rsidR="002F720D" w:rsidRDefault="002F720D" w:rsidP="002F720D">
      <w:pPr>
        <w:jc w:val="center"/>
        <w:rPr>
          <w:rFonts w:ascii="Cambria" w:hAnsi="Cambria"/>
          <w:b/>
        </w:rPr>
      </w:pPr>
    </w:p>
    <w:p w14:paraId="00A4C270" w14:textId="055947FC" w:rsidR="008F09EB" w:rsidRDefault="008F09EB" w:rsidP="002F720D">
      <w:pPr>
        <w:jc w:val="center"/>
        <w:rPr>
          <w:rFonts w:ascii="Cambria" w:hAnsi="Cambria"/>
          <w:b/>
        </w:rPr>
      </w:pPr>
    </w:p>
    <w:p w14:paraId="4D2B48D7" w14:textId="77777777" w:rsidR="00F2006B" w:rsidRDefault="00F2006B" w:rsidP="002F720D">
      <w:pPr>
        <w:jc w:val="center"/>
        <w:rPr>
          <w:rFonts w:ascii="Cambria" w:hAnsi="Cambria"/>
          <w:b/>
        </w:rPr>
      </w:pPr>
    </w:p>
    <w:p w14:paraId="356BD617" w14:textId="77777777" w:rsidR="008F09EB" w:rsidRPr="00FC016C" w:rsidRDefault="008F09EB" w:rsidP="002F720D">
      <w:pPr>
        <w:jc w:val="center"/>
        <w:rPr>
          <w:rFonts w:ascii="Cambria" w:hAnsi="Cambria"/>
          <w:b/>
        </w:rPr>
      </w:pPr>
    </w:p>
    <w:p w14:paraId="02FB4E07" w14:textId="77777777" w:rsidR="002F720D" w:rsidRPr="00FC016C" w:rsidRDefault="002F720D" w:rsidP="002F720D">
      <w:pPr>
        <w:jc w:val="center"/>
        <w:rPr>
          <w:rFonts w:ascii="Cambria" w:hAnsi="Cambria"/>
          <w:b/>
        </w:rPr>
      </w:pPr>
      <w:r w:rsidRPr="00FC016C">
        <w:rPr>
          <w:rFonts w:ascii="Cambria" w:hAnsi="Cambria"/>
          <w:b/>
        </w:rPr>
        <w:t>ZATWIERDZAM</w:t>
      </w:r>
    </w:p>
    <w:p w14:paraId="7DED181D" w14:textId="77777777" w:rsidR="002F720D" w:rsidRPr="00FC016C" w:rsidRDefault="002F720D" w:rsidP="002F720D">
      <w:pPr>
        <w:jc w:val="center"/>
        <w:rPr>
          <w:rFonts w:ascii="Cambria" w:hAnsi="Cambria"/>
          <w:b/>
        </w:rPr>
      </w:pPr>
    </w:p>
    <w:p w14:paraId="01E440CD" w14:textId="77777777" w:rsidR="003378C1" w:rsidRDefault="003378C1" w:rsidP="003378C1">
      <w:pPr>
        <w:jc w:val="center"/>
        <w:rPr>
          <w:rFonts w:ascii="Cambria" w:hAnsi="Cambria"/>
        </w:rPr>
      </w:pPr>
      <w:r w:rsidRPr="00DD79B4">
        <w:rPr>
          <w:rFonts w:ascii="Cambria" w:hAnsi="Cambria"/>
          <w:b/>
        </w:rPr>
        <w:t xml:space="preserve">Wójt Gminy </w:t>
      </w:r>
      <w:r>
        <w:rPr>
          <w:rFonts w:ascii="Cambria" w:hAnsi="Cambria"/>
          <w:b/>
        </w:rPr>
        <w:t xml:space="preserve">Jastrzębia </w:t>
      </w:r>
      <w:r w:rsidRPr="00DD79B4">
        <w:rPr>
          <w:rFonts w:ascii="Cambria" w:hAnsi="Cambria"/>
          <w:b/>
        </w:rPr>
        <w:t xml:space="preserve">– </w:t>
      </w:r>
      <w:r w:rsidRPr="008F62A1">
        <w:rPr>
          <w:rFonts w:ascii="Cambria" w:hAnsi="Cambria"/>
          <w:b/>
        </w:rPr>
        <w:t>Wojciech Ćwierz</w:t>
      </w:r>
    </w:p>
    <w:p w14:paraId="54AB33D1" w14:textId="77777777" w:rsidR="002F720D" w:rsidRPr="00FC016C" w:rsidRDefault="002F720D" w:rsidP="002F720D">
      <w:pPr>
        <w:jc w:val="center"/>
        <w:rPr>
          <w:rFonts w:ascii="Cambria" w:hAnsi="Cambria"/>
        </w:rPr>
      </w:pPr>
    </w:p>
    <w:p w14:paraId="46EFAF8B" w14:textId="77777777" w:rsidR="002F720D" w:rsidRPr="00FC016C" w:rsidRDefault="002F720D" w:rsidP="002F720D">
      <w:pPr>
        <w:jc w:val="center"/>
        <w:rPr>
          <w:rFonts w:ascii="Cambria" w:hAnsi="Cambria"/>
        </w:rPr>
      </w:pPr>
    </w:p>
    <w:p w14:paraId="742E406F" w14:textId="77777777" w:rsidR="002F720D" w:rsidRPr="00FC016C" w:rsidRDefault="002F720D" w:rsidP="002F720D">
      <w:pPr>
        <w:jc w:val="center"/>
        <w:rPr>
          <w:rFonts w:ascii="Cambria" w:hAnsi="Cambria"/>
        </w:rPr>
      </w:pPr>
    </w:p>
    <w:p w14:paraId="2D6AD378" w14:textId="77777777" w:rsidR="002F720D" w:rsidRPr="00FC016C" w:rsidRDefault="002F720D" w:rsidP="002F720D">
      <w:pPr>
        <w:jc w:val="center"/>
        <w:rPr>
          <w:rFonts w:ascii="Cambria" w:hAnsi="Cambria"/>
        </w:rPr>
      </w:pPr>
    </w:p>
    <w:p w14:paraId="763F60DB" w14:textId="77777777" w:rsidR="002F720D" w:rsidRPr="00FC016C" w:rsidRDefault="002F720D" w:rsidP="002F720D">
      <w:pPr>
        <w:jc w:val="center"/>
        <w:rPr>
          <w:rFonts w:ascii="Cambria" w:hAnsi="Cambria"/>
        </w:rPr>
      </w:pPr>
    </w:p>
    <w:p w14:paraId="7873AF96" w14:textId="77777777" w:rsidR="002F720D" w:rsidRPr="00FC016C" w:rsidRDefault="002F720D" w:rsidP="002F720D">
      <w:pPr>
        <w:jc w:val="center"/>
        <w:rPr>
          <w:rFonts w:ascii="Cambria" w:hAnsi="Cambria"/>
        </w:rPr>
      </w:pPr>
      <w:r w:rsidRPr="00FC016C">
        <w:rPr>
          <w:rFonts w:ascii="Cambria" w:hAnsi="Cambria"/>
        </w:rPr>
        <w:t>……………………………….………….………..</w:t>
      </w:r>
    </w:p>
    <w:p w14:paraId="0923FB6A" w14:textId="77777777" w:rsidR="002F720D" w:rsidRPr="00FC016C" w:rsidRDefault="002F720D" w:rsidP="002F720D">
      <w:pPr>
        <w:jc w:val="center"/>
        <w:rPr>
          <w:rFonts w:ascii="Cambria" w:hAnsi="Cambria"/>
          <w:i/>
          <w:sz w:val="18"/>
          <w:szCs w:val="18"/>
        </w:rPr>
      </w:pPr>
      <w:r w:rsidRPr="00FC016C">
        <w:rPr>
          <w:rFonts w:ascii="Cambria" w:hAnsi="Cambria"/>
          <w:i/>
          <w:sz w:val="18"/>
          <w:szCs w:val="18"/>
        </w:rPr>
        <w:t>(podpis Kierownika Zamawiającego)</w:t>
      </w:r>
    </w:p>
    <w:p w14:paraId="4470D6F7" w14:textId="77777777" w:rsidR="002F720D" w:rsidRPr="00FC016C" w:rsidRDefault="002F720D" w:rsidP="002F720D">
      <w:pPr>
        <w:jc w:val="center"/>
        <w:rPr>
          <w:rFonts w:ascii="Cambria" w:hAnsi="Cambria"/>
        </w:rPr>
      </w:pPr>
    </w:p>
    <w:p w14:paraId="4FA41B9E" w14:textId="65C449DF" w:rsidR="00520CA9" w:rsidRDefault="00520CA9" w:rsidP="002F720D">
      <w:pPr>
        <w:jc w:val="center"/>
        <w:rPr>
          <w:rFonts w:ascii="Cambria" w:hAnsi="Cambria"/>
        </w:rPr>
      </w:pPr>
    </w:p>
    <w:p w14:paraId="3652E92C" w14:textId="77777777" w:rsidR="00520CA9" w:rsidRPr="00FC016C" w:rsidRDefault="00520CA9" w:rsidP="002F720D">
      <w:pPr>
        <w:jc w:val="center"/>
        <w:rPr>
          <w:rFonts w:ascii="Cambria" w:hAnsi="Cambria"/>
        </w:rPr>
      </w:pPr>
    </w:p>
    <w:p w14:paraId="19D4887F" w14:textId="77777777" w:rsidR="002F720D" w:rsidRPr="00FC016C" w:rsidRDefault="002F720D" w:rsidP="002F720D">
      <w:pPr>
        <w:jc w:val="center"/>
        <w:rPr>
          <w:rFonts w:ascii="Cambria" w:hAnsi="Cambria"/>
        </w:rPr>
      </w:pPr>
    </w:p>
    <w:p w14:paraId="09852531" w14:textId="66F096E9" w:rsidR="002F720D" w:rsidRDefault="003378C1" w:rsidP="002F720D">
      <w:pPr>
        <w:jc w:val="center"/>
        <w:rPr>
          <w:rFonts w:ascii="Cambria" w:hAnsi="Cambria"/>
        </w:rPr>
      </w:pPr>
      <w:r>
        <w:rPr>
          <w:rFonts w:ascii="Cambria" w:hAnsi="Cambria"/>
        </w:rPr>
        <w:t>Jastrzębia</w:t>
      </w:r>
      <w:r w:rsidR="002F720D" w:rsidRPr="00C852DC">
        <w:rPr>
          <w:rFonts w:ascii="Cambria" w:hAnsi="Cambria"/>
        </w:rPr>
        <w:t>, dnia</w:t>
      </w:r>
      <w:r w:rsidR="006E03F6" w:rsidRPr="00C852DC">
        <w:rPr>
          <w:rFonts w:ascii="Cambria" w:hAnsi="Cambria"/>
        </w:rPr>
        <w:t xml:space="preserve"> </w:t>
      </w:r>
      <w:r w:rsidR="00126AEB">
        <w:rPr>
          <w:rFonts w:ascii="Cambria" w:hAnsi="Cambria"/>
        </w:rPr>
        <w:t>02</w:t>
      </w:r>
      <w:r w:rsidR="00E54C17" w:rsidRPr="00C852DC">
        <w:rPr>
          <w:rFonts w:ascii="Cambria" w:hAnsi="Cambria"/>
        </w:rPr>
        <w:t>.0</w:t>
      </w:r>
      <w:r w:rsidR="00126AEB">
        <w:rPr>
          <w:rFonts w:ascii="Cambria" w:hAnsi="Cambria"/>
        </w:rPr>
        <w:t>4</w:t>
      </w:r>
      <w:r w:rsidR="00E54C17" w:rsidRPr="00C852DC">
        <w:rPr>
          <w:rFonts w:ascii="Cambria" w:hAnsi="Cambria"/>
        </w:rPr>
        <w:t>.</w:t>
      </w:r>
      <w:r w:rsidR="002F720D" w:rsidRPr="00C852DC">
        <w:rPr>
          <w:rFonts w:ascii="Cambria" w:hAnsi="Cambria"/>
        </w:rPr>
        <w:t>2021 r.</w:t>
      </w:r>
    </w:p>
    <w:p w14:paraId="53F06CFE" w14:textId="77777777" w:rsidR="002F720D" w:rsidRDefault="002F720D" w:rsidP="002F720D">
      <w:pPr>
        <w:jc w:val="center"/>
        <w:rPr>
          <w:rFonts w:ascii="Cambria" w:hAnsi="Cambria"/>
        </w:rPr>
      </w:pPr>
    </w:p>
    <w:tbl>
      <w:tblPr>
        <w:tblW w:w="0" w:type="auto"/>
        <w:jc w:val="center"/>
        <w:tblBorders>
          <w:bottom w:val="single" w:sz="4" w:space="0" w:color="auto"/>
        </w:tblBorders>
        <w:tblLook w:val="00A0" w:firstRow="1" w:lastRow="0" w:firstColumn="1" w:lastColumn="0" w:noHBand="0" w:noVBand="0"/>
      </w:tblPr>
      <w:tblGrid>
        <w:gridCol w:w="9054"/>
      </w:tblGrid>
      <w:tr w:rsidR="00A435B8" w:rsidRPr="00C6306E" w14:paraId="0354E9A7" w14:textId="77777777" w:rsidTr="001B764C">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14:paraId="1ACE761E" w14:textId="340D7765" w:rsidR="00A435B8" w:rsidRPr="00C6306E" w:rsidRDefault="00A435B8" w:rsidP="001B764C">
            <w:pPr>
              <w:spacing w:line="276" w:lineRule="auto"/>
              <w:jc w:val="center"/>
              <w:rPr>
                <w:rFonts w:asciiTheme="majorHAnsi" w:hAnsiTheme="majorHAnsi"/>
                <w:sz w:val="26"/>
                <w:szCs w:val="26"/>
              </w:rPr>
            </w:pPr>
            <w:r>
              <w:rPr>
                <w:rFonts w:asciiTheme="majorHAnsi" w:hAnsiTheme="majorHAnsi"/>
                <w:sz w:val="26"/>
                <w:szCs w:val="26"/>
              </w:rPr>
              <w:lastRenderedPageBreak/>
              <w:t>Rozdział 1</w:t>
            </w:r>
          </w:p>
          <w:p w14:paraId="7D961FF5" w14:textId="33B3F2FE" w:rsidR="00A435B8" w:rsidRPr="00C6306E" w:rsidRDefault="00A435B8" w:rsidP="001B764C">
            <w:pPr>
              <w:spacing w:line="276" w:lineRule="auto"/>
              <w:jc w:val="center"/>
              <w:rPr>
                <w:rFonts w:asciiTheme="majorHAnsi" w:hAnsiTheme="majorHAnsi"/>
                <w:b/>
                <w:bCs/>
              </w:rPr>
            </w:pPr>
            <w:r>
              <w:rPr>
                <w:rFonts w:asciiTheme="majorHAnsi" w:hAnsiTheme="majorHAnsi"/>
                <w:b/>
                <w:bCs/>
                <w:sz w:val="26"/>
                <w:szCs w:val="26"/>
              </w:rPr>
              <w:t>POSTANOWIENIA OGÓLNE</w:t>
            </w:r>
          </w:p>
        </w:tc>
      </w:tr>
    </w:tbl>
    <w:p w14:paraId="0A9000AE" w14:textId="77777777" w:rsidR="00E4259A" w:rsidRPr="00C6306E" w:rsidRDefault="00E4259A" w:rsidP="00627C7D">
      <w:pPr>
        <w:widowControl w:val="0"/>
        <w:spacing w:line="276" w:lineRule="auto"/>
        <w:ind w:left="567"/>
        <w:jc w:val="both"/>
        <w:outlineLvl w:val="3"/>
        <w:rPr>
          <w:rFonts w:asciiTheme="majorHAnsi" w:hAnsiTheme="majorHAnsi" w:cs="Arial"/>
          <w:b/>
          <w:bCs/>
        </w:rPr>
      </w:pPr>
    </w:p>
    <w:p w14:paraId="5176BE38" w14:textId="77777777" w:rsidR="00E4259A" w:rsidRPr="00C6306E" w:rsidRDefault="00E4259A" w:rsidP="00627C7D">
      <w:pPr>
        <w:widowControl w:val="0"/>
        <w:numPr>
          <w:ilvl w:val="1"/>
          <w:numId w:val="1"/>
        </w:numPr>
        <w:spacing w:line="276" w:lineRule="auto"/>
        <w:ind w:left="567" w:hanging="567"/>
        <w:jc w:val="both"/>
        <w:outlineLvl w:val="3"/>
        <w:rPr>
          <w:rFonts w:asciiTheme="majorHAnsi" w:hAnsiTheme="majorHAnsi" w:cs="Arial"/>
          <w:b/>
          <w:bCs/>
        </w:rPr>
      </w:pPr>
      <w:r w:rsidRPr="00C6306E">
        <w:rPr>
          <w:rFonts w:asciiTheme="majorHAnsi" w:hAnsiTheme="majorHAnsi" w:cs="Arial"/>
          <w:b/>
          <w:bCs/>
        </w:rPr>
        <w:t>Nazwa oraz adres Zamawiającego.</w:t>
      </w:r>
      <w:r w:rsidRPr="00C6306E">
        <w:rPr>
          <w:rFonts w:asciiTheme="majorHAnsi" w:hAnsiTheme="majorHAnsi" w:cs="Arial"/>
          <w:b/>
          <w:bCs/>
        </w:rPr>
        <w:tab/>
      </w:r>
    </w:p>
    <w:p w14:paraId="3BBAD759" w14:textId="77777777" w:rsidR="00117638" w:rsidRDefault="00117638" w:rsidP="00117638">
      <w:pPr>
        <w:widowControl w:val="0"/>
        <w:spacing w:line="276" w:lineRule="auto"/>
        <w:ind w:left="709" w:hanging="142"/>
        <w:jc w:val="both"/>
        <w:outlineLvl w:val="3"/>
        <w:rPr>
          <w:rFonts w:ascii="Cambria" w:hAnsi="Cambria" w:cs="Arial"/>
          <w:bCs/>
          <w:color w:val="000000" w:themeColor="text1"/>
        </w:rPr>
      </w:pPr>
      <w:r w:rsidRPr="00FF0C27">
        <w:rPr>
          <w:rFonts w:ascii="Cambria" w:hAnsi="Cambria" w:cs="Arial"/>
          <w:b/>
          <w:bCs/>
          <w:color w:val="000000" w:themeColor="text1"/>
        </w:rPr>
        <w:t xml:space="preserve">Gmina </w:t>
      </w:r>
      <w:r>
        <w:rPr>
          <w:rFonts w:ascii="Cambria" w:hAnsi="Cambria" w:cs="Arial"/>
          <w:b/>
          <w:bCs/>
          <w:color w:val="000000" w:themeColor="text1"/>
        </w:rPr>
        <w:t xml:space="preserve">Jastrzębia </w:t>
      </w:r>
      <w:r w:rsidRPr="00A20C2F">
        <w:rPr>
          <w:rFonts w:ascii="Cambria" w:hAnsi="Cambria" w:cs="Arial"/>
          <w:bCs/>
          <w:color w:val="000000" w:themeColor="text1"/>
        </w:rPr>
        <w:t>zwana dalej</w:t>
      </w:r>
      <w:r w:rsidRPr="00A20C2F">
        <w:rPr>
          <w:rFonts w:ascii="Cambria" w:hAnsi="Cambria" w:cs="Arial"/>
          <w:b/>
          <w:bCs/>
          <w:color w:val="000000" w:themeColor="text1"/>
        </w:rPr>
        <w:t xml:space="preserve"> </w:t>
      </w:r>
      <w:r w:rsidRPr="00A20C2F">
        <w:rPr>
          <w:rFonts w:ascii="Cambria" w:hAnsi="Cambria" w:cs="Arial"/>
          <w:bCs/>
          <w:color w:val="000000" w:themeColor="text1"/>
        </w:rPr>
        <w:t>„Zamawiającym”</w:t>
      </w:r>
    </w:p>
    <w:p w14:paraId="09E44987" w14:textId="77777777" w:rsidR="00117638" w:rsidRPr="00080330" w:rsidRDefault="00117638" w:rsidP="00117638">
      <w:pPr>
        <w:pStyle w:val="Akapitzlist"/>
        <w:widowControl w:val="0"/>
        <w:spacing w:before="0" w:after="0" w:line="276" w:lineRule="auto"/>
        <w:ind w:left="360" w:firstLine="207"/>
        <w:outlineLvl w:val="3"/>
        <w:rPr>
          <w:rFonts w:ascii="Cambria" w:hAnsi="Cambria" w:cs="Arial"/>
          <w:bCs/>
          <w:color w:val="000000" w:themeColor="text1"/>
          <w:sz w:val="24"/>
          <w:szCs w:val="24"/>
        </w:rPr>
      </w:pPr>
      <w:r w:rsidRPr="00080330">
        <w:rPr>
          <w:rFonts w:ascii="Cambria" w:hAnsi="Cambria" w:cs="Arial"/>
          <w:bCs/>
          <w:color w:val="000000" w:themeColor="text1"/>
          <w:sz w:val="24"/>
          <w:szCs w:val="24"/>
        </w:rPr>
        <w:t>Jastrzębia 110</w:t>
      </w:r>
      <w:r>
        <w:rPr>
          <w:rFonts w:ascii="Cambria" w:hAnsi="Cambria" w:cs="Arial"/>
          <w:bCs/>
          <w:color w:val="000000" w:themeColor="text1"/>
          <w:sz w:val="24"/>
          <w:szCs w:val="24"/>
        </w:rPr>
        <w:t xml:space="preserve">, </w:t>
      </w:r>
      <w:r w:rsidRPr="00080330">
        <w:rPr>
          <w:rFonts w:ascii="Cambria" w:hAnsi="Cambria" w:cs="Arial"/>
          <w:bCs/>
          <w:color w:val="000000" w:themeColor="text1"/>
          <w:sz w:val="24"/>
          <w:szCs w:val="24"/>
        </w:rPr>
        <w:t>26-631 Jastrzębia</w:t>
      </w:r>
    </w:p>
    <w:p w14:paraId="15E56B81" w14:textId="1AC031A6" w:rsidR="00117638" w:rsidRDefault="00117638" w:rsidP="00117638">
      <w:pPr>
        <w:pStyle w:val="Akapitzlist"/>
        <w:widowControl w:val="0"/>
        <w:spacing w:before="0" w:after="0" w:line="276" w:lineRule="auto"/>
        <w:ind w:left="360" w:firstLine="207"/>
        <w:outlineLvl w:val="3"/>
        <w:rPr>
          <w:rFonts w:ascii="Cambria" w:hAnsi="Cambria" w:cs="Arial"/>
          <w:bCs/>
          <w:color w:val="000000" w:themeColor="text1"/>
          <w:sz w:val="24"/>
          <w:szCs w:val="24"/>
        </w:rPr>
      </w:pPr>
      <w:r w:rsidRPr="00080330">
        <w:rPr>
          <w:rFonts w:ascii="Cambria" w:hAnsi="Cambria" w:cs="Arial"/>
          <w:bCs/>
          <w:color w:val="000000" w:themeColor="text1"/>
          <w:sz w:val="24"/>
          <w:szCs w:val="24"/>
        </w:rPr>
        <w:t>NIP: 796-294-26-60 REGON: 670223758</w:t>
      </w:r>
      <w:r>
        <w:rPr>
          <w:rFonts w:ascii="Cambria" w:hAnsi="Cambria" w:cs="Arial"/>
          <w:bCs/>
          <w:color w:val="000000" w:themeColor="text1"/>
          <w:sz w:val="24"/>
          <w:szCs w:val="24"/>
        </w:rPr>
        <w:t>,</w:t>
      </w:r>
    </w:p>
    <w:p w14:paraId="5A3D5CA8" w14:textId="4432E0B0" w:rsidR="00117638" w:rsidRPr="00080330" w:rsidRDefault="00117638" w:rsidP="00117638">
      <w:pPr>
        <w:pStyle w:val="Akapitzlist"/>
        <w:widowControl w:val="0"/>
        <w:spacing w:before="0" w:after="0" w:line="276" w:lineRule="auto"/>
        <w:ind w:left="360" w:firstLine="207"/>
        <w:outlineLvl w:val="3"/>
        <w:rPr>
          <w:rFonts w:ascii="Cambria" w:hAnsi="Cambria" w:cs="Arial"/>
          <w:bCs/>
          <w:color w:val="000000" w:themeColor="text1"/>
          <w:sz w:val="24"/>
          <w:szCs w:val="24"/>
        </w:rPr>
      </w:pPr>
      <w:r>
        <w:rPr>
          <w:rFonts w:ascii="Cambria" w:hAnsi="Cambria" w:cs="Arial"/>
          <w:bCs/>
          <w:color w:val="000000" w:themeColor="text1"/>
          <w:sz w:val="24"/>
          <w:szCs w:val="24"/>
        </w:rPr>
        <w:t xml:space="preserve">Numer telefonu: </w:t>
      </w:r>
      <w:r w:rsidRPr="00117638">
        <w:rPr>
          <w:rFonts w:ascii="Cambria" w:hAnsi="Cambria" w:cs="Arial"/>
          <w:bCs/>
          <w:color w:val="000000" w:themeColor="text1"/>
          <w:sz w:val="24"/>
          <w:szCs w:val="24"/>
        </w:rPr>
        <w:t>48 384-05-05,</w:t>
      </w:r>
    </w:p>
    <w:p w14:paraId="2452F26D" w14:textId="78489CC7" w:rsidR="00117638" w:rsidRPr="002F720D" w:rsidRDefault="00117638" w:rsidP="00117638">
      <w:pPr>
        <w:tabs>
          <w:tab w:val="left" w:pos="567"/>
        </w:tabs>
        <w:autoSpaceDE w:val="0"/>
        <w:autoSpaceDN w:val="0"/>
        <w:adjustRightInd w:val="0"/>
        <w:spacing w:line="276" w:lineRule="auto"/>
        <w:jc w:val="both"/>
        <w:rPr>
          <w:rFonts w:asciiTheme="majorHAnsi" w:hAnsiTheme="majorHAnsi" w:cs="Arial"/>
          <w:bCs/>
        </w:rPr>
      </w:pPr>
      <w:r w:rsidRPr="002F720D">
        <w:rPr>
          <w:rFonts w:asciiTheme="majorHAnsi" w:hAnsiTheme="majorHAnsi" w:cs="Arial"/>
          <w:bCs/>
        </w:rPr>
        <w:tab/>
        <w:t xml:space="preserve">Poczta elektroniczna [e-mail]: </w:t>
      </w:r>
      <w:r w:rsidRPr="00D42F2D">
        <w:rPr>
          <w:rFonts w:ascii="Cambria" w:hAnsi="Cambria"/>
          <w:color w:val="0070C0"/>
          <w:u w:val="single"/>
        </w:rPr>
        <w:t>urzad@jastrzebia.pl</w:t>
      </w:r>
    </w:p>
    <w:p w14:paraId="1D2B147E" w14:textId="48823196" w:rsidR="00117638" w:rsidRPr="002F720D" w:rsidRDefault="00117638" w:rsidP="00117638">
      <w:pPr>
        <w:tabs>
          <w:tab w:val="left" w:pos="567"/>
        </w:tabs>
        <w:autoSpaceDE w:val="0"/>
        <w:autoSpaceDN w:val="0"/>
        <w:adjustRightInd w:val="0"/>
        <w:spacing w:line="276" w:lineRule="auto"/>
        <w:jc w:val="both"/>
        <w:rPr>
          <w:rFonts w:asciiTheme="majorHAnsi" w:hAnsiTheme="majorHAnsi" w:cs="Arial"/>
          <w:bCs/>
        </w:rPr>
      </w:pPr>
      <w:r w:rsidRPr="002F720D">
        <w:rPr>
          <w:rFonts w:asciiTheme="majorHAnsi" w:hAnsiTheme="majorHAnsi" w:cs="Arial"/>
          <w:bCs/>
        </w:rPr>
        <w:tab/>
        <w:t xml:space="preserve">Strona internetowa </w:t>
      </w:r>
      <w:r>
        <w:rPr>
          <w:rFonts w:asciiTheme="majorHAnsi" w:hAnsiTheme="majorHAnsi" w:cs="Arial"/>
          <w:bCs/>
        </w:rPr>
        <w:t>Z</w:t>
      </w:r>
      <w:r w:rsidRPr="002F720D">
        <w:rPr>
          <w:rFonts w:asciiTheme="majorHAnsi" w:hAnsiTheme="majorHAnsi" w:cs="Arial"/>
          <w:bCs/>
        </w:rPr>
        <w:t xml:space="preserve">amawiającego [URL]: </w:t>
      </w:r>
      <w:r w:rsidRPr="00117638">
        <w:rPr>
          <w:rFonts w:ascii="Cambria" w:hAnsi="Cambria"/>
          <w:color w:val="0070C0"/>
          <w:u w:val="single"/>
        </w:rPr>
        <w:t>https://www.jastrzebia.pl</w:t>
      </w:r>
    </w:p>
    <w:p w14:paraId="18BDF7E6" w14:textId="352BBF4D" w:rsidR="00117638" w:rsidRDefault="00117638" w:rsidP="00117638">
      <w:pPr>
        <w:tabs>
          <w:tab w:val="left" w:pos="567"/>
        </w:tabs>
        <w:autoSpaceDE w:val="0"/>
        <w:autoSpaceDN w:val="0"/>
        <w:adjustRightInd w:val="0"/>
        <w:spacing w:line="276" w:lineRule="auto"/>
        <w:ind w:left="567"/>
        <w:jc w:val="both"/>
        <w:rPr>
          <w:rFonts w:asciiTheme="majorHAnsi" w:hAnsiTheme="majorHAnsi"/>
        </w:rPr>
      </w:pPr>
      <w:r w:rsidRPr="002F720D">
        <w:rPr>
          <w:rFonts w:asciiTheme="majorHAnsi" w:hAnsiTheme="majorHAnsi" w:cs="Arial"/>
          <w:bCs/>
        </w:rPr>
        <w:t xml:space="preserve">Strona internetowa prowadzonego postępowania na której udostępniane </w:t>
      </w:r>
      <w:r w:rsidRPr="002F720D">
        <w:rPr>
          <w:rFonts w:asciiTheme="majorHAnsi" w:hAnsiTheme="majorHAnsi" w:cs="Arial"/>
          <w:bCs/>
        </w:rPr>
        <w:br/>
        <w:t xml:space="preserve">będą zmiany i wyjaśnienia treści SWZ oraz inne dokumenty zamówienia bezpośrednio związane z postępowaniem o udzielenie zamówienia [URL]: </w:t>
      </w:r>
      <w:r w:rsidRPr="00080330">
        <w:rPr>
          <w:rFonts w:ascii="Cambria" w:hAnsi="Cambria"/>
          <w:color w:val="0070C0"/>
          <w:u w:val="single"/>
        </w:rPr>
        <w:t>http://www.bip.jastrzebia.pl</w:t>
      </w:r>
    </w:p>
    <w:p w14:paraId="6BE8B7BA" w14:textId="5DAD8B44" w:rsidR="00117638" w:rsidRPr="00AA54E5" w:rsidRDefault="00117638" w:rsidP="00117638">
      <w:pPr>
        <w:widowControl w:val="0"/>
        <w:spacing w:line="276" w:lineRule="auto"/>
        <w:ind w:left="567"/>
        <w:jc w:val="both"/>
        <w:outlineLvl w:val="3"/>
        <w:rPr>
          <w:rFonts w:ascii="Cambria" w:hAnsi="Cambria" w:cs="Arial"/>
          <w:bCs/>
        </w:rPr>
      </w:pPr>
      <w:r w:rsidRPr="00AA54E5">
        <w:rPr>
          <w:rFonts w:ascii="Cambria" w:hAnsi="Cambria" w:cs="Arial"/>
          <w:bCs/>
        </w:rPr>
        <w:t>Elektroniczna Skrzynka Podawcza</w:t>
      </w:r>
      <w:r>
        <w:rPr>
          <w:rFonts w:ascii="Cambria" w:hAnsi="Cambria" w:cs="Arial"/>
          <w:bCs/>
        </w:rPr>
        <w:t xml:space="preserve">: </w:t>
      </w:r>
      <w:r w:rsidR="008126DE" w:rsidRPr="008126DE">
        <w:rPr>
          <w:rFonts w:ascii="Cambria" w:hAnsi="Cambria" w:cs="Arial"/>
          <w:bCs/>
          <w:color w:val="0070C0"/>
        </w:rPr>
        <w:t>/2vamy9i90j/SkrytkaESP</w:t>
      </w:r>
      <w:r>
        <w:rPr>
          <w:rFonts w:ascii="Cambria" w:hAnsi="Cambria"/>
          <w:color w:val="0070C0"/>
        </w:rPr>
        <w:t xml:space="preserve"> </w:t>
      </w:r>
      <w:r w:rsidRPr="00AA54E5">
        <w:rPr>
          <w:rFonts w:ascii="Cambria" w:hAnsi="Cambria" w:cs="Arial"/>
          <w:bCs/>
        </w:rPr>
        <w:t xml:space="preserve">znajdująca się na platformie ePUAP pod adresem </w:t>
      </w:r>
      <w:r w:rsidRPr="00DB061C">
        <w:rPr>
          <w:rFonts w:ascii="Cambria" w:hAnsi="Cambria" w:cs="Arial"/>
          <w:bCs/>
          <w:color w:val="0070C0"/>
          <w:u w:val="single"/>
        </w:rPr>
        <w:t>https://epuap.gov.pl/wps/portal</w:t>
      </w:r>
    </w:p>
    <w:p w14:paraId="3C60439C" w14:textId="6AD6BB14" w:rsidR="00117638" w:rsidRPr="00117638" w:rsidRDefault="00117638" w:rsidP="00117638">
      <w:pPr>
        <w:pStyle w:val="Akapitzlist"/>
        <w:widowControl w:val="0"/>
        <w:spacing w:before="0" w:after="0" w:line="276" w:lineRule="auto"/>
        <w:ind w:left="567"/>
        <w:outlineLvl w:val="3"/>
        <w:rPr>
          <w:rFonts w:ascii="Cambria" w:hAnsi="Cambria" w:cs="Arial"/>
          <w:bCs/>
          <w:color w:val="000000" w:themeColor="text1"/>
          <w:sz w:val="24"/>
          <w:szCs w:val="24"/>
        </w:rPr>
      </w:pPr>
      <w:r w:rsidRPr="00E3185C">
        <w:rPr>
          <w:rFonts w:ascii="Cambria" w:hAnsi="Cambria" w:cs="Arial"/>
          <w:bCs/>
          <w:color w:val="000000" w:themeColor="text1"/>
          <w:sz w:val="24"/>
          <w:szCs w:val="24"/>
        </w:rPr>
        <w:t>Godziny urzędowania Urzędu Gminy Jastrz</w:t>
      </w:r>
      <w:r>
        <w:rPr>
          <w:rFonts w:ascii="Cambria" w:hAnsi="Cambria" w:cs="Arial"/>
          <w:bCs/>
          <w:color w:val="000000" w:themeColor="text1"/>
          <w:sz w:val="24"/>
          <w:szCs w:val="24"/>
        </w:rPr>
        <w:t>ębia</w:t>
      </w:r>
      <w:r w:rsidRPr="00E3185C">
        <w:rPr>
          <w:rFonts w:ascii="Cambria" w:hAnsi="Cambria" w:cs="Arial"/>
          <w:bCs/>
          <w:color w:val="000000" w:themeColor="text1"/>
          <w:sz w:val="24"/>
          <w:szCs w:val="24"/>
        </w:rPr>
        <w:t xml:space="preserve">: </w:t>
      </w:r>
      <w:r w:rsidRPr="00117638">
        <w:rPr>
          <w:rFonts w:ascii="Cambria" w:hAnsi="Cambria" w:cs="Arial"/>
          <w:bCs/>
          <w:color w:val="000000" w:themeColor="text1"/>
          <w:sz w:val="24"/>
          <w:szCs w:val="24"/>
        </w:rPr>
        <w:t xml:space="preserve">poniedziałek: 8.00 do 16.00, </w:t>
      </w:r>
      <w:r>
        <w:rPr>
          <w:rFonts w:ascii="Cambria" w:hAnsi="Cambria" w:cs="Arial"/>
          <w:bCs/>
          <w:color w:val="000000" w:themeColor="text1"/>
          <w:sz w:val="24"/>
          <w:szCs w:val="24"/>
        </w:rPr>
        <w:br/>
      </w:r>
      <w:r w:rsidRPr="00117638">
        <w:rPr>
          <w:rFonts w:ascii="Cambria" w:hAnsi="Cambria" w:cs="Arial"/>
          <w:bCs/>
          <w:color w:val="000000" w:themeColor="text1"/>
          <w:sz w:val="24"/>
          <w:szCs w:val="24"/>
        </w:rPr>
        <w:t>wtorek - piątek: 7.00 do 15.00</w:t>
      </w:r>
      <w:r>
        <w:rPr>
          <w:rFonts w:ascii="Cambria" w:hAnsi="Cambria" w:cs="Arial"/>
          <w:bCs/>
          <w:color w:val="000000" w:themeColor="text1"/>
          <w:sz w:val="24"/>
          <w:szCs w:val="24"/>
        </w:rPr>
        <w:t xml:space="preserve"> </w:t>
      </w:r>
      <w:r w:rsidRPr="00117638">
        <w:rPr>
          <w:rFonts w:ascii="Cambria" w:hAnsi="Cambria" w:cs="Arial"/>
          <w:bCs/>
          <w:sz w:val="24"/>
          <w:szCs w:val="24"/>
        </w:rPr>
        <w:t>z wyłączeniem dni ustawowo wolnych od pracy.</w:t>
      </w:r>
    </w:p>
    <w:p w14:paraId="7ADE4F7B" w14:textId="0FF910DA" w:rsidR="00E4259A" w:rsidRPr="00C6306E" w:rsidRDefault="004D3201" w:rsidP="00627C7D">
      <w:pPr>
        <w:widowControl w:val="0"/>
        <w:numPr>
          <w:ilvl w:val="1"/>
          <w:numId w:val="1"/>
        </w:numPr>
        <w:spacing w:line="276" w:lineRule="auto"/>
        <w:ind w:left="567" w:hanging="567"/>
        <w:jc w:val="both"/>
        <w:outlineLvl w:val="3"/>
        <w:rPr>
          <w:rFonts w:asciiTheme="majorHAnsi" w:hAnsiTheme="majorHAnsi" w:cs="Arial"/>
          <w:b/>
          <w:bCs/>
        </w:rPr>
      </w:pPr>
      <w:r w:rsidRPr="00C6306E">
        <w:rPr>
          <w:rFonts w:asciiTheme="majorHAnsi" w:hAnsiTheme="majorHAnsi" w:cs="Arial"/>
          <w:b/>
          <w:bCs/>
        </w:rPr>
        <w:t>Tryb udzielenia zamówienia</w:t>
      </w:r>
      <w:r w:rsidR="00E4259A" w:rsidRPr="00C6306E">
        <w:rPr>
          <w:rFonts w:asciiTheme="majorHAnsi" w:hAnsiTheme="majorHAnsi" w:cs="Arial"/>
          <w:b/>
          <w:bCs/>
        </w:rPr>
        <w:t>.</w:t>
      </w:r>
    </w:p>
    <w:p w14:paraId="359CEB7D" w14:textId="03591C96" w:rsidR="004D3201" w:rsidRPr="00C6306E" w:rsidRDefault="00AE469E" w:rsidP="00A435B8">
      <w:pPr>
        <w:widowControl w:val="0"/>
        <w:spacing w:line="276" w:lineRule="auto"/>
        <w:ind w:left="567"/>
        <w:jc w:val="both"/>
        <w:outlineLvl w:val="3"/>
        <w:rPr>
          <w:rFonts w:asciiTheme="majorHAnsi" w:hAnsiTheme="majorHAnsi" w:cs="Arial"/>
          <w:bCs/>
        </w:rPr>
      </w:pPr>
      <w:r w:rsidRPr="00C6306E">
        <w:rPr>
          <w:rFonts w:asciiTheme="majorHAnsi" w:hAnsiTheme="majorHAnsi" w:cs="Arial"/>
          <w:bCs/>
        </w:rPr>
        <w:t>Niniejsze p</w:t>
      </w:r>
      <w:r w:rsidR="00E4259A" w:rsidRPr="00C6306E">
        <w:rPr>
          <w:rFonts w:asciiTheme="majorHAnsi" w:hAnsiTheme="majorHAnsi" w:cs="Arial"/>
          <w:bCs/>
        </w:rPr>
        <w:t xml:space="preserve">ostępowanie o udzielenie zamówienia publicznego prowadzone jest </w:t>
      </w:r>
      <w:r w:rsidR="000A7932">
        <w:rPr>
          <w:rFonts w:asciiTheme="majorHAnsi" w:hAnsiTheme="majorHAnsi" w:cs="Arial"/>
          <w:bCs/>
        </w:rPr>
        <w:t xml:space="preserve">zgodnie z przepisami ustawy z dnia 11 września 2019 r. Prawo zamówień publicznych </w:t>
      </w:r>
      <w:r w:rsidR="00E4259A" w:rsidRPr="00C6306E">
        <w:rPr>
          <w:rFonts w:asciiTheme="majorHAnsi" w:hAnsiTheme="majorHAnsi" w:cs="Arial"/>
          <w:bCs/>
        </w:rPr>
        <w:t xml:space="preserve">w trybie </w:t>
      </w:r>
      <w:r w:rsidR="000A7932">
        <w:rPr>
          <w:rFonts w:asciiTheme="majorHAnsi" w:hAnsiTheme="majorHAnsi" w:cs="Arial"/>
          <w:bCs/>
        </w:rPr>
        <w:t>przetargu nieograniczonego (art. 129 ust 1 pkt 1 ustawy</w:t>
      </w:r>
      <w:r w:rsidR="002F720D">
        <w:rPr>
          <w:rFonts w:asciiTheme="majorHAnsi" w:hAnsiTheme="majorHAnsi" w:cs="Arial"/>
          <w:bCs/>
        </w:rPr>
        <w:t xml:space="preserve"> Pzp</w:t>
      </w:r>
      <w:r w:rsidR="000A7932">
        <w:rPr>
          <w:rFonts w:asciiTheme="majorHAnsi" w:hAnsiTheme="majorHAnsi" w:cs="Arial"/>
          <w:bCs/>
        </w:rPr>
        <w:t>)</w:t>
      </w:r>
      <w:r w:rsidR="008C5504" w:rsidRPr="00C6306E">
        <w:rPr>
          <w:rFonts w:asciiTheme="majorHAnsi" w:hAnsiTheme="majorHAnsi"/>
          <w:color w:val="000000"/>
        </w:rPr>
        <w:t>.</w:t>
      </w:r>
    </w:p>
    <w:p w14:paraId="29F23175" w14:textId="77777777" w:rsidR="00E4259A" w:rsidRPr="00C6306E" w:rsidRDefault="00E4259A" w:rsidP="00627C7D">
      <w:pPr>
        <w:widowControl w:val="0"/>
        <w:numPr>
          <w:ilvl w:val="1"/>
          <w:numId w:val="1"/>
        </w:numPr>
        <w:spacing w:line="276" w:lineRule="auto"/>
        <w:ind w:left="567" w:hanging="567"/>
        <w:jc w:val="both"/>
        <w:outlineLvl w:val="3"/>
        <w:rPr>
          <w:rFonts w:asciiTheme="majorHAnsi" w:eastAsia="MS Mincho" w:hAnsiTheme="majorHAnsi" w:cs="MS Mincho"/>
          <w:b/>
          <w:bCs/>
        </w:rPr>
      </w:pPr>
      <w:bookmarkStart w:id="2" w:name="_Hlk60813568"/>
      <w:r w:rsidRPr="00C6306E">
        <w:rPr>
          <w:rFonts w:asciiTheme="majorHAnsi" w:eastAsia="MS Mincho" w:hAnsiTheme="majorHAnsi" w:cs="MS Mincho"/>
          <w:b/>
          <w:bCs/>
        </w:rPr>
        <w:t>Wartość zamówienia.</w:t>
      </w:r>
    </w:p>
    <w:p w14:paraId="4B601FAF" w14:textId="15E3F030" w:rsidR="00E4259A" w:rsidRPr="00C6306E" w:rsidRDefault="00AE469E" w:rsidP="00627C7D">
      <w:pPr>
        <w:widowControl w:val="0"/>
        <w:spacing w:line="276" w:lineRule="auto"/>
        <w:ind w:left="567"/>
        <w:jc w:val="both"/>
        <w:outlineLvl w:val="3"/>
        <w:rPr>
          <w:rFonts w:asciiTheme="majorHAnsi" w:eastAsia="MS Mincho" w:hAnsiTheme="majorHAnsi" w:cs="MS Mincho"/>
          <w:bCs/>
        </w:rPr>
      </w:pPr>
      <w:r w:rsidRPr="00C6306E">
        <w:rPr>
          <w:rFonts w:asciiTheme="majorHAnsi" w:eastAsia="MS Mincho" w:hAnsiTheme="majorHAnsi" w:cs="MS Mincho"/>
          <w:bCs/>
        </w:rPr>
        <w:t>Niniejsze zamówienie jest zamówieniem klasycznym w rozumieniu art. 7 pkt 33) ustawy</w:t>
      </w:r>
      <w:r w:rsidR="002F720D">
        <w:rPr>
          <w:rFonts w:asciiTheme="majorHAnsi" w:eastAsia="MS Mincho" w:hAnsiTheme="majorHAnsi" w:cs="MS Mincho"/>
          <w:bCs/>
        </w:rPr>
        <w:t xml:space="preserve"> Pzp</w:t>
      </w:r>
      <w:r w:rsidRPr="00C6306E">
        <w:rPr>
          <w:rFonts w:asciiTheme="majorHAnsi" w:eastAsia="MS Mincho" w:hAnsiTheme="majorHAnsi" w:cs="MS Mincho"/>
          <w:bCs/>
        </w:rPr>
        <w:t xml:space="preserve">. </w:t>
      </w:r>
      <w:r w:rsidR="00E4259A" w:rsidRPr="00C6306E">
        <w:rPr>
          <w:rFonts w:asciiTheme="majorHAnsi" w:eastAsia="MS Mincho" w:hAnsiTheme="majorHAnsi" w:cs="MS Mincho"/>
          <w:bCs/>
        </w:rPr>
        <w:t xml:space="preserve">Wartość zamówienia </w:t>
      </w:r>
      <w:r w:rsidRPr="00C6306E">
        <w:rPr>
          <w:rFonts w:asciiTheme="majorHAnsi" w:eastAsia="MS Mincho" w:hAnsiTheme="majorHAnsi" w:cs="MS Mincho"/>
          <w:bCs/>
        </w:rPr>
        <w:t>przekracz</w:t>
      </w:r>
      <w:r w:rsidR="000A7932">
        <w:rPr>
          <w:rFonts w:asciiTheme="majorHAnsi" w:eastAsia="MS Mincho" w:hAnsiTheme="majorHAnsi" w:cs="MS Mincho"/>
          <w:bCs/>
        </w:rPr>
        <w:t>a</w:t>
      </w:r>
      <w:r w:rsidRPr="00C6306E">
        <w:rPr>
          <w:rFonts w:asciiTheme="majorHAnsi" w:eastAsia="MS Mincho" w:hAnsiTheme="majorHAnsi" w:cs="MS Mincho"/>
          <w:bCs/>
        </w:rPr>
        <w:t xml:space="preserve"> prog</w:t>
      </w:r>
      <w:r w:rsidR="000A7932">
        <w:rPr>
          <w:rFonts w:asciiTheme="majorHAnsi" w:eastAsia="MS Mincho" w:hAnsiTheme="majorHAnsi" w:cs="MS Mincho"/>
          <w:bCs/>
        </w:rPr>
        <w:t>i</w:t>
      </w:r>
      <w:r w:rsidRPr="00C6306E">
        <w:rPr>
          <w:rFonts w:asciiTheme="majorHAnsi" w:eastAsia="MS Mincho" w:hAnsiTheme="majorHAnsi" w:cs="MS Mincho"/>
          <w:bCs/>
        </w:rPr>
        <w:t xml:space="preserve"> unijn</w:t>
      </w:r>
      <w:r w:rsidR="000A7932">
        <w:rPr>
          <w:rFonts w:asciiTheme="majorHAnsi" w:eastAsia="MS Mincho" w:hAnsiTheme="majorHAnsi" w:cs="MS Mincho"/>
          <w:bCs/>
        </w:rPr>
        <w:t>e</w:t>
      </w:r>
      <w:r w:rsidRPr="00C6306E">
        <w:rPr>
          <w:rFonts w:asciiTheme="majorHAnsi" w:eastAsia="MS Mincho" w:hAnsiTheme="majorHAnsi" w:cs="MS Mincho"/>
          <w:bCs/>
        </w:rPr>
        <w:t xml:space="preserve"> w rozumieniu art. 3 ustawy</w:t>
      </w:r>
      <w:r w:rsidR="002F720D">
        <w:rPr>
          <w:rFonts w:asciiTheme="majorHAnsi" w:eastAsia="MS Mincho" w:hAnsiTheme="majorHAnsi" w:cs="MS Mincho"/>
          <w:bCs/>
        </w:rPr>
        <w:t xml:space="preserve"> Pzp</w:t>
      </w:r>
      <w:r w:rsidR="00E4259A" w:rsidRPr="00C6306E">
        <w:rPr>
          <w:rFonts w:asciiTheme="majorHAnsi" w:eastAsia="MS Mincho" w:hAnsiTheme="majorHAnsi" w:cs="MS Mincho"/>
          <w:bCs/>
        </w:rPr>
        <w:t>.</w:t>
      </w:r>
    </w:p>
    <w:bookmarkEnd w:id="2"/>
    <w:p w14:paraId="41AC4FAB" w14:textId="77777777" w:rsidR="00E4259A" w:rsidRPr="00C6306E" w:rsidRDefault="00E4259A" w:rsidP="00627C7D">
      <w:pPr>
        <w:widowControl w:val="0"/>
        <w:numPr>
          <w:ilvl w:val="1"/>
          <w:numId w:val="1"/>
        </w:numPr>
        <w:spacing w:line="276" w:lineRule="auto"/>
        <w:ind w:left="567" w:hanging="567"/>
        <w:jc w:val="both"/>
        <w:outlineLvl w:val="3"/>
        <w:rPr>
          <w:rFonts w:asciiTheme="majorHAnsi" w:eastAsia="MS Mincho" w:hAnsiTheme="majorHAnsi" w:cs="MS Mincho"/>
          <w:b/>
          <w:bCs/>
        </w:rPr>
      </w:pPr>
      <w:r w:rsidRPr="00C6306E">
        <w:rPr>
          <w:rFonts w:asciiTheme="majorHAnsi" w:eastAsia="MS Mincho" w:hAnsiTheme="majorHAnsi" w:cs="MS Mincho"/>
          <w:b/>
          <w:bCs/>
        </w:rPr>
        <w:t>Słownik.</w:t>
      </w:r>
    </w:p>
    <w:p w14:paraId="0A793DD3" w14:textId="660DAB64" w:rsidR="00E4259A" w:rsidRPr="00C6306E" w:rsidRDefault="00E4259A" w:rsidP="00627C7D">
      <w:pPr>
        <w:widowControl w:val="0"/>
        <w:spacing w:line="276" w:lineRule="auto"/>
        <w:ind w:left="567"/>
        <w:jc w:val="both"/>
        <w:outlineLvl w:val="3"/>
        <w:rPr>
          <w:rFonts w:asciiTheme="majorHAnsi" w:eastAsia="MS Mincho" w:hAnsiTheme="majorHAnsi" w:cs="MS Mincho"/>
          <w:bCs/>
        </w:rPr>
      </w:pPr>
      <w:r w:rsidRPr="00C6306E">
        <w:rPr>
          <w:rFonts w:asciiTheme="majorHAnsi" w:eastAsia="MS Mincho" w:hAnsiTheme="majorHAnsi" w:cs="MS Mincho"/>
          <w:bCs/>
        </w:rPr>
        <w:t xml:space="preserve">Użyte w niniejszej </w:t>
      </w:r>
      <w:r w:rsidR="00A435B8">
        <w:rPr>
          <w:rFonts w:asciiTheme="majorHAnsi" w:eastAsia="MS Mincho" w:hAnsiTheme="majorHAnsi" w:cs="MS Mincho"/>
          <w:bCs/>
        </w:rPr>
        <w:t>SWZ</w:t>
      </w:r>
      <w:r w:rsidRPr="00C6306E">
        <w:rPr>
          <w:rFonts w:asciiTheme="majorHAnsi" w:eastAsia="MS Mincho" w:hAnsiTheme="majorHAnsi" w:cs="MS Mincho"/>
          <w:bCs/>
        </w:rPr>
        <w:t xml:space="preserve"> (oraz w załącznikach) terminy mają następujące znaczenie:</w:t>
      </w:r>
    </w:p>
    <w:p w14:paraId="68456DF0" w14:textId="2F1A88F9"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„ustawa</w:t>
      </w:r>
      <w:r w:rsidR="002F720D">
        <w:rPr>
          <w:rFonts w:asciiTheme="majorHAnsi" w:eastAsia="MS Mincho" w:hAnsiTheme="majorHAnsi" w:cs="MS Mincho"/>
          <w:b/>
          <w:bCs/>
          <w:sz w:val="24"/>
          <w:szCs w:val="24"/>
        </w:rPr>
        <w:t xml:space="preserve"> Pzp</w:t>
      </w:r>
      <w:r w:rsidRPr="00C6306E">
        <w:rPr>
          <w:rFonts w:asciiTheme="majorHAnsi" w:eastAsia="MS Mincho" w:hAnsiTheme="majorHAnsi" w:cs="MS Mincho"/>
          <w:b/>
          <w:bCs/>
          <w:sz w:val="24"/>
          <w:szCs w:val="24"/>
        </w:rPr>
        <w:t>”</w:t>
      </w:r>
      <w:r w:rsidRPr="00C6306E">
        <w:rPr>
          <w:rFonts w:asciiTheme="majorHAnsi" w:eastAsia="MS Mincho" w:hAnsiTheme="majorHAnsi" w:cs="MS Mincho"/>
          <w:bCs/>
          <w:sz w:val="24"/>
          <w:szCs w:val="24"/>
        </w:rPr>
        <w:t xml:space="preserve"> – ustawa z dnia </w:t>
      </w:r>
      <w:r w:rsidR="00AE469E" w:rsidRPr="00C6306E">
        <w:rPr>
          <w:rFonts w:asciiTheme="majorHAnsi" w:eastAsia="MS Mincho" w:hAnsiTheme="majorHAnsi" w:cs="MS Mincho"/>
          <w:bCs/>
          <w:sz w:val="24"/>
          <w:szCs w:val="24"/>
        </w:rPr>
        <w:t xml:space="preserve">11 września </w:t>
      </w:r>
      <w:r w:rsidRPr="00C6306E">
        <w:rPr>
          <w:rFonts w:asciiTheme="majorHAnsi" w:eastAsia="MS Mincho" w:hAnsiTheme="majorHAnsi" w:cs="MS Mincho"/>
          <w:bCs/>
          <w:sz w:val="24"/>
          <w:szCs w:val="24"/>
        </w:rPr>
        <w:t>20</w:t>
      </w:r>
      <w:r w:rsidR="00AE469E" w:rsidRPr="00C6306E">
        <w:rPr>
          <w:rFonts w:asciiTheme="majorHAnsi" w:eastAsia="MS Mincho" w:hAnsiTheme="majorHAnsi" w:cs="MS Mincho"/>
          <w:bCs/>
          <w:sz w:val="24"/>
          <w:szCs w:val="24"/>
        </w:rPr>
        <w:t>19</w:t>
      </w:r>
      <w:r w:rsidRPr="00C6306E">
        <w:rPr>
          <w:rFonts w:asciiTheme="majorHAnsi" w:eastAsia="MS Mincho" w:hAnsiTheme="majorHAnsi" w:cs="MS Mincho"/>
          <w:bCs/>
          <w:sz w:val="24"/>
          <w:szCs w:val="24"/>
        </w:rPr>
        <w:t xml:space="preserve"> r. Prawo zamówień publicznych (</w:t>
      </w:r>
      <w:r w:rsidR="00A435B8">
        <w:rPr>
          <w:rFonts w:asciiTheme="majorHAnsi" w:eastAsia="MS Mincho" w:hAnsiTheme="majorHAnsi" w:cs="MS Mincho"/>
          <w:bCs/>
          <w:sz w:val="24"/>
          <w:szCs w:val="24"/>
        </w:rPr>
        <w:t xml:space="preserve">t. j. </w:t>
      </w:r>
      <w:r w:rsidRPr="00C6306E">
        <w:rPr>
          <w:rFonts w:asciiTheme="majorHAnsi" w:eastAsia="MS Mincho" w:hAnsiTheme="majorHAnsi" w:cs="MS Mincho"/>
          <w:bCs/>
          <w:sz w:val="24"/>
          <w:szCs w:val="24"/>
        </w:rPr>
        <w:t>Dz. U. z 201</w:t>
      </w:r>
      <w:r w:rsidR="00430F97" w:rsidRPr="00C6306E">
        <w:rPr>
          <w:rFonts w:asciiTheme="majorHAnsi" w:eastAsia="MS Mincho" w:hAnsiTheme="majorHAnsi" w:cs="MS Mincho"/>
          <w:bCs/>
          <w:sz w:val="24"/>
          <w:szCs w:val="24"/>
        </w:rPr>
        <w:t>9</w:t>
      </w:r>
      <w:r w:rsidRPr="00C6306E">
        <w:rPr>
          <w:rFonts w:asciiTheme="majorHAnsi" w:eastAsia="MS Mincho" w:hAnsiTheme="majorHAnsi" w:cs="MS Mincho"/>
          <w:bCs/>
          <w:sz w:val="24"/>
          <w:szCs w:val="24"/>
        </w:rPr>
        <w:t xml:space="preserve"> r., poz. </w:t>
      </w:r>
      <w:r w:rsidR="00AE469E" w:rsidRPr="00C6306E">
        <w:rPr>
          <w:rFonts w:asciiTheme="majorHAnsi" w:eastAsia="MS Mincho" w:hAnsiTheme="majorHAnsi" w:cs="MS Mincho"/>
          <w:bCs/>
          <w:sz w:val="24"/>
          <w:szCs w:val="24"/>
        </w:rPr>
        <w:t>2019</w:t>
      </w:r>
      <w:r w:rsidR="00433CA9" w:rsidRPr="00C6306E">
        <w:rPr>
          <w:rFonts w:asciiTheme="majorHAnsi" w:eastAsia="MS Mincho" w:hAnsiTheme="majorHAnsi" w:cs="MS Mincho"/>
          <w:bCs/>
          <w:sz w:val="24"/>
          <w:szCs w:val="24"/>
        </w:rPr>
        <w:t xml:space="preserve"> </w:t>
      </w:r>
      <w:r w:rsidR="00433CA9" w:rsidRPr="00C6306E">
        <w:rPr>
          <w:rFonts w:asciiTheme="majorHAnsi" w:hAnsiTheme="majorHAnsi" w:cs="Arial"/>
          <w:bCs/>
          <w:sz w:val="24"/>
          <w:szCs w:val="24"/>
        </w:rPr>
        <w:t>z późn. zm.</w:t>
      </w:r>
      <w:r w:rsidRPr="00C6306E">
        <w:rPr>
          <w:rFonts w:asciiTheme="majorHAnsi" w:eastAsia="MS Mincho" w:hAnsiTheme="majorHAnsi" w:cs="MS Mincho"/>
          <w:bCs/>
          <w:sz w:val="24"/>
          <w:szCs w:val="24"/>
        </w:rPr>
        <w:t>),</w:t>
      </w:r>
    </w:p>
    <w:p w14:paraId="4A97896C" w14:textId="51AD7143"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„SWZ”</w:t>
      </w:r>
      <w:r w:rsidRPr="00C6306E">
        <w:rPr>
          <w:rFonts w:asciiTheme="majorHAnsi" w:eastAsia="MS Mincho" w:hAnsiTheme="majorHAnsi" w:cs="MS Mincho"/>
          <w:bCs/>
          <w:sz w:val="24"/>
          <w:szCs w:val="24"/>
        </w:rPr>
        <w:t xml:space="preserve"> – niniejsza Specyfikacja Warunków Zamówienia,</w:t>
      </w:r>
    </w:p>
    <w:p w14:paraId="327FCA07" w14:textId="047C3183"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Cs/>
          <w:sz w:val="24"/>
          <w:szCs w:val="24"/>
        </w:rPr>
        <w:t xml:space="preserve"> </w:t>
      </w:r>
      <w:r w:rsidRPr="00C6306E">
        <w:rPr>
          <w:rFonts w:asciiTheme="majorHAnsi" w:eastAsia="MS Mincho" w:hAnsiTheme="majorHAnsi" w:cs="MS Mincho"/>
          <w:b/>
          <w:bCs/>
          <w:sz w:val="24"/>
          <w:szCs w:val="24"/>
        </w:rPr>
        <w:t>„zamówienie”</w:t>
      </w:r>
      <w:r w:rsidRPr="00C6306E">
        <w:rPr>
          <w:rFonts w:asciiTheme="majorHAnsi" w:eastAsia="MS Mincho" w:hAnsiTheme="majorHAnsi" w:cs="MS Mincho"/>
          <w:bCs/>
          <w:sz w:val="24"/>
          <w:szCs w:val="24"/>
        </w:rPr>
        <w:t xml:space="preserve"> – zamówienie publiczne</w:t>
      </w:r>
      <w:r w:rsidR="00041710" w:rsidRPr="00C6306E">
        <w:rPr>
          <w:rFonts w:asciiTheme="majorHAnsi" w:eastAsia="MS Mincho" w:hAnsiTheme="majorHAnsi" w:cs="MS Mincho"/>
          <w:bCs/>
          <w:sz w:val="24"/>
          <w:szCs w:val="24"/>
        </w:rPr>
        <w:t xml:space="preserve"> będące przedmiotem niniejszego postępowania</w:t>
      </w:r>
      <w:r w:rsidRPr="00C6306E">
        <w:rPr>
          <w:rFonts w:asciiTheme="majorHAnsi" w:eastAsia="MS Mincho" w:hAnsiTheme="majorHAnsi" w:cs="MS Mincho"/>
          <w:bCs/>
          <w:sz w:val="24"/>
          <w:szCs w:val="24"/>
        </w:rPr>
        <w:t>,</w:t>
      </w:r>
    </w:p>
    <w:p w14:paraId="6B76478E" w14:textId="2B842464"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„postępowanie”</w:t>
      </w:r>
      <w:r w:rsidRPr="00C6306E">
        <w:rPr>
          <w:rFonts w:asciiTheme="majorHAnsi" w:eastAsia="MS Mincho" w:hAnsiTheme="majorHAnsi" w:cs="MS Mincho"/>
          <w:bCs/>
          <w:sz w:val="24"/>
          <w:szCs w:val="24"/>
        </w:rPr>
        <w:t xml:space="preserve"> – postępowanie o udzielenie zamówienia publicznego, którego dotyczy niniejsza SWZ,</w:t>
      </w:r>
    </w:p>
    <w:p w14:paraId="33A40AB2" w14:textId="5247387F"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„Zamawiający”</w:t>
      </w:r>
      <w:r w:rsidR="00131C95" w:rsidRPr="00C6306E">
        <w:rPr>
          <w:rFonts w:asciiTheme="majorHAnsi" w:eastAsia="MS Mincho" w:hAnsiTheme="majorHAnsi" w:cs="MS Mincho"/>
          <w:bCs/>
          <w:sz w:val="24"/>
          <w:szCs w:val="24"/>
        </w:rPr>
        <w:t xml:space="preserve"> – </w:t>
      </w:r>
      <w:r w:rsidR="008126DE" w:rsidRPr="008126DE">
        <w:rPr>
          <w:rFonts w:asciiTheme="majorHAnsi" w:eastAsia="MS Mincho" w:hAnsiTheme="majorHAnsi" w:cs="MS Mincho"/>
          <w:bCs/>
          <w:sz w:val="24"/>
          <w:szCs w:val="24"/>
        </w:rPr>
        <w:t>Gmina Jastrzębia</w:t>
      </w:r>
      <w:r w:rsidR="002F720D">
        <w:rPr>
          <w:rFonts w:asciiTheme="majorHAnsi" w:eastAsia="MS Mincho" w:hAnsiTheme="majorHAnsi" w:cs="MS Mincho"/>
          <w:bCs/>
          <w:sz w:val="24"/>
          <w:szCs w:val="24"/>
        </w:rPr>
        <w:t>,</w:t>
      </w:r>
    </w:p>
    <w:p w14:paraId="373B2F19" w14:textId="64F24C71" w:rsidR="00433CA9" w:rsidRPr="00C6306E" w:rsidRDefault="00433CA9" w:rsidP="000F0B7E">
      <w:pPr>
        <w:pStyle w:val="Akapitzlist"/>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„Wykonawca”</w:t>
      </w:r>
      <w:r w:rsidRPr="00C6306E">
        <w:rPr>
          <w:rFonts w:asciiTheme="majorHAnsi" w:eastAsia="MS Mincho" w:hAnsiTheme="majorHAnsi" w:cs="MS Mincho"/>
          <w:bCs/>
          <w:sz w:val="24"/>
          <w:szCs w:val="24"/>
        </w:rPr>
        <w:t xml:space="preserve"> – </w:t>
      </w:r>
      <w:r w:rsidR="00041710" w:rsidRPr="00C6306E">
        <w:rPr>
          <w:rFonts w:asciiTheme="majorHAnsi" w:hAnsiTheme="majorHAnsi"/>
          <w:color w:val="000000"/>
          <w:sz w:val="24"/>
          <w:szCs w:val="24"/>
          <w:shd w:val="clear" w:color="auto" w:fill="FFFFFF"/>
        </w:rPr>
        <w:t xml:space="preserve">należy przez to rozumieć osobę fizyczną, osobę prawną albo jednostkę organizacyjną nieposiadającą osobowości prawnej, która oferuje na rynku wykonanie robót budowlanych lub obiektu budowlanego, dostawę </w:t>
      </w:r>
      <w:r w:rsidR="00041710" w:rsidRPr="00C6306E">
        <w:rPr>
          <w:rFonts w:asciiTheme="majorHAnsi" w:hAnsiTheme="majorHAnsi"/>
          <w:color w:val="000000"/>
          <w:sz w:val="24"/>
          <w:szCs w:val="24"/>
          <w:shd w:val="clear" w:color="auto" w:fill="FFFFFF"/>
        </w:rPr>
        <w:lastRenderedPageBreak/>
        <w:t>produktów lub świadczenie usług lub ubiega się o udzielenie zamówienia, złożyła ofertę lub zawarła umowę w sprawie zamówienia publicznego</w:t>
      </w:r>
      <w:r w:rsidRPr="00C6306E">
        <w:rPr>
          <w:rFonts w:asciiTheme="majorHAnsi" w:eastAsia="MS Mincho" w:hAnsiTheme="majorHAnsi" w:cs="MS Mincho"/>
          <w:bCs/>
          <w:sz w:val="24"/>
          <w:szCs w:val="24"/>
        </w:rPr>
        <w:t>,</w:t>
      </w:r>
    </w:p>
    <w:p w14:paraId="05A1FD8B" w14:textId="0198F976" w:rsidR="00FB3C1F" w:rsidRPr="00C6306E" w:rsidRDefault="00FB3C1F"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„RODO”</w:t>
      </w:r>
      <w:r w:rsidRPr="00C6306E">
        <w:rPr>
          <w:rFonts w:asciiTheme="majorHAnsi" w:eastAsia="MS Mincho" w:hAnsiTheme="majorHAnsi" w:cs="MS Mincho"/>
          <w:bCs/>
          <w:sz w:val="24"/>
          <w:szCs w:val="24"/>
        </w:rPr>
        <w:t xml:space="preserve"> - </w:t>
      </w:r>
      <w:r w:rsidR="00041710" w:rsidRPr="00C6306E">
        <w:rPr>
          <w:rFonts w:asciiTheme="majorHAnsi" w:eastAsia="MS Mincho" w:hAnsiTheme="majorHAnsi" w:cs="MS Mincho"/>
          <w:bCs/>
          <w:sz w:val="24"/>
          <w:szCs w:val="24"/>
        </w:rPr>
        <w:t>rozporządzenie Parlamentu Europejskiego</w:t>
      </w:r>
      <w:r w:rsidRPr="00C6306E">
        <w:rPr>
          <w:rFonts w:asciiTheme="majorHAnsi" w:eastAsia="MS Mincho" w:hAnsiTheme="majorHAnsi" w:cs="MS Mincho"/>
          <w:bCs/>
          <w:sz w:val="24"/>
          <w:szCs w:val="24"/>
        </w:rPr>
        <w:t xml:space="preserve"> i Rady (UE) 2016/679 z dnia 27 kwietnia2016 r.  </w:t>
      </w:r>
      <w:r w:rsidR="00041710" w:rsidRPr="00C6306E">
        <w:rPr>
          <w:rFonts w:asciiTheme="majorHAnsi" w:eastAsia="MS Mincho" w:hAnsiTheme="majorHAnsi" w:cs="MS Mincho"/>
          <w:bCs/>
          <w:sz w:val="24"/>
          <w:szCs w:val="24"/>
        </w:rPr>
        <w:t>w sprawie ochrony</w:t>
      </w:r>
      <w:r w:rsidRPr="00C6306E">
        <w:rPr>
          <w:rFonts w:asciiTheme="majorHAnsi" w:eastAsia="MS Mincho" w:hAnsiTheme="majorHAnsi" w:cs="MS Mincho"/>
          <w:bCs/>
          <w:sz w:val="24"/>
          <w:szCs w:val="24"/>
        </w:rPr>
        <w:t xml:space="preserve"> osób fizycznych w związku z przetwarzaniem danych osobowych i w sprawie swobodnego przepływu takich danych oraz uchylenia dyrektywy 95/46/WE (ogólne rozporządzenie o ochronie danych) (Dz. Urz. UE L 119 z 04.05.2016, str. 1),</w:t>
      </w:r>
    </w:p>
    <w:p w14:paraId="3288600A" w14:textId="72D8B5DD" w:rsidR="00807E56" w:rsidRPr="00C6306E" w:rsidRDefault="00807E56" w:rsidP="000F0B7E">
      <w:pPr>
        <w:pStyle w:val="Kolorowalistaakcent11"/>
        <w:widowControl w:val="0"/>
        <w:numPr>
          <w:ilvl w:val="0"/>
          <w:numId w:val="6"/>
        </w:numPr>
        <w:spacing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w:t>
      </w:r>
      <w:r w:rsidR="00041710" w:rsidRPr="00C6306E">
        <w:rPr>
          <w:rFonts w:asciiTheme="majorHAnsi" w:eastAsia="MS Mincho" w:hAnsiTheme="majorHAnsi" w:cs="MS Mincho"/>
          <w:b/>
          <w:bCs/>
          <w:sz w:val="24"/>
          <w:szCs w:val="24"/>
        </w:rPr>
        <w:t>m</w:t>
      </w:r>
      <w:r w:rsidRPr="00C6306E">
        <w:rPr>
          <w:rFonts w:asciiTheme="majorHAnsi" w:eastAsia="MS Mincho" w:hAnsiTheme="majorHAnsi" w:cs="MS Mincho"/>
          <w:b/>
          <w:bCs/>
          <w:sz w:val="24"/>
          <w:szCs w:val="24"/>
        </w:rPr>
        <w:t>ini</w:t>
      </w:r>
      <w:r w:rsidR="00041710" w:rsidRPr="00C6306E">
        <w:rPr>
          <w:rFonts w:asciiTheme="majorHAnsi" w:eastAsia="MS Mincho" w:hAnsiTheme="majorHAnsi" w:cs="MS Mincho"/>
          <w:b/>
          <w:bCs/>
          <w:sz w:val="24"/>
          <w:szCs w:val="24"/>
        </w:rPr>
        <w:t>P</w:t>
      </w:r>
      <w:r w:rsidRPr="00C6306E">
        <w:rPr>
          <w:rFonts w:asciiTheme="majorHAnsi" w:eastAsia="MS Mincho" w:hAnsiTheme="majorHAnsi" w:cs="MS Mincho"/>
          <w:b/>
          <w:bCs/>
          <w:sz w:val="24"/>
          <w:szCs w:val="24"/>
        </w:rPr>
        <w:t>ortal”</w:t>
      </w:r>
      <w:r w:rsidR="002F720D">
        <w:rPr>
          <w:rFonts w:asciiTheme="majorHAnsi" w:eastAsia="MS Mincho" w:hAnsiTheme="majorHAnsi" w:cs="MS Mincho"/>
          <w:b/>
          <w:bCs/>
          <w:sz w:val="24"/>
          <w:szCs w:val="24"/>
        </w:rPr>
        <w:t xml:space="preserve"> </w:t>
      </w:r>
      <w:r w:rsidRPr="00C6306E">
        <w:rPr>
          <w:rFonts w:asciiTheme="majorHAnsi" w:eastAsia="MS Mincho" w:hAnsiTheme="majorHAnsi" w:cs="MS Mincho"/>
          <w:bCs/>
          <w:sz w:val="24"/>
          <w:szCs w:val="24"/>
        </w:rPr>
        <w:t xml:space="preserve">– </w:t>
      </w:r>
      <w:r w:rsidR="00006522">
        <w:rPr>
          <w:rFonts w:asciiTheme="majorHAnsi" w:eastAsia="MS Mincho" w:hAnsiTheme="majorHAnsi" w:cs="MS Mincho"/>
          <w:bCs/>
          <w:sz w:val="24"/>
          <w:szCs w:val="24"/>
        </w:rPr>
        <w:t xml:space="preserve">środek komunikacji elektronicznej służący do </w:t>
      </w:r>
      <w:r w:rsidRPr="00C6306E">
        <w:rPr>
          <w:rFonts w:asciiTheme="majorHAnsi" w:eastAsia="MS Mincho" w:hAnsiTheme="majorHAnsi" w:cs="MS Mincho"/>
          <w:bCs/>
          <w:sz w:val="24"/>
          <w:szCs w:val="24"/>
        </w:rPr>
        <w:t>komunikacj</w:t>
      </w:r>
      <w:r w:rsidR="00006522">
        <w:rPr>
          <w:rFonts w:asciiTheme="majorHAnsi" w:eastAsia="MS Mincho" w:hAnsiTheme="majorHAnsi" w:cs="MS Mincho"/>
          <w:bCs/>
          <w:sz w:val="24"/>
          <w:szCs w:val="24"/>
        </w:rPr>
        <w:t>i</w:t>
      </w:r>
      <w:r w:rsidRPr="00C6306E">
        <w:rPr>
          <w:rFonts w:asciiTheme="majorHAnsi" w:eastAsia="MS Mincho" w:hAnsiTheme="majorHAnsi" w:cs="MS Mincho"/>
          <w:bCs/>
          <w:sz w:val="24"/>
          <w:szCs w:val="24"/>
        </w:rPr>
        <w:t xml:space="preserve"> elektroniczn</w:t>
      </w:r>
      <w:r w:rsidR="00006522">
        <w:rPr>
          <w:rFonts w:asciiTheme="majorHAnsi" w:eastAsia="MS Mincho" w:hAnsiTheme="majorHAnsi" w:cs="MS Mincho"/>
          <w:bCs/>
          <w:sz w:val="24"/>
          <w:szCs w:val="24"/>
        </w:rPr>
        <w:t>ej</w:t>
      </w:r>
      <w:r w:rsidRPr="00C6306E">
        <w:rPr>
          <w:rFonts w:asciiTheme="majorHAnsi" w:eastAsia="MS Mincho" w:hAnsiTheme="majorHAnsi" w:cs="MS Mincho"/>
          <w:bCs/>
          <w:sz w:val="24"/>
          <w:szCs w:val="24"/>
        </w:rPr>
        <w:t xml:space="preserve"> między Zamawiającym i   Wykonawcami</w:t>
      </w:r>
      <w:r w:rsidR="002F720D">
        <w:rPr>
          <w:rFonts w:asciiTheme="majorHAnsi" w:eastAsia="MS Mincho" w:hAnsiTheme="majorHAnsi" w:cs="MS Mincho"/>
          <w:bCs/>
          <w:sz w:val="24"/>
          <w:szCs w:val="24"/>
        </w:rPr>
        <w:t>,</w:t>
      </w:r>
    </w:p>
    <w:p w14:paraId="34D92F5C" w14:textId="2CB030A0" w:rsidR="00807E56" w:rsidRPr="00C6306E" w:rsidRDefault="00807E56"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„ePUAP”</w:t>
      </w:r>
      <w:r w:rsidR="002F720D">
        <w:rPr>
          <w:rFonts w:asciiTheme="majorHAnsi" w:eastAsia="MS Mincho" w:hAnsiTheme="majorHAnsi" w:cs="MS Mincho"/>
          <w:b/>
          <w:bCs/>
          <w:sz w:val="24"/>
          <w:szCs w:val="24"/>
        </w:rPr>
        <w:t xml:space="preserve"> </w:t>
      </w:r>
      <w:r w:rsidRPr="00C6306E">
        <w:rPr>
          <w:rFonts w:asciiTheme="majorHAnsi" w:eastAsia="MS Mincho" w:hAnsiTheme="majorHAnsi" w:cs="MS Mincho"/>
          <w:bCs/>
          <w:sz w:val="24"/>
          <w:szCs w:val="24"/>
        </w:rPr>
        <w:t xml:space="preserve">– elektroniczna platforma usług Administracji Publicznej </w:t>
      </w:r>
      <w:r w:rsidRPr="00C6306E">
        <w:rPr>
          <w:rFonts w:asciiTheme="majorHAnsi" w:eastAsia="MS Mincho" w:hAnsiTheme="majorHAnsi" w:cs="MS Mincho"/>
          <w:bCs/>
          <w:sz w:val="24"/>
          <w:szCs w:val="24"/>
        </w:rPr>
        <w:br/>
        <w:t>oferująca w szczególności dostęp do formularzy umożliwiających komunikację Wykonawcy z Zamawiającym</w:t>
      </w:r>
      <w:r w:rsidR="002F720D">
        <w:rPr>
          <w:rFonts w:asciiTheme="majorHAnsi" w:eastAsia="MS Mincho" w:hAnsiTheme="majorHAnsi" w:cs="MS Mincho"/>
          <w:bCs/>
          <w:sz w:val="24"/>
          <w:szCs w:val="24"/>
        </w:rPr>
        <w:t>,</w:t>
      </w:r>
    </w:p>
    <w:p w14:paraId="370B8222" w14:textId="7D3E94C2" w:rsidR="00D84FB9" w:rsidRPr="00C6306E" w:rsidRDefault="00D84FB9"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Instrukcja użytkownika</w:t>
      </w:r>
      <w:r w:rsidRPr="00C6306E">
        <w:rPr>
          <w:rFonts w:asciiTheme="majorHAnsi" w:eastAsia="MS Mincho" w:hAnsiTheme="majorHAnsi" w:cs="MS Mincho"/>
          <w:bCs/>
          <w:sz w:val="24"/>
          <w:szCs w:val="24"/>
        </w:rPr>
        <w:t xml:space="preserve"> – Instrukcja użytkownika systemu miniPortal dostępna na stronie: </w:t>
      </w:r>
    </w:p>
    <w:p w14:paraId="2EC95437" w14:textId="77777777" w:rsidR="00D84FB9" w:rsidRPr="00A435B8" w:rsidRDefault="00D84FB9" w:rsidP="00A435B8">
      <w:pPr>
        <w:pStyle w:val="Kolorowalistaakcent11"/>
        <w:widowControl w:val="0"/>
        <w:spacing w:before="0" w:after="0" w:line="276" w:lineRule="auto"/>
        <w:ind w:left="993"/>
        <w:outlineLvl w:val="3"/>
        <w:rPr>
          <w:rFonts w:asciiTheme="majorHAnsi" w:eastAsia="MS Mincho" w:hAnsiTheme="majorHAnsi" w:cs="MS Mincho"/>
          <w:bCs/>
          <w:color w:val="0070C0"/>
          <w:sz w:val="22"/>
          <w:szCs w:val="22"/>
        </w:rPr>
      </w:pPr>
      <w:r w:rsidRPr="00A435B8">
        <w:rPr>
          <w:rFonts w:asciiTheme="majorHAnsi" w:eastAsia="MS Mincho" w:hAnsiTheme="majorHAnsi" w:cs="MS Mincho"/>
          <w:bCs/>
          <w:color w:val="0070C0"/>
          <w:sz w:val="22"/>
          <w:szCs w:val="22"/>
          <w:u w:val="single"/>
        </w:rPr>
        <w:t>https://miniportal.uzp.gov.pl/InstrukcjaUzytkownikaSystemuMiniPortalePUAP.pdf</w:t>
      </w:r>
      <w:r w:rsidRPr="00A435B8">
        <w:rPr>
          <w:rFonts w:asciiTheme="majorHAnsi" w:eastAsia="MS Mincho" w:hAnsiTheme="majorHAnsi" w:cs="MS Mincho"/>
          <w:bCs/>
          <w:color w:val="0070C0"/>
          <w:sz w:val="22"/>
          <w:szCs w:val="22"/>
        </w:rPr>
        <w:t xml:space="preserve">  </w:t>
      </w:r>
    </w:p>
    <w:p w14:paraId="7702A5BE" w14:textId="494CA034" w:rsidR="00006522" w:rsidRPr="00006522" w:rsidRDefault="00D84FB9" w:rsidP="00006522">
      <w:pPr>
        <w:pStyle w:val="Kolorowalistaakcent11"/>
        <w:widowControl w:val="0"/>
        <w:spacing w:before="0" w:after="0" w:line="276" w:lineRule="auto"/>
        <w:ind w:left="993"/>
        <w:outlineLvl w:val="3"/>
        <w:rPr>
          <w:rFonts w:asciiTheme="majorHAnsi" w:eastAsia="MS Mincho" w:hAnsiTheme="majorHAnsi" w:cs="MS Mincho"/>
          <w:bCs/>
          <w:sz w:val="24"/>
          <w:szCs w:val="24"/>
        </w:rPr>
      </w:pPr>
      <w:r w:rsidRPr="00C6306E">
        <w:rPr>
          <w:rFonts w:asciiTheme="majorHAnsi" w:eastAsia="MS Mincho" w:hAnsiTheme="majorHAnsi" w:cs="MS Mincho"/>
          <w:bCs/>
          <w:sz w:val="24"/>
          <w:szCs w:val="24"/>
        </w:rPr>
        <w:t xml:space="preserve">zawierająca wiążące wykonawcę informacje związane z korzystaniem </w:t>
      </w:r>
      <w:r w:rsidRPr="00C6306E">
        <w:rPr>
          <w:rFonts w:asciiTheme="majorHAnsi" w:eastAsia="MS Mincho" w:hAnsiTheme="majorHAnsi" w:cs="MS Mincho"/>
          <w:bCs/>
          <w:sz w:val="24"/>
          <w:szCs w:val="24"/>
        </w:rPr>
        <w:br/>
        <w:t xml:space="preserve">z </w:t>
      </w:r>
      <w:r w:rsidR="00041710" w:rsidRPr="00C6306E">
        <w:rPr>
          <w:rFonts w:asciiTheme="majorHAnsi" w:eastAsia="MS Mincho" w:hAnsiTheme="majorHAnsi" w:cs="MS Mincho"/>
          <w:bCs/>
          <w:sz w:val="24"/>
          <w:szCs w:val="24"/>
        </w:rPr>
        <w:t>m</w:t>
      </w:r>
      <w:r w:rsidRPr="00C6306E">
        <w:rPr>
          <w:rFonts w:asciiTheme="majorHAnsi" w:eastAsia="MS Mincho" w:hAnsiTheme="majorHAnsi" w:cs="MS Mincho"/>
          <w:bCs/>
          <w:sz w:val="24"/>
          <w:szCs w:val="24"/>
        </w:rPr>
        <w:t xml:space="preserve">iniPortalu w szczególności opis sposobu składania/zmiany/wycofania oferty w niniejszym postępowaniu. </w:t>
      </w:r>
      <w:r w:rsidR="00006522">
        <w:rPr>
          <w:rFonts w:asciiTheme="majorHAnsi" w:eastAsia="MS Mincho" w:hAnsiTheme="majorHAnsi" w:cs="MS Mincho"/>
          <w:bCs/>
          <w:sz w:val="24"/>
          <w:szCs w:val="24"/>
        </w:rPr>
        <w:t xml:space="preserve"> </w:t>
      </w:r>
      <w:r w:rsidR="00006522" w:rsidRPr="00006522">
        <w:rPr>
          <w:rFonts w:asciiTheme="majorHAnsi" w:hAnsiTheme="majorHAnsi"/>
          <w:color w:val="000000" w:themeColor="text1"/>
          <w:sz w:val="24"/>
          <w:szCs w:val="24"/>
        </w:rPr>
        <w:t>Wykonawca zobowiązany jest zapoznać się z ww. Instrukcją i postępować wg zasad w niej wskazanych</w:t>
      </w:r>
      <w:r w:rsidR="00DB1036">
        <w:rPr>
          <w:rFonts w:asciiTheme="majorHAnsi" w:hAnsiTheme="majorHAnsi"/>
          <w:color w:val="000000" w:themeColor="text1"/>
          <w:sz w:val="24"/>
          <w:szCs w:val="24"/>
        </w:rPr>
        <w:t xml:space="preserve"> dedykowanych dla wykonawcy</w:t>
      </w:r>
      <w:r w:rsidR="00006522" w:rsidRPr="00006522">
        <w:rPr>
          <w:rFonts w:asciiTheme="majorHAnsi" w:hAnsiTheme="majorHAnsi"/>
          <w:color w:val="000000" w:themeColor="text1"/>
          <w:sz w:val="24"/>
          <w:szCs w:val="24"/>
        </w:rPr>
        <w:t>. Wykonawca ubiegając się o udzielenie zamówienia w szczególności składając ofertę akceptuje zas</w:t>
      </w:r>
      <w:r w:rsidR="00A435B8">
        <w:rPr>
          <w:rFonts w:asciiTheme="majorHAnsi" w:hAnsiTheme="majorHAnsi"/>
          <w:color w:val="000000" w:themeColor="text1"/>
          <w:sz w:val="24"/>
          <w:szCs w:val="24"/>
        </w:rPr>
        <w:t>ady korzystania z systemu miniPo</w:t>
      </w:r>
      <w:r w:rsidR="00006522" w:rsidRPr="00006522">
        <w:rPr>
          <w:rFonts w:asciiTheme="majorHAnsi" w:hAnsiTheme="majorHAnsi"/>
          <w:color w:val="000000" w:themeColor="text1"/>
          <w:sz w:val="24"/>
          <w:szCs w:val="24"/>
        </w:rPr>
        <w:t>rtal wskazane w Instrukcji użytkownika i SWZ</w:t>
      </w:r>
      <w:r w:rsidR="00006522">
        <w:rPr>
          <w:rFonts w:asciiTheme="majorHAnsi" w:hAnsiTheme="majorHAnsi"/>
          <w:color w:val="000000" w:themeColor="text1"/>
          <w:sz w:val="24"/>
          <w:szCs w:val="24"/>
        </w:rPr>
        <w:t>.</w:t>
      </w:r>
      <w:r w:rsidR="00DB1036">
        <w:rPr>
          <w:rFonts w:asciiTheme="majorHAnsi" w:hAnsiTheme="majorHAnsi"/>
          <w:color w:val="000000" w:themeColor="text1"/>
          <w:sz w:val="24"/>
          <w:szCs w:val="24"/>
        </w:rPr>
        <w:t xml:space="preserve"> </w:t>
      </w:r>
    </w:p>
    <w:p w14:paraId="4AF62AA3" w14:textId="687484AA" w:rsidR="00E4259A" w:rsidRPr="00C6306E" w:rsidRDefault="00E4259A" w:rsidP="00627C7D">
      <w:pPr>
        <w:widowControl w:val="0"/>
        <w:numPr>
          <w:ilvl w:val="1"/>
          <w:numId w:val="1"/>
        </w:numPr>
        <w:spacing w:line="276" w:lineRule="auto"/>
        <w:ind w:left="567" w:hanging="567"/>
        <w:jc w:val="both"/>
        <w:outlineLvl w:val="3"/>
        <w:rPr>
          <w:rFonts w:asciiTheme="majorHAnsi" w:hAnsiTheme="majorHAnsi" w:cs="Arial"/>
          <w:bCs/>
        </w:rPr>
      </w:pPr>
      <w:r w:rsidRPr="00C6306E">
        <w:rPr>
          <w:rFonts w:asciiTheme="majorHAnsi" w:hAnsiTheme="majorHAnsi" w:cs="Arial"/>
          <w:bCs/>
        </w:rPr>
        <w:t xml:space="preserve">Wykonawca powinien dokładnie zapoznać się z niniejszą </w:t>
      </w:r>
      <w:r w:rsidR="00A435B8">
        <w:rPr>
          <w:rFonts w:asciiTheme="majorHAnsi" w:hAnsiTheme="majorHAnsi" w:cs="Arial"/>
          <w:bCs/>
        </w:rPr>
        <w:t>SWZ</w:t>
      </w:r>
      <w:r w:rsidRPr="00C6306E">
        <w:rPr>
          <w:rFonts w:asciiTheme="majorHAnsi" w:hAnsiTheme="majorHAnsi" w:cs="Arial"/>
          <w:bCs/>
        </w:rPr>
        <w:t xml:space="preserve"> i złożyć ofertę zgodnie z jej wymaganiami.</w:t>
      </w:r>
    </w:p>
    <w:p w14:paraId="60CE9797" w14:textId="77777777" w:rsidR="00BD2BBC" w:rsidRPr="00C6306E" w:rsidRDefault="00BD2BBC" w:rsidP="00627C7D">
      <w:pPr>
        <w:widowControl w:val="0"/>
        <w:spacing w:line="276" w:lineRule="auto"/>
        <w:ind w:left="567"/>
        <w:jc w:val="both"/>
        <w:outlineLvl w:val="3"/>
        <w:rPr>
          <w:rFonts w:asciiTheme="majorHAnsi" w:hAnsiTheme="majorHAnsi" w:cs="Arial"/>
          <w:bCs/>
          <w:sz w:val="10"/>
          <w:szCs w:val="10"/>
        </w:rPr>
      </w:pPr>
    </w:p>
    <w:p w14:paraId="31AF8102" w14:textId="77777777" w:rsidR="008C5504" w:rsidRPr="00C6306E" w:rsidRDefault="008C5504" w:rsidP="00627C7D">
      <w:pPr>
        <w:widowControl w:val="0"/>
        <w:spacing w:line="276" w:lineRule="auto"/>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54"/>
      </w:tblGrid>
      <w:tr w:rsidR="000A7932" w:rsidRPr="00FC016C" w14:paraId="0B4A9E9F" w14:textId="77777777" w:rsidTr="000A7932">
        <w:trPr>
          <w:jc w:val="center"/>
        </w:trPr>
        <w:tc>
          <w:tcPr>
            <w:tcW w:w="9054" w:type="dxa"/>
            <w:tcBorders>
              <w:top w:val="nil"/>
              <w:left w:val="nil"/>
              <w:bottom w:val="single" w:sz="4" w:space="0" w:color="auto"/>
              <w:right w:val="nil"/>
            </w:tcBorders>
            <w:shd w:val="clear" w:color="auto" w:fill="D9D9D9" w:themeFill="background1" w:themeFillShade="D9"/>
            <w:hideMark/>
          </w:tcPr>
          <w:p w14:paraId="431F6CBC" w14:textId="77777777" w:rsidR="000A7932" w:rsidRPr="00FC016C" w:rsidRDefault="000A7932" w:rsidP="000A7932">
            <w:pPr>
              <w:spacing w:line="276" w:lineRule="auto"/>
              <w:jc w:val="center"/>
              <w:rPr>
                <w:rFonts w:ascii="Cambria" w:hAnsi="Cambria"/>
                <w:sz w:val="26"/>
                <w:szCs w:val="26"/>
              </w:rPr>
            </w:pPr>
            <w:r w:rsidRPr="00FC016C">
              <w:rPr>
                <w:rFonts w:ascii="Cambria" w:hAnsi="Cambria"/>
                <w:sz w:val="26"/>
                <w:szCs w:val="26"/>
              </w:rPr>
              <w:t>Rozdział 2</w:t>
            </w:r>
          </w:p>
          <w:p w14:paraId="279B48F5" w14:textId="77777777" w:rsidR="000A7932" w:rsidRPr="009A4D47" w:rsidRDefault="000A7932" w:rsidP="000A7932">
            <w:pPr>
              <w:spacing w:line="276" w:lineRule="auto"/>
              <w:jc w:val="center"/>
              <w:rPr>
                <w:rFonts w:ascii="Cambria" w:hAnsi="Cambria"/>
              </w:rPr>
            </w:pPr>
            <w:r w:rsidRPr="009A4D47">
              <w:rPr>
                <w:rFonts w:ascii="Cambria" w:hAnsi="Cambria"/>
                <w:b/>
                <w:sz w:val="26"/>
                <w:szCs w:val="26"/>
              </w:rPr>
              <w:t>OZNACZENIE POSTĘPOWANIA</w:t>
            </w:r>
          </w:p>
        </w:tc>
      </w:tr>
    </w:tbl>
    <w:p w14:paraId="48B3F568" w14:textId="77777777" w:rsidR="000A7932" w:rsidRPr="00295890" w:rsidRDefault="000A7932" w:rsidP="000A7932">
      <w:pPr>
        <w:pStyle w:val="Akapitzlist"/>
        <w:widowControl w:val="0"/>
        <w:spacing w:line="276" w:lineRule="auto"/>
        <w:ind w:left="567"/>
        <w:outlineLvl w:val="3"/>
        <w:rPr>
          <w:rFonts w:ascii="Cambria" w:hAnsi="Cambria" w:cs="Arial"/>
          <w:bCs/>
        </w:rPr>
      </w:pPr>
    </w:p>
    <w:p w14:paraId="3ADA60BC" w14:textId="324C3C94" w:rsidR="000A7932" w:rsidRPr="00C852DC" w:rsidRDefault="000A7932" w:rsidP="00914193">
      <w:pPr>
        <w:pStyle w:val="Akapitzlist"/>
        <w:widowControl w:val="0"/>
        <w:numPr>
          <w:ilvl w:val="1"/>
          <w:numId w:val="51"/>
        </w:numPr>
        <w:spacing w:line="276" w:lineRule="auto"/>
        <w:ind w:left="567" w:hanging="567"/>
        <w:outlineLvl w:val="3"/>
        <w:rPr>
          <w:rFonts w:ascii="Cambria" w:hAnsi="Cambria" w:cs="Arial"/>
          <w:bCs/>
          <w:sz w:val="24"/>
          <w:szCs w:val="24"/>
        </w:rPr>
      </w:pPr>
      <w:r w:rsidRPr="009A4D47">
        <w:rPr>
          <w:rFonts w:ascii="Cambria" w:hAnsi="Cambria" w:cs="Arial"/>
          <w:bCs/>
          <w:sz w:val="24"/>
          <w:szCs w:val="24"/>
        </w:rPr>
        <w:t xml:space="preserve">Postępowanie oznaczone </w:t>
      </w:r>
      <w:r w:rsidRPr="00C852DC">
        <w:rPr>
          <w:rFonts w:ascii="Cambria" w:hAnsi="Cambria" w:cs="Arial"/>
          <w:bCs/>
          <w:sz w:val="24"/>
          <w:szCs w:val="24"/>
        </w:rPr>
        <w:t>jest znakiem:</w:t>
      </w:r>
      <w:r w:rsidR="002F720D" w:rsidRPr="00C852DC">
        <w:rPr>
          <w:rFonts w:ascii="Cambria" w:hAnsi="Cambria" w:cs="Arial"/>
          <w:bCs/>
          <w:sz w:val="24"/>
          <w:szCs w:val="24"/>
        </w:rPr>
        <w:t xml:space="preserve"> </w:t>
      </w:r>
      <w:r w:rsidR="00E54C17" w:rsidRPr="00C852DC">
        <w:rPr>
          <w:rFonts w:ascii="Cambria" w:hAnsi="Cambria"/>
          <w:b/>
          <w:bCs/>
          <w:sz w:val="24"/>
          <w:szCs w:val="24"/>
        </w:rPr>
        <w:t>RI.271.2.1.2021</w:t>
      </w:r>
      <w:r w:rsidR="00C852DC" w:rsidRPr="00C852DC">
        <w:rPr>
          <w:rFonts w:ascii="Cambria" w:hAnsi="Cambria"/>
          <w:b/>
          <w:bCs/>
          <w:sz w:val="24"/>
          <w:szCs w:val="24"/>
        </w:rPr>
        <w:t>.</w:t>
      </w:r>
    </w:p>
    <w:p w14:paraId="66BDF0D9" w14:textId="77777777" w:rsidR="000A7932" w:rsidRPr="00FC016C" w:rsidRDefault="000A7932" w:rsidP="00914193">
      <w:pPr>
        <w:pStyle w:val="Akapitzlist"/>
        <w:widowControl w:val="0"/>
        <w:numPr>
          <w:ilvl w:val="1"/>
          <w:numId w:val="51"/>
        </w:numPr>
        <w:spacing w:line="276" w:lineRule="auto"/>
        <w:ind w:left="567" w:hanging="567"/>
        <w:outlineLvl w:val="3"/>
        <w:rPr>
          <w:rFonts w:ascii="Cambria" w:hAnsi="Cambria" w:cs="Arial"/>
          <w:bCs/>
          <w:sz w:val="24"/>
          <w:szCs w:val="24"/>
        </w:rPr>
      </w:pPr>
      <w:r w:rsidRPr="00C852DC">
        <w:rPr>
          <w:rFonts w:ascii="Cambria" w:hAnsi="Cambria" w:cs="Arial"/>
          <w:bCs/>
          <w:sz w:val="24"/>
          <w:szCs w:val="24"/>
        </w:rPr>
        <w:t>Wykonawcy powinni we wszelkich kontaktach z Zamawiającym powoływać</w:t>
      </w:r>
      <w:r w:rsidRPr="00FC016C">
        <w:rPr>
          <w:rFonts w:ascii="Cambria" w:hAnsi="Cambria" w:cs="Arial"/>
          <w:bCs/>
          <w:sz w:val="24"/>
          <w:szCs w:val="24"/>
        </w:rPr>
        <w:t xml:space="preserve"> się </w:t>
      </w:r>
    </w:p>
    <w:p w14:paraId="1FCDABE5" w14:textId="77777777" w:rsidR="000A7932" w:rsidRDefault="000A7932" w:rsidP="000A7932">
      <w:pPr>
        <w:widowControl w:val="0"/>
        <w:spacing w:line="276" w:lineRule="auto"/>
        <w:ind w:left="567"/>
        <w:jc w:val="both"/>
        <w:outlineLvl w:val="3"/>
        <w:rPr>
          <w:rFonts w:ascii="Cambria" w:hAnsi="Cambria" w:cs="Arial"/>
          <w:bCs/>
        </w:rPr>
      </w:pPr>
      <w:r w:rsidRPr="00FC016C">
        <w:rPr>
          <w:rFonts w:ascii="Cambria" w:hAnsi="Cambria" w:cs="Arial"/>
          <w:bCs/>
        </w:rPr>
        <w:t>na wyżej podane oznaczenie.</w:t>
      </w:r>
    </w:p>
    <w:p w14:paraId="30DE0549" w14:textId="1C32E001" w:rsidR="00807E56" w:rsidRPr="00C6306E" w:rsidRDefault="00807E56" w:rsidP="00627C7D">
      <w:pPr>
        <w:widowControl w:val="0"/>
        <w:spacing w:line="276" w:lineRule="auto"/>
        <w:ind w:left="567"/>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54"/>
      </w:tblGrid>
      <w:tr w:rsidR="00FB3C1F" w:rsidRPr="00C6306E" w14:paraId="7E8B8DCC" w14:textId="77777777" w:rsidTr="00170BBA">
        <w:trPr>
          <w:jc w:val="center"/>
        </w:trPr>
        <w:tc>
          <w:tcPr>
            <w:tcW w:w="9054" w:type="dxa"/>
            <w:tcBorders>
              <w:bottom w:val="single" w:sz="4" w:space="0" w:color="auto"/>
            </w:tcBorders>
            <w:shd w:val="clear" w:color="auto" w:fill="D9D9D9" w:themeFill="background1" w:themeFillShade="D9"/>
          </w:tcPr>
          <w:p w14:paraId="7E422424" w14:textId="77777777" w:rsidR="00FB3C1F" w:rsidRPr="00C6306E" w:rsidRDefault="00FB3C1F" w:rsidP="00627C7D">
            <w:pPr>
              <w:spacing w:line="276" w:lineRule="auto"/>
              <w:jc w:val="center"/>
              <w:rPr>
                <w:rFonts w:asciiTheme="majorHAnsi" w:hAnsiTheme="majorHAnsi"/>
                <w:sz w:val="26"/>
                <w:szCs w:val="26"/>
              </w:rPr>
            </w:pPr>
            <w:r w:rsidRPr="00C6306E">
              <w:rPr>
                <w:rFonts w:asciiTheme="majorHAnsi" w:hAnsiTheme="majorHAnsi"/>
                <w:sz w:val="26"/>
                <w:szCs w:val="26"/>
              </w:rPr>
              <w:t>Rozdział 3</w:t>
            </w:r>
          </w:p>
          <w:p w14:paraId="4A717B14" w14:textId="77777777" w:rsidR="00FB3C1F" w:rsidRPr="00C6306E" w:rsidRDefault="00FB3C1F" w:rsidP="00627C7D">
            <w:pPr>
              <w:spacing w:line="276" w:lineRule="auto"/>
              <w:jc w:val="center"/>
              <w:rPr>
                <w:rFonts w:asciiTheme="majorHAnsi" w:hAnsiTheme="majorHAnsi"/>
              </w:rPr>
            </w:pPr>
            <w:r w:rsidRPr="00C6306E">
              <w:rPr>
                <w:rFonts w:asciiTheme="majorHAnsi" w:hAnsiTheme="majorHAnsi"/>
                <w:b/>
                <w:sz w:val="26"/>
                <w:szCs w:val="26"/>
              </w:rPr>
              <w:t>ŹRÓDŁA FINANSOWANIA</w:t>
            </w:r>
          </w:p>
        </w:tc>
      </w:tr>
    </w:tbl>
    <w:p w14:paraId="4ACBBBA7" w14:textId="77777777" w:rsidR="00FB3C1F" w:rsidRPr="00C6306E" w:rsidRDefault="00FB3C1F" w:rsidP="00627C7D">
      <w:pPr>
        <w:pStyle w:val="Akapitzlist"/>
        <w:widowControl w:val="0"/>
        <w:spacing w:line="276" w:lineRule="auto"/>
        <w:ind w:left="567"/>
        <w:outlineLvl w:val="3"/>
        <w:rPr>
          <w:rFonts w:asciiTheme="majorHAnsi" w:hAnsiTheme="majorHAnsi" w:cs="Arial"/>
          <w:bCs/>
        </w:rPr>
      </w:pPr>
    </w:p>
    <w:p w14:paraId="5A37746A" w14:textId="77777777" w:rsidR="00F2006B" w:rsidRDefault="00F2006B" w:rsidP="00F2006B">
      <w:pPr>
        <w:widowControl w:val="0"/>
        <w:spacing w:line="276" w:lineRule="auto"/>
        <w:jc w:val="both"/>
        <w:outlineLvl w:val="3"/>
        <w:rPr>
          <w:rFonts w:ascii="Cambria" w:hAnsi="Cambria" w:cs="Arial"/>
          <w:b/>
          <w:bCs/>
        </w:rPr>
      </w:pPr>
      <w:r w:rsidRPr="008C2FF9">
        <w:rPr>
          <w:rFonts w:ascii="Cambria" w:hAnsi="Cambria" w:cs="Arial"/>
          <w:b/>
          <w:bCs/>
        </w:rPr>
        <w:t xml:space="preserve">Zamawiający informuje, iż zamówienie realizowane jest w ramach projektu </w:t>
      </w:r>
      <w:r w:rsidRPr="00977CBD">
        <w:rPr>
          <w:rFonts w:ascii="Cambria" w:hAnsi="Cambria" w:cs="Arial"/>
          <w:b/>
          <w:bCs/>
          <w:i/>
        </w:rPr>
        <w:t>„</w:t>
      </w:r>
      <w:r w:rsidRPr="00D527C6">
        <w:rPr>
          <w:rFonts w:ascii="Cambria" w:hAnsi="Cambria" w:cs="Arial"/>
          <w:b/>
          <w:bCs/>
          <w:i/>
        </w:rPr>
        <w:t>Wymiana urządzeń grzewczych w gminie Jastrzębia</w:t>
      </w:r>
      <w:r w:rsidRPr="00977CBD">
        <w:rPr>
          <w:rFonts w:ascii="Cambria" w:hAnsi="Cambria" w:cs="Arial"/>
          <w:b/>
          <w:bCs/>
          <w:i/>
        </w:rPr>
        <w:t>”</w:t>
      </w:r>
      <w:r w:rsidRPr="008C2FF9">
        <w:rPr>
          <w:rFonts w:ascii="Cambria" w:hAnsi="Cambria" w:cs="Arial"/>
          <w:b/>
          <w:bCs/>
        </w:rPr>
        <w:t xml:space="preserve">, który jest współfinansowany ze środków Europejskiego Funduszu Rozwoju Regionalnego w ramach Regionalnego Programu Operacyjnego Województwa </w:t>
      </w:r>
      <w:r>
        <w:rPr>
          <w:rFonts w:ascii="Cambria" w:hAnsi="Cambria" w:cs="Arial"/>
          <w:b/>
          <w:bCs/>
        </w:rPr>
        <w:t>Mazowieckiego</w:t>
      </w:r>
      <w:r w:rsidRPr="008C2FF9">
        <w:rPr>
          <w:rFonts w:ascii="Cambria" w:hAnsi="Cambria" w:cs="Arial"/>
          <w:b/>
          <w:bCs/>
        </w:rPr>
        <w:t xml:space="preserve"> na lata 2014-</w:t>
      </w:r>
      <w:r w:rsidRPr="008C2FF9">
        <w:rPr>
          <w:rFonts w:ascii="Cambria" w:hAnsi="Cambria" w:cs="Arial"/>
          <w:b/>
          <w:bCs/>
        </w:rPr>
        <w:lastRenderedPageBreak/>
        <w:t xml:space="preserve">2020, </w:t>
      </w:r>
      <w:r w:rsidRPr="00977CBD">
        <w:rPr>
          <w:rFonts w:ascii="Cambria" w:hAnsi="Cambria" w:cs="Arial"/>
          <w:b/>
          <w:bCs/>
        </w:rPr>
        <w:t xml:space="preserve">Oś Priorytetowa IV Przejście na gospodarkę niskoemisyjną działania 4.3 Redukcja emisji zanieczyszczeń powietrza, poddziałania 4.3.1 Ograniczanie zanieczyszczeń powietrza i rozwój mobilności miejskiej. </w:t>
      </w:r>
    </w:p>
    <w:p w14:paraId="0AD18ED8" w14:textId="24619FA1" w:rsidR="002F720D" w:rsidRDefault="002F720D" w:rsidP="00627C7D">
      <w:pPr>
        <w:widowControl w:val="0"/>
        <w:spacing w:line="276" w:lineRule="auto"/>
        <w:jc w:val="both"/>
        <w:outlineLvl w:val="3"/>
        <w:rPr>
          <w:rFonts w:asciiTheme="majorHAnsi" w:hAnsiTheme="majorHAnsi"/>
          <w:i/>
          <w:iCs/>
          <w:color w:val="000000"/>
          <w:shd w:val="clear" w:color="auto" w:fill="FFFFFF"/>
        </w:rPr>
      </w:pPr>
    </w:p>
    <w:tbl>
      <w:tblPr>
        <w:tblW w:w="0" w:type="auto"/>
        <w:jc w:val="center"/>
        <w:tblBorders>
          <w:bottom w:val="single" w:sz="4" w:space="0" w:color="auto"/>
        </w:tblBorders>
        <w:tblLook w:val="00A0" w:firstRow="1" w:lastRow="0" w:firstColumn="1" w:lastColumn="0" w:noHBand="0" w:noVBand="0"/>
      </w:tblPr>
      <w:tblGrid>
        <w:gridCol w:w="9054"/>
      </w:tblGrid>
      <w:tr w:rsidR="00FB3C1F" w:rsidRPr="00C6306E" w14:paraId="2D7A3ADB" w14:textId="77777777" w:rsidTr="00A435B8">
        <w:trPr>
          <w:jc w:val="center"/>
        </w:trPr>
        <w:tc>
          <w:tcPr>
            <w:tcW w:w="9054" w:type="dxa"/>
            <w:tcBorders>
              <w:bottom w:val="single" w:sz="4" w:space="0" w:color="auto"/>
            </w:tcBorders>
            <w:shd w:val="clear" w:color="auto" w:fill="D9D9D9" w:themeFill="background1" w:themeFillShade="D9"/>
          </w:tcPr>
          <w:p w14:paraId="20A344C6" w14:textId="77777777" w:rsidR="00FB3C1F" w:rsidRPr="00C6306E" w:rsidRDefault="00FB3C1F" w:rsidP="00627C7D">
            <w:pPr>
              <w:spacing w:line="276" w:lineRule="auto"/>
              <w:jc w:val="center"/>
              <w:rPr>
                <w:rFonts w:asciiTheme="majorHAnsi" w:hAnsiTheme="majorHAnsi"/>
                <w:sz w:val="26"/>
                <w:szCs w:val="26"/>
              </w:rPr>
            </w:pPr>
            <w:r w:rsidRPr="00C6306E">
              <w:rPr>
                <w:rFonts w:asciiTheme="majorHAnsi" w:hAnsiTheme="majorHAnsi"/>
                <w:sz w:val="26"/>
                <w:szCs w:val="26"/>
              </w:rPr>
              <w:t>Rozdział 4</w:t>
            </w:r>
          </w:p>
          <w:p w14:paraId="3292314E" w14:textId="77777777" w:rsidR="00FB3C1F" w:rsidRPr="00C6306E" w:rsidRDefault="00FB3C1F" w:rsidP="00627C7D">
            <w:pPr>
              <w:spacing w:line="276" w:lineRule="auto"/>
              <w:jc w:val="center"/>
              <w:rPr>
                <w:rFonts w:asciiTheme="majorHAnsi" w:hAnsiTheme="majorHAnsi"/>
              </w:rPr>
            </w:pPr>
            <w:r w:rsidRPr="00C6306E">
              <w:rPr>
                <w:rFonts w:asciiTheme="majorHAnsi" w:hAnsiTheme="majorHAnsi"/>
                <w:b/>
                <w:sz w:val="26"/>
                <w:szCs w:val="26"/>
              </w:rPr>
              <w:t>OPIS PRZEDMIOTU ZAMÓWIENIA</w:t>
            </w:r>
          </w:p>
        </w:tc>
      </w:tr>
    </w:tbl>
    <w:p w14:paraId="45309BE8" w14:textId="77777777" w:rsidR="00EC3044" w:rsidRPr="00C6306E" w:rsidRDefault="00EC3044" w:rsidP="00627C7D">
      <w:pPr>
        <w:pStyle w:val="Kolorowalistaakcent11"/>
        <w:tabs>
          <w:tab w:val="left" w:pos="567"/>
        </w:tabs>
        <w:suppressAutoHyphens/>
        <w:spacing w:before="0" w:after="0" w:line="276" w:lineRule="auto"/>
        <w:ind w:left="0"/>
        <w:rPr>
          <w:rFonts w:asciiTheme="majorHAnsi" w:hAnsiTheme="majorHAnsi" w:cs="Arial"/>
          <w:bCs/>
          <w:vanish/>
          <w:sz w:val="24"/>
          <w:szCs w:val="24"/>
        </w:rPr>
      </w:pPr>
    </w:p>
    <w:p w14:paraId="74D9DD88" w14:textId="77777777" w:rsidR="00BF015F" w:rsidRPr="00C6306E" w:rsidRDefault="00BF015F" w:rsidP="00627C7D">
      <w:pPr>
        <w:pStyle w:val="Kolorowalistaakcent11"/>
        <w:tabs>
          <w:tab w:val="left" w:pos="567"/>
        </w:tabs>
        <w:suppressAutoHyphens/>
        <w:spacing w:line="276" w:lineRule="auto"/>
        <w:ind w:left="567"/>
        <w:rPr>
          <w:rFonts w:asciiTheme="majorHAnsi" w:hAnsiTheme="majorHAnsi" w:cs="Arial"/>
          <w:b/>
          <w:bCs/>
          <w:sz w:val="24"/>
          <w:szCs w:val="24"/>
        </w:rPr>
      </w:pPr>
    </w:p>
    <w:p w14:paraId="2462FF03" w14:textId="50759211" w:rsidR="00D80417" w:rsidRDefault="002F720D" w:rsidP="00D80417">
      <w:pPr>
        <w:pStyle w:val="Kolorowalistaakcent11"/>
        <w:numPr>
          <w:ilvl w:val="1"/>
          <w:numId w:val="59"/>
        </w:numPr>
        <w:tabs>
          <w:tab w:val="left" w:pos="567"/>
        </w:tabs>
        <w:suppressAutoHyphens/>
        <w:spacing w:before="0" w:after="0" w:line="276" w:lineRule="auto"/>
        <w:ind w:left="567" w:hanging="567"/>
        <w:rPr>
          <w:rFonts w:ascii="Cambria" w:hAnsi="Cambria" w:cs="Arial"/>
          <w:b/>
          <w:bCs/>
          <w:i/>
          <w:sz w:val="24"/>
          <w:szCs w:val="24"/>
        </w:rPr>
      </w:pPr>
      <w:r w:rsidRPr="002F720D">
        <w:rPr>
          <w:rFonts w:ascii="Cambria" w:hAnsi="Cambria" w:cs="Arial"/>
          <w:bCs/>
          <w:sz w:val="24"/>
          <w:szCs w:val="24"/>
        </w:rPr>
        <w:t>Przedmiotem zamówienia jest</w:t>
      </w:r>
      <w:r w:rsidRPr="002F720D">
        <w:rPr>
          <w:rFonts w:ascii="Cambria" w:hAnsi="Cambria" w:cs="Arial"/>
          <w:b/>
          <w:bCs/>
          <w:sz w:val="24"/>
          <w:szCs w:val="24"/>
        </w:rPr>
        <w:t xml:space="preserve"> </w:t>
      </w:r>
      <w:r w:rsidR="006D0427" w:rsidRPr="006D0427">
        <w:rPr>
          <w:rFonts w:ascii="Cambria" w:hAnsi="Cambria" w:cs="Arial"/>
          <w:b/>
          <w:bCs/>
          <w:sz w:val="24"/>
          <w:szCs w:val="24"/>
        </w:rPr>
        <w:t xml:space="preserve">zaprojektowanie oraz </w:t>
      </w:r>
      <w:r w:rsidRPr="002F720D">
        <w:rPr>
          <w:rFonts w:ascii="Cambria" w:hAnsi="Cambria" w:cs="Arial"/>
          <w:b/>
          <w:bCs/>
          <w:sz w:val="24"/>
          <w:szCs w:val="24"/>
        </w:rPr>
        <w:t>dostawa i montaż kotłów na biomasę</w:t>
      </w:r>
      <w:r w:rsidR="00D80417">
        <w:rPr>
          <w:rFonts w:ascii="Cambria" w:hAnsi="Cambria" w:cs="Arial"/>
          <w:b/>
          <w:bCs/>
          <w:sz w:val="24"/>
          <w:szCs w:val="24"/>
        </w:rPr>
        <w:t>, kotłów gazowych</w:t>
      </w:r>
      <w:r w:rsidR="008F09EB">
        <w:rPr>
          <w:rFonts w:ascii="Cambria" w:hAnsi="Cambria" w:cs="Arial"/>
          <w:b/>
          <w:bCs/>
          <w:sz w:val="24"/>
          <w:szCs w:val="24"/>
        </w:rPr>
        <w:t xml:space="preserve"> oraz pomp ciepła</w:t>
      </w:r>
      <w:r w:rsidRPr="002F720D">
        <w:rPr>
          <w:rFonts w:ascii="Cambria" w:hAnsi="Cambria" w:cs="Arial"/>
          <w:b/>
          <w:bCs/>
          <w:sz w:val="24"/>
          <w:szCs w:val="24"/>
        </w:rPr>
        <w:t xml:space="preserve"> na terenie Gminy </w:t>
      </w:r>
      <w:r w:rsidR="00D80417">
        <w:rPr>
          <w:rFonts w:ascii="Cambria" w:hAnsi="Cambria" w:cs="Arial"/>
          <w:b/>
          <w:bCs/>
          <w:sz w:val="24"/>
          <w:szCs w:val="24"/>
        </w:rPr>
        <w:t>Jastrzębia</w:t>
      </w:r>
      <w:r w:rsidRPr="002F720D">
        <w:rPr>
          <w:rFonts w:ascii="Cambria" w:hAnsi="Cambria" w:cs="Arial"/>
          <w:bCs/>
          <w:sz w:val="24"/>
          <w:szCs w:val="24"/>
        </w:rPr>
        <w:t xml:space="preserve">, która jest realizowana w ramach projektu </w:t>
      </w:r>
      <w:r w:rsidRPr="002F720D">
        <w:rPr>
          <w:rFonts w:ascii="Cambria" w:hAnsi="Cambria" w:cs="Arial"/>
          <w:b/>
          <w:bCs/>
          <w:i/>
          <w:sz w:val="24"/>
          <w:szCs w:val="24"/>
        </w:rPr>
        <w:t>„</w:t>
      </w:r>
      <w:r w:rsidR="00D80417" w:rsidRPr="00D80417">
        <w:rPr>
          <w:rFonts w:ascii="Cambria" w:hAnsi="Cambria"/>
          <w:b/>
          <w:i/>
          <w:sz w:val="24"/>
          <w:szCs w:val="24"/>
        </w:rPr>
        <w:t>Wymiana urządzeń grzewczych w gminie Jastrzębia</w:t>
      </w:r>
      <w:r w:rsidRPr="002F720D">
        <w:rPr>
          <w:rFonts w:ascii="Cambria" w:hAnsi="Cambria" w:cs="Arial"/>
          <w:b/>
          <w:bCs/>
          <w:i/>
          <w:sz w:val="24"/>
          <w:szCs w:val="24"/>
        </w:rPr>
        <w:t>”</w:t>
      </w:r>
      <w:r w:rsidRPr="002F720D">
        <w:rPr>
          <w:rFonts w:ascii="Cambria" w:hAnsi="Cambria" w:cs="Arial"/>
          <w:bCs/>
          <w:i/>
          <w:sz w:val="24"/>
          <w:szCs w:val="24"/>
        </w:rPr>
        <w:t>.</w:t>
      </w:r>
    </w:p>
    <w:p w14:paraId="4F6CBC8D" w14:textId="5D9125C6" w:rsidR="00D80417" w:rsidRPr="00D80417" w:rsidRDefault="00D80417" w:rsidP="00D80417">
      <w:pPr>
        <w:pStyle w:val="Kolorowalistaakcent11"/>
        <w:numPr>
          <w:ilvl w:val="1"/>
          <w:numId w:val="59"/>
        </w:numPr>
        <w:tabs>
          <w:tab w:val="left" w:pos="567"/>
        </w:tabs>
        <w:suppressAutoHyphens/>
        <w:spacing w:before="0" w:after="0" w:line="276" w:lineRule="auto"/>
        <w:ind w:left="567" w:hanging="567"/>
        <w:rPr>
          <w:rFonts w:ascii="Cambria" w:hAnsi="Cambria" w:cs="Arial"/>
          <w:b/>
          <w:bCs/>
          <w:i/>
          <w:sz w:val="24"/>
          <w:szCs w:val="24"/>
        </w:rPr>
      </w:pPr>
      <w:r w:rsidRPr="00D80417">
        <w:rPr>
          <w:rFonts w:ascii="Cambria" w:hAnsi="Cambria" w:cs="Arial"/>
          <w:sz w:val="24"/>
          <w:szCs w:val="24"/>
        </w:rPr>
        <w:t xml:space="preserve">Zamawiający zgodnie z art. 91 ust. 1 ustawy Pzp </w:t>
      </w:r>
      <w:r w:rsidRPr="00D80417">
        <w:rPr>
          <w:rFonts w:ascii="Cambria" w:hAnsi="Cambria" w:cs="Arial"/>
          <w:b/>
          <w:sz w:val="24"/>
          <w:szCs w:val="24"/>
          <w:u w:val="single"/>
        </w:rPr>
        <w:t>dopuszcza składanie ofert częściowych</w:t>
      </w:r>
      <w:r w:rsidRPr="00D80417">
        <w:rPr>
          <w:rFonts w:ascii="Cambria" w:hAnsi="Cambria" w:cs="Arial"/>
          <w:sz w:val="24"/>
          <w:szCs w:val="24"/>
        </w:rPr>
        <w:t xml:space="preserve"> z podziałem na </w:t>
      </w:r>
      <w:r w:rsidRPr="00D80417">
        <w:rPr>
          <w:rFonts w:ascii="Cambria" w:hAnsi="Cambria" w:cs="Arial"/>
          <w:b/>
          <w:color w:val="0070C0"/>
          <w:sz w:val="24"/>
          <w:szCs w:val="24"/>
          <w:u w:val="single"/>
        </w:rPr>
        <w:t>3 części</w:t>
      </w:r>
      <w:r w:rsidRPr="00D80417">
        <w:rPr>
          <w:rFonts w:ascii="Cambria" w:hAnsi="Cambria" w:cs="Arial"/>
          <w:color w:val="0070C0"/>
          <w:sz w:val="24"/>
          <w:szCs w:val="24"/>
        </w:rPr>
        <w:t xml:space="preserve">, </w:t>
      </w:r>
      <w:r w:rsidRPr="00D80417">
        <w:rPr>
          <w:rFonts w:ascii="Cambria" w:hAnsi="Cambria" w:cs="Arial"/>
          <w:sz w:val="24"/>
          <w:szCs w:val="24"/>
        </w:rPr>
        <w:t>jak poniżej:</w:t>
      </w:r>
    </w:p>
    <w:p w14:paraId="198A4B2F" w14:textId="77777777" w:rsidR="00D80417" w:rsidRDefault="00D80417" w:rsidP="00D80417">
      <w:pPr>
        <w:pStyle w:val="Akapitzlist"/>
        <w:widowControl w:val="0"/>
        <w:autoSpaceDE w:val="0"/>
        <w:autoSpaceDN w:val="0"/>
        <w:adjustRightInd w:val="0"/>
        <w:spacing w:line="276" w:lineRule="auto"/>
        <w:ind w:left="1701"/>
        <w:rPr>
          <w:rFonts w:ascii="Cambria" w:hAnsi="Cambria" w:cs="†¯øw≥¸"/>
          <w:sz w:val="10"/>
          <w:szCs w:val="10"/>
        </w:rPr>
      </w:pPr>
    </w:p>
    <w:p w14:paraId="69731B5F" w14:textId="498963AE" w:rsidR="00D80417" w:rsidRDefault="00D80417" w:rsidP="00D80417">
      <w:pPr>
        <w:pStyle w:val="Akapitzlist"/>
        <w:numPr>
          <w:ilvl w:val="2"/>
          <w:numId w:val="60"/>
        </w:numPr>
        <w:spacing w:line="276" w:lineRule="auto"/>
        <w:ind w:left="1276" w:hanging="709"/>
        <w:rPr>
          <w:rFonts w:ascii="Cambria" w:hAnsi="Cambria" w:cs="Arial"/>
          <w:sz w:val="24"/>
          <w:szCs w:val="24"/>
        </w:rPr>
      </w:pPr>
      <w:r w:rsidRPr="00D76E65">
        <w:rPr>
          <w:rFonts w:ascii="Cambria" w:hAnsi="Cambria" w:cs="Arial"/>
          <w:b/>
          <w:color w:val="0070C0"/>
          <w:sz w:val="24"/>
          <w:szCs w:val="24"/>
          <w:u w:val="single"/>
        </w:rPr>
        <w:t xml:space="preserve">część </w:t>
      </w:r>
      <w:r>
        <w:rPr>
          <w:rFonts w:ascii="Cambria" w:hAnsi="Cambria" w:cs="Arial"/>
          <w:b/>
          <w:color w:val="0070C0"/>
          <w:sz w:val="24"/>
          <w:szCs w:val="24"/>
          <w:u w:val="single"/>
        </w:rPr>
        <w:t>1</w:t>
      </w:r>
      <w:r w:rsidRPr="00D76E65">
        <w:rPr>
          <w:rFonts w:ascii="Cambria" w:hAnsi="Cambria" w:cs="Arial"/>
          <w:b/>
          <w:color w:val="0070C0"/>
          <w:sz w:val="24"/>
          <w:szCs w:val="24"/>
          <w:u w:val="single"/>
        </w:rPr>
        <w:t xml:space="preserve"> zamówienia</w:t>
      </w:r>
      <w:r w:rsidRPr="00D76E65">
        <w:rPr>
          <w:rFonts w:ascii="Cambria" w:hAnsi="Cambria" w:cs="Arial"/>
          <w:b/>
          <w:color w:val="0070C0"/>
          <w:sz w:val="24"/>
          <w:szCs w:val="24"/>
        </w:rPr>
        <w:t xml:space="preserve"> </w:t>
      </w:r>
      <w:r w:rsidRPr="00D76E65">
        <w:rPr>
          <w:rFonts w:ascii="Cambria" w:hAnsi="Cambria" w:cs="Arial"/>
          <w:sz w:val="24"/>
          <w:szCs w:val="24"/>
        </w:rPr>
        <w:t>– „</w:t>
      </w:r>
      <w:r w:rsidRPr="00D80417">
        <w:rPr>
          <w:rFonts w:ascii="Cambria" w:hAnsi="Cambria" w:cs="Arial"/>
          <w:b/>
          <w:sz w:val="24"/>
          <w:szCs w:val="24"/>
        </w:rPr>
        <w:t xml:space="preserve">Zaprojektowanie oraz dostawa i montaż kotłów na biomasę na terenie Gminy </w:t>
      </w:r>
      <w:r>
        <w:rPr>
          <w:rFonts w:ascii="Cambria" w:hAnsi="Cambria" w:cs="Arial"/>
          <w:b/>
          <w:sz w:val="24"/>
          <w:szCs w:val="24"/>
        </w:rPr>
        <w:t>Jastrzębia</w:t>
      </w:r>
      <w:r w:rsidRPr="00D76E65">
        <w:rPr>
          <w:rFonts w:ascii="Cambria" w:hAnsi="Cambria" w:cs="Arial"/>
          <w:b/>
          <w:sz w:val="24"/>
          <w:szCs w:val="24"/>
        </w:rPr>
        <w:t>”</w:t>
      </w:r>
      <w:r>
        <w:rPr>
          <w:rFonts w:ascii="Cambria" w:hAnsi="Cambria" w:cs="Arial"/>
          <w:sz w:val="24"/>
          <w:szCs w:val="24"/>
        </w:rPr>
        <w:t xml:space="preserve"> </w:t>
      </w:r>
      <w:r w:rsidRPr="00D76E65">
        <w:rPr>
          <w:rFonts w:ascii="Cambria" w:hAnsi="Cambria" w:cs="Arial"/>
          <w:sz w:val="24"/>
          <w:szCs w:val="24"/>
        </w:rPr>
        <w:t>obejmująca</w:t>
      </w:r>
      <w:r>
        <w:rPr>
          <w:rFonts w:ascii="Cambria" w:hAnsi="Cambria" w:cs="Arial"/>
          <w:sz w:val="24"/>
          <w:szCs w:val="24"/>
        </w:rPr>
        <w:t>, w szczególności</w:t>
      </w:r>
      <w:r w:rsidRPr="00D76E65">
        <w:rPr>
          <w:rFonts w:ascii="Cambria" w:hAnsi="Cambria" w:cs="Arial"/>
          <w:sz w:val="24"/>
          <w:szCs w:val="24"/>
        </w:rPr>
        <w:t>:</w:t>
      </w:r>
    </w:p>
    <w:p w14:paraId="59B20BB6" w14:textId="77777777" w:rsidR="00126AEB" w:rsidRPr="00126AEB" w:rsidRDefault="00126AEB" w:rsidP="00126AEB">
      <w:pPr>
        <w:pStyle w:val="Akapitzlist"/>
        <w:numPr>
          <w:ilvl w:val="0"/>
          <w:numId w:val="63"/>
        </w:numPr>
        <w:tabs>
          <w:tab w:val="left" w:pos="1701"/>
        </w:tabs>
        <w:ind w:left="1701" w:hanging="425"/>
        <w:rPr>
          <w:rFonts w:ascii="Cambria" w:hAnsi="Cambria" w:cs="†¯øw≥¸"/>
          <w:color w:val="000000"/>
          <w:sz w:val="24"/>
          <w:szCs w:val="24"/>
        </w:rPr>
      </w:pPr>
      <w:r w:rsidRPr="00126AEB">
        <w:rPr>
          <w:rFonts w:ascii="Cambria" w:hAnsi="Cambria" w:cs="†¯øw≥¸"/>
          <w:color w:val="000000"/>
          <w:sz w:val="24"/>
          <w:szCs w:val="24"/>
        </w:rPr>
        <w:t xml:space="preserve">opracowanie dokumentacji projektowych (uzyskanie wymaganych przepisami prawa decyzji organu administracji architektoniczno-budowlanej w tym: zgłoszenia robót budowlanych, pozwolenia na budowę,  jeśli jest wymagane oraz innych wymaganych przepisami prawa decyzji, pozwoleń, uzgodnień, zgłoszeń), </w:t>
      </w:r>
    </w:p>
    <w:p w14:paraId="7C36063A" w14:textId="36DA6181" w:rsidR="00D80417" w:rsidRPr="00E2275D" w:rsidRDefault="00D80417" w:rsidP="004E5F99">
      <w:pPr>
        <w:pStyle w:val="Kolorowalistaakcent11"/>
        <w:numPr>
          <w:ilvl w:val="0"/>
          <w:numId w:val="63"/>
        </w:numPr>
        <w:spacing w:line="276" w:lineRule="auto"/>
        <w:ind w:left="1701" w:hanging="425"/>
        <w:rPr>
          <w:rFonts w:ascii="Cambria" w:hAnsi="Cambria" w:cs="†¯øw≥¸"/>
          <w:color w:val="000000"/>
          <w:sz w:val="24"/>
          <w:szCs w:val="24"/>
        </w:rPr>
      </w:pPr>
      <w:r w:rsidRPr="00E90B49">
        <w:rPr>
          <w:rFonts w:ascii="Cambria" w:hAnsi="Cambria" w:cs="Arial"/>
          <w:color w:val="000000"/>
          <w:sz w:val="24"/>
          <w:szCs w:val="24"/>
        </w:rPr>
        <w:t xml:space="preserve">dostawę i montaż </w:t>
      </w:r>
      <w:r w:rsidRPr="008F3556">
        <w:rPr>
          <w:rFonts w:ascii="Cambria" w:hAnsi="Cambria" w:cs="†¯øw≥¸"/>
          <w:sz w:val="24"/>
          <w:szCs w:val="24"/>
        </w:rPr>
        <w:t xml:space="preserve">w oparciu o posiadaną </w:t>
      </w:r>
      <w:r>
        <w:rPr>
          <w:rFonts w:ascii="Cambria" w:hAnsi="Cambria" w:cs="†¯øw≥¸"/>
          <w:sz w:val="24"/>
          <w:szCs w:val="24"/>
        </w:rPr>
        <w:t xml:space="preserve">przez Zamawiającego </w:t>
      </w:r>
      <w:r w:rsidRPr="00BF12E7">
        <w:rPr>
          <w:rFonts w:ascii="Cambria" w:hAnsi="Cambria" w:cs="†¯øw≥¸"/>
          <w:sz w:val="24"/>
          <w:szCs w:val="24"/>
        </w:rPr>
        <w:t xml:space="preserve">dokumentację </w:t>
      </w:r>
      <w:r>
        <w:rPr>
          <w:rFonts w:ascii="Cambria" w:hAnsi="Cambria" w:cs="Arial"/>
          <w:b/>
          <w:sz w:val="24"/>
          <w:szCs w:val="24"/>
        </w:rPr>
        <w:t>44</w:t>
      </w:r>
      <w:r w:rsidRPr="00BF12E7">
        <w:rPr>
          <w:rFonts w:ascii="Cambria" w:hAnsi="Cambria" w:cs="Arial"/>
          <w:b/>
          <w:sz w:val="24"/>
          <w:szCs w:val="24"/>
        </w:rPr>
        <w:t xml:space="preserve"> szt. kotłów</w:t>
      </w:r>
      <w:r w:rsidRPr="00BF12E7">
        <w:rPr>
          <w:rFonts w:ascii="Cambria" w:hAnsi="Cambria" w:cs="Arial"/>
          <w:b/>
          <w:color w:val="000000"/>
          <w:sz w:val="24"/>
          <w:szCs w:val="24"/>
        </w:rPr>
        <w:t xml:space="preserve"> na biomasę</w:t>
      </w:r>
      <w:r>
        <w:rPr>
          <w:rFonts w:ascii="Cambria" w:hAnsi="Cambria" w:cs="Arial"/>
          <w:b/>
          <w:color w:val="000000"/>
          <w:sz w:val="24"/>
          <w:szCs w:val="24"/>
        </w:rPr>
        <w:t xml:space="preserve"> (pellet)</w:t>
      </w:r>
      <w:r w:rsidRPr="00BF12E7">
        <w:rPr>
          <w:rFonts w:ascii="Cambria" w:hAnsi="Cambria" w:cs="Arial"/>
          <w:b/>
          <w:color w:val="000000"/>
          <w:sz w:val="24"/>
          <w:szCs w:val="24"/>
        </w:rPr>
        <w:t xml:space="preserve"> </w:t>
      </w:r>
      <w:r w:rsidRPr="00BF12E7">
        <w:rPr>
          <w:rFonts w:ascii="Cambria" w:hAnsi="Cambria" w:cs="Arial"/>
          <w:color w:val="000000"/>
          <w:sz w:val="24"/>
          <w:szCs w:val="24"/>
        </w:rPr>
        <w:t xml:space="preserve">w </w:t>
      </w:r>
      <w:r w:rsidRPr="00596BDD">
        <w:rPr>
          <w:rFonts w:ascii="Cambria" w:hAnsi="Cambria" w:cs="Arial"/>
          <w:bCs/>
          <w:color w:val="000000"/>
          <w:sz w:val="24"/>
          <w:szCs w:val="24"/>
        </w:rPr>
        <w:t>budynkach prywatnych i użyteczności publicznej</w:t>
      </w:r>
      <w:r w:rsidR="004E5F99">
        <w:rPr>
          <w:rFonts w:ascii="Cambria" w:hAnsi="Cambria" w:cs="Arial"/>
          <w:color w:val="000000"/>
          <w:sz w:val="24"/>
          <w:szCs w:val="24"/>
        </w:rPr>
        <w:t>,</w:t>
      </w:r>
    </w:p>
    <w:p w14:paraId="3F99D8E7" w14:textId="764C830A" w:rsidR="00D80417" w:rsidRPr="00092CAB" w:rsidRDefault="00D80417" w:rsidP="00D80417">
      <w:pPr>
        <w:pStyle w:val="Kolorowalistaakcent11"/>
        <w:numPr>
          <w:ilvl w:val="0"/>
          <w:numId w:val="63"/>
        </w:numPr>
        <w:spacing w:line="276" w:lineRule="auto"/>
        <w:ind w:left="1701" w:hanging="425"/>
        <w:rPr>
          <w:rFonts w:ascii="Cambria" w:hAnsi="Cambria" w:cs="†¯øw≥¸"/>
          <w:color w:val="000000"/>
          <w:sz w:val="24"/>
          <w:szCs w:val="24"/>
        </w:rPr>
      </w:pPr>
      <w:r w:rsidRPr="00092CAB">
        <w:rPr>
          <w:rFonts w:ascii="Cambria" w:hAnsi="Cambria" w:cs="†¯øw≥¸"/>
          <w:color w:val="000000"/>
          <w:sz w:val="24"/>
          <w:szCs w:val="24"/>
        </w:rPr>
        <w:t>inne e</w:t>
      </w:r>
      <w:r>
        <w:rPr>
          <w:rFonts w:ascii="Cambria" w:hAnsi="Cambria" w:cs="†¯øw≥¸"/>
          <w:color w:val="000000"/>
          <w:sz w:val="24"/>
          <w:szCs w:val="24"/>
        </w:rPr>
        <w:t xml:space="preserve">lementy ujęte w załączniku nr </w:t>
      </w:r>
      <w:r w:rsidRPr="00092CAB">
        <w:rPr>
          <w:rFonts w:ascii="Cambria" w:hAnsi="Cambria" w:cs="†¯øw≥¸"/>
          <w:color w:val="000000"/>
          <w:sz w:val="24"/>
          <w:szCs w:val="24"/>
        </w:rPr>
        <w:t>1</w:t>
      </w:r>
      <w:r w:rsidR="00520459">
        <w:rPr>
          <w:rFonts w:ascii="Cambria" w:hAnsi="Cambria" w:cs="†¯øw≥¸"/>
          <w:color w:val="000000"/>
          <w:sz w:val="24"/>
          <w:szCs w:val="24"/>
        </w:rPr>
        <w:t xml:space="preserve"> </w:t>
      </w:r>
      <w:r w:rsidR="00520459" w:rsidRPr="00C931D5">
        <w:rPr>
          <w:rFonts w:ascii="Cambria" w:hAnsi="Cambria" w:cs="†¯øw≥¸"/>
          <w:color w:val="000000"/>
          <w:sz w:val="24"/>
          <w:szCs w:val="24"/>
        </w:rPr>
        <w:t>do SWZ</w:t>
      </w:r>
      <w:r w:rsidR="00520459">
        <w:rPr>
          <w:rFonts w:ascii="Cambria" w:hAnsi="Cambria" w:cs="†¯øw≥¸"/>
          <w:color w:val="000000"/>
          <w:sz w:val="24"/>
          <w:szCs w:val="24"/>
        </w:rPr>
        <w:t xml:space="preserve"> – </w:t>
      </w:r>
      <w:r w:rsidR="00520459" w:rsidRPr="00C931D5">
        <w:rPr>
          <w:rFonts w:ascii="Cambria" w:hAnsi="Cambria" w:cs="†¯øw≥¸"/>
          <w:color w:val="000000"/>
          <w:sz w:val="24"/>
          <w:szCs w:val="24"/>
        </w:rPr>
        <w:t>PFU</w:t>
      </w:r>
      <w:r w:rsidR="00520459">
        <w:rPr>
          <w:rFonts w:ascii="Cambria" w:hAnsi="Cambria" w:cs="†¯øw≥¸"/>
          <w:color w:val="000000"/>
          <w:sz w:val="24"/>
          <w:szCs w:val="24"/>
        </w:rPr>
        <w:t xml:space="preserve"> </w:t>
      </w:r>
      <w:r>
        <w:rPr>
          <w:rFonts w:ascii="Cambria" w:hAnsi="Cambria" w:cs="†¯øw≥¸"/>
          <w:color w:val="000000"/>
          <w:sz w:val="24"/>
          <w:szCs w:val="24"/>
        </w:rPr>
        <w:t>oraz</w:t>
      </w:r>
      <w:r w:rsidRPr="00092CAB">
        <w:rPr>
          <w:rFonts w:ascii="Cambria" w:hAnsi="Cambria" w:cs="†¯øw≥¸"/>
          <w:color w:val="000000"/>
          <w:sz w:val="24"/>
          <w:szCs w:val="24"/>
        </w:rPr>
        <w:t xml:space="preserve"> Projekcie umowy stanowiącym załącznik Nr 2.</w:t>
      </w:r>
      <w:r>
        <w:rPr>
          <w:rFonts w:ascii="Cambria" w:hAnsi="Cambria" w:cs="†¯øw≥¸"/>
          <w:color w:val="000000"/>
          <w:sz w:val="24"/>
          <w:szCs w:val="24"/>
        </w:rPr>
        <w:t>1</w:t>
      </w:r>
      <w:r w:rsidRPr="00092CAB">
        <w:rPr>
          <w:rFonts w:ascii="Cambria" w:hAnsi="Cambria" w:cs="†¯øw≥¸"/>
          <w:color w:val="000000"/>
          <w:sz w:val="24"/>
          <w:szCs w:val="24"/>
        </w:rPr>
        <w:t xml:space="preserve"> do SWZ.</w:t>
      </w:r>
    </w:p>
    <w:p w14:paraId="2EC239E2" w14:textId="6C33570F" w:rsidR="00D80417" w:rsidRPr="00D80417" w:rsidRDefault="00D80417" w:rsidP="00D80417">
      <w:pPr>
        <w:pStyle w:val="Akapitzlist"/>
        <w:spacing w:line="276" w:lineRule="auto"/>
        <w:ind w:left="1276"/>
        <w:rPr>
          <w:rFonts w:ascii="Cambria" w:hAnsi="Cambria" w:cs="Arial"/>
          <w:b/>
          <w:color w:val="0070C0"/>
          <w:sz w:val="10"/>
          <w:szCs w:val="10"/>
          <w:u w:val="single"/>
        </w:rPr>
      </w:pPr>
    </w:p>
    <w:p w14:paraId="355A1FDF" w14:textId="57675EDE" w:rsidR="00D80417" w:rsidRDefault="00D80417" w:rsidP="00D80417">
      <w:pPr>
        <w:pStyle w:val="Akapitzlist"/>
        <w:numPr>
          <w:ilvl w:val="2"/>
          <w:numId w:val="60"/>
        </w:numPr>
        <w:spacing w:line="276" w:lineRule="auto"/>
        <w:ind w:left="1276" w:hanging="709"/>
        <w:rPr>
          <w:rFonts w:ascii="Cambria" w:hAnsi="Cambria" w:cs="Arial"/>
          <w:sz w:val="24"/>
          <w:szCs w:val="24"/>
        </w:rPr>
      </w:pPr>
      <w:r w:rsidRPr="00D76E65">
        <w:rPr>
          <w:rFonts w:ascii="Cambria" w:hAnsi="Cambria" w:cs="Arial"/>
          <w:b/>
          <w:color w:val="0070C0"/>
          <w:sz w:val="24"/>
          <w:szCs w:val="24"/>
          <w:u w:val="single"/>
        </w:rPr>
        <w:t xml:space="preserve">część </w:t>
      </w:r>
      <w:r>
        <w:rPr>
          <w:rFonts w:ascii="Cambria" w:hAnsi="Cambria" w:cs="Arial"/>
          <w:b/>
          <w:color w:val="0070C0"/>
          <w:sz w:val="24"/>
          <w:szCs w:val="24"/>
          <w:u w:val="single"/>
        </w:rPr>
        <w:t>2</w:t>
      </w:r>
      <w:r w:rsidRPr="00D76E65">
        <w:rPr>
          <w:rFonts w:ascii="Cambria" w:hAnsi="Cambria" w:cs="Arial"/>
          <w:b/>
          <w:color w:val="0070C0"/>
          <w:sz w:val="24"/>
          <w:szCs w:val="24"/>
          <w:u w:val="single"/>
        </w:rPr>
        <w:t xml:space="preserve"> zamówienia</w:t>
      </w:r>
      <w:r w:rsidRPr="00D76E65">
        <w:rPr>
          <w:rFonts w:ascii="Cambria" w:hAnsi="Cambria" w:cs="Arial"/>
          <w:b/>
          <w:color w:val="0070C0"/>
          <w:sz w:val="24"/>
          <w:szCs w:val="24"/>
        </w:rPr>
        <w:t xml:space="preserve"> </w:t>
      </w:r>
      <w:r w:rsidRPr="00D76E65">
        <w:rPr>
          <w:rFonts w:ascii="Cambria" w:hAnsi="Cambria" w:cs="Arial"/>
          <w:sz w:val="24"/>
          <w:szCs w:val="24"/>
        </w:rPr>
        <w:t>– „</w:t>
      </w:r>
      <w:r w:rsidRPr="00D80417">
        <w:rPr>
          <w:rFonts w:ascii="Cambria" w:hAnsi="Cambria" w:cs="Arial"/>
          <w:b/>
          <w:sz w:val="24"/>
          <w:szCs w:val="24"/>
        </w:rPr>
        <w:t xml:space="preserve">Zaprojektowanie oraz dostawa i montaż kotłów </w:t>
      </w:r>
      <w:r>
        <w:rPr>
          <w:rFonts w:ascii="Cambria" w:hAnsi="Cambria" w:cs="Arial"/>
          <w:b/>
          <w:sz w:val="24"/>
          <w:szCs w:val="24"/>
        </w:rPr>
        <w:t>gazowych</w:t>
      </w:r>
      <w:r w:rsidRPr="00D80417">
        <w:rPr>
          <w:rFonts w:ascii="Cambria" w:hAnsi="Cambria" w:cs="Arial"/>
          <w:b/>
          <w:sz w:val="24"/>
          <w:szCs w:val="24"/>
        </w:rPr>
        <w:t xml:space="preserve"> na terenie Gminy </w:t>
      </w:r>
      <w:r>
        <w:rPr>
          <w:rFonts w:ascii="Cambria" w:hAnsi="Cambria" w:cs="Arial"/>
          <w:b/>
          <w:sz w:val="24"/>
          <w:szCs w:val="24"/>
        </w:rPr>
        <w:t>Jastrzębia</w:t>
      </w:r>
      <w:r w:rsidRPr="00D76E65">
        <w:rPr>
          <w:rFonts w:ascii="Cambria" w:hAnsi="Cambria" w:cs="Arial"/>
          <w:b/>
          <w:sz w:val="24"/>
          <w:szCs w:val="24"/>
        </w:rPr>
        <w:t>”</w:t>
      </w:r>
      <w:r>
        <w:rPr>
          <w:rFonts w:ascii="Cambria" w:hAnsi="Cambria" w:cs="Arial"/>
          <w:sz w:val="24"/>
          <w:szCs w:val="24"/>
        </w:rPr>
        <w:t xml:space="preserve"> </w:t>
      </w:r>
      <w:r w:rsidRPr="00D76E65">
        <w:rPr>
          <w:rFonts w:ascii="Cambria" w:hAnsi="Cambria" w:cs="Arial"/>
          <w:sz w:val="24"/>
          <w:szCs w:val="24"/>
        </w:rPr>
        <w:t>obejmująca</w:t>
      </w:r>
      <w:r>
        <w:rPr>
          <w:rFonts w:ascii="Cambria" w:hAnsi="Cambria" w:cs="Arial"/>
          <w:sz w:val="24"/>
          <w:szCs w:val="24"/>
        </w:rPr>
        <w:t>, w szczególności</w:t>
      </w:r>
      <w:r w:rsidRPr="00D76E65">
        <w:rPr>
          <w:rFonts w:ascii="Cambria" w:hAnsi="Cambria" w:cs="Arial"/>
          <w:sz w:val="24"/>
          <w:szCs w:val="24"/>
        </w:rPr>
        <w:t>:</w:t>
      </w:r>
    </w:p>
    <w:p w14:paraId="5037245F" w14:textId="77777777" w:rsidR="00126AEB" w:rsidRPr="00126AEB" w:rsidRDefault="00126AEB" w:rsidP="00126AEB">
      <w:pPr>
        <w:pStyle w:val="Akapitzlist"/>
        <w:numPr>
          <w:ilvl w:val="0"/>
          <w:numId w:val="97"/>
        </w:numPr>
        <w:ind w:left="1701" w:hanging="425"/>
        <w:rPr>
          <w:rFonts w:asciiTheme="majorHAnsi" w:hAnsiTheme="majorHAnsi" w:cs="†¯øw≥¸"/>
          <w:color w:val="000000"/>
          <w:sz w:val="24"/>
          <w:szCs w:val="24"/>
        </w:rPr>
      </w:pPr>
      <w:r w:rsidRPr="00126AEB">
        <w:rPr>
          <w:rFonts w:asciiTheme="majorHAnsi" w:hAnsiTheme="majorHAnsi" w:cs="†¯øw≥¸"/>
          <w:color w:val="000000"/>
          <w:sz w:val="24"/>
          <w:szCs w:val="24"/>
        </w:rPr>
        <w:t xml:space="preserve">opracowanie dokumentacji projektowych (uzyskanie wymaganych przepisami prawa decyzji organu administracji architektoniczno-budowlanej w tym: zgłoszenia robót budowlanych, pozwolenia na budowę,  jeśli jest wymagane oraz innych wymaganych przepisami prawa decyzji, pozwoleń, uzgodnień, zgłoszeń), </w:t>
      </w:r>
    </w:p>
    <w:p w14:paraId="4646CA86" w14:textId="34E9D0B8" w:rsidR="00D80417" w:rsidRDefault="00D80417" w:rsidP="00D80417">
      <w:pPr>
        <w:pStyle w:val="Kolorowalistaakcent11"/>
        <w:numPr>
          <w:ilvl w:val="0"/>
          <w:numId w:val="97"/>
        </w:numPr>
        <w:tabs>
          <w:tab w:val="left" w:pos="1276"/>
        </w:tabs>
        <w:spacing w:line="276" w:lineRule="auto"/>
        <w:ind w:left="1701" w:hanging="425"/>
        <w:rPr>
          <w:rFonts w:asciiTheme="majorHAnsi" w:hAnsiTheme="majorHAnsi" w:cs="†¯øw≥¸"/>
          <w:color w:val="000000"/>
          <w:sz w:val="24"/>
          <w:szCs w:val="24"/>
        </w:rPr>
      </w:pPr>
      <w:r w:rsidRPr="00E90B49">
        <w:rPr>
          <w:rFonts w:ascii="Cambria" w:hAnsi="Cambria" w:cs="Arial"/>
          <w:color w:val="000000"/>
          <w:sz w:val="24"/>
          <w:szCs w:val="24"/>
        </w:rPr>
        <w:t xml:space="preserve">dostawę i montaż </w:t>
      </w:r>
      <w:r w:rsidRPr="008F3556">
        <w:rPr>
          <w:rFonts w:ascii="Cambria" w:hAnsi="Cambria" w:cs="†¯øw≥¸"/>
          <w:sz w:val="24"/>
          <w:szCs w:val="24"/>
        </w:rPr>
        <w:t xml:space="preserve">w oparciu o posiadaną </w:t>
      </w:r>
      <w:r>
        <w:rPr>
          <w:rFonts w:ascii="Cambria" w:hAnsi="Cambria" w:cs="†¯øw≥¸"/>
          <w:sz w:val="24"/>
          <w:szCs w:val="24"/>
        </w:rPr>
        <w:t xml:space="preserve">przez Zamawiającego </w:t>
      </w:r>
      <w:r w:rsidRPr="00BF12E7">
        <w:rPr>
          <w:rFonts w:ascii="Cambria" w:hAnsi="Cambria" w:cs="†¯øw≥¸"/>
          <w:sz w:val="24"/>
          <w:szCs w:val="24"/>
        </w:rPr>
        <w:t xml:space="preserve">dokumentację </w:t>
      </w:r>
      <w:r>
        <w:rPr>
          <w:rFonts w:ascii="Cambria" w:hAnsi="Cambria" w:cs="Arial"/>
          <w:b/>
          <w:sz w:val="24"/>
          <w:szCs w:val="24"/>
        </w:rPr>
        <w:t>7</w:t>
      </w:r>
      <w:r w:rsidRPr="00BF12E7">
        <w:rPr>
          <w:rFonts w:ascii="Cambria" w:hAnsi="Cambria" w:cs="Arial"/>
          <w:b/>
          <w:sz w:val="24"/>
          <w:szCs w:val="24"/>
        </w:rPr>
        <w:t xml:space="preserve"> szt. kotłów</w:t>
      </w:r>
      <w:r w:rsidRPr="00BF12E7">
        <w:rPr>
          <w:rFonts w:ascii="Cambria" w:hAnsi="Cambria" w:cs="Arial"/>
          <w:b/>
          <w:color w:val="000000"/>
          <w:sz w:val="24"/>
          <w:szCs w:val="24"/>
        </w:rPr>
        <w:t xml:space="preserve"> na </w:t>
      </w:r>
      <w:r>
        <w:rPr>
          <w:rFonts w:ascii="Cambria" w:hAnsi="Cambria" w:cs="Arial"/>
          <w:b/>
          <w:color w:val="000000"/>
          <w:sz w:val="24"/>
          <w:szCs w:val="24"/>
        </w:rPr>
        <w:t>gaz, każdy o mocy min. 19kW</w:t>
      </w:r>
      <w:r w:rsidRPr="00BF12E7">
        <w:rPr>
          <w:rFonts w:ascii="Cambria" w:hAnsi="Cambria" w:cs="Arial"/>
          <w:b/>
          <w:color w:val="000000"/>
          <w:sz w:val="24"/>
          <w:szCs w:val="24"/>
        </w:rPr>
        <w:t xml:space="preserve"> </w:t>
      </w:r>
      <w:r>
        <w:rPr>
          <w:rFonts w:ascii="Cambria" w:hAnsi="Cambria" w:cs="Arial"/>
          <w:b/>
          <w:color w:val="000000"/>
          <w:sz w:val="24"/>
          <w:szCs w:val="24"/>
        </w:rPr>
        <w:br/>
      </w:r>
      <w:r w:rsidRPr="00BF12E7">
        <w:rPr>
          <w:rFonts w:ascii="Cambria" w:hAnsi="Cambria" w:cs="Arial"/>
          <w:color w:val="000000"/>
          <w:sz w:val="24"/>
          <w:szCs w:val="24"/>
        </w:rPr>
        <w:t xml:space="preserve">w </w:t>
      </w:r>
      <w:r w:rsidRPr="00596BDD">
        <w:rPr>
          <w:rFonts w:ascii="Cambria" w:hAnsi="Cambria" w:cs="Arial"/>
          <w:bCs/>
          <w:color w:val="000000"/>
          <w:sz w:val="24"/>
          <w:szCs w:val="24"/>
        </w:rPr>
        <w:t>budynkach prywatnych</w:t>
      </w:r>
      <w:r>
        <w:rPr>
          <w:rFonts w:ascii="Cambria" w:hAnsi="Cambria" w:cs="Arial"/>
          <w:color w:val="000000"/>
          <w:sz w:val="24"/>
          <w:szCs w:val="24"/>
        </w:rPr>
        <w:t>,</w:t>
      </w:r>
    </w:p>
    <w:p w14:paraId="24D45A7C" w14:textId="62EEA8C9" w:rsidR="00D80417" w:rsidRPr="00D80417" w:rsidRDefault="00D80417" w:rsidP="00D80417">
      <w:pPr>
        <w:pStyle w:val="Kolorowalistaakcent11"/>
        <w:numPr>
          <w:ilvl w:val="0"/>
          <w:numId w:val="97"/>
        </w:numPr>
        <w:tabs>
          <w:tab w:val="left" w:pos="1276"/>
        </w:tabs>
        <w:spacing w:line="276" w:lineRule="auto"/>
        <w:ind w:left="1701" w:hanging="425"/>
        <w:rPr>
          <w:rFonts w:asciiTheme="majorHAnsi" w:hAnsiTheme="majorHAnsi" w:cs="†¯øw≥¸"/>
          <w:color w:val="000000"/>
          <w:sz w:val="24"/>
          <w:szCs w:val="24"/>
        </w:rPr>
      </w:pPr>
      <w:r w:rsidRPr="00C931D5">
        <w:rPr>
          <w:rFonts w:ascii="Cambria" w:hAnsi="Cambria" w:cs="†¯øw≥¸"/>
          <w:color w:val="000000"/>
          <w:sz w:val="24"/>
          <w:szCs w:val="24"/>
        </w:rPr>
        <w:t>inne elementy ujęte w załączniku nr 1</w:t>
      </w:r>
      <w:r w:rsidR="00520459">
        <w:rPr>
          <w:rFonts w:ascii="Cambria" w:hAnsi="Cambria" w:cs="†¯øw≥¸"/>
          <w:color w:val="000000"/>
          <w:sz w:val="24"/>
          <w:szCs w:val="24"/>
        </w:rPr>
        <w:t xml:space="preserve"> </w:t>
      </w:r>
      <w:r w:rsidRPr="00C931D5">
        <w:rPr>
          <w:rFonts w:ascii="Cambria" w:hAnsi="Cambria" w:cs="†¯øw≥¸"/>
          <w:color w:val="000000"/>
          <w:sz w:val="24"/>
          <w:szCs w:val="24"/>
        </w:rPr>
        <w:t>do SWZ</w:t>
      </w:r>
      <w:r w:rsidR="00520459">
        <w:rPr>
          <w:rFonts w:ascii="Cambria" w:hAnsi="Cambria" w:cs="†¯øw≥¸"/>
          <w:color w:val="000000"/>
          <w:sz w:val="24"/>
          <w:szCs w:val="24"/>
        </w:rPr>
        <w:t xml:space="preserve"> – </w:t>
      </w:r>
      <w:r w:rsidR="00520459" w:rsidRPr="00C931D5">
        <w:rPr>
          <w:rFonts w:ascii="Cambria" w:hAnsi="Cambria" w:cs="†¯øw≥¸"/>
          <w:color w:val="000000"/>
          <w:sz w:val="24"/>
          <w:szCs w:val="24"/>
        </w:rPr>
        <w:t>PFU</w:t>
      </w:r>
      <w:r w:rsidR="00520459">
        <w:rPr>
          <w:rFonts w:ascii="Cambria" w:hAnsi="Cambria" w:cs="†¯øw≥¸"/>
          <w:color w:val="000000"/>
          <w:sz w:val="24"/>
          <w:szCs w:val="24"/>
        </w:rPr>
        <w:t xml:space="preserve"> </w:t>
      </w:r>
      <w:r w:rsidRPr="00C931D5">
        <w:rPr>
          <w:rFonts w:ascii="Cambria" w:hAnsi="Cambria" w:cs="†¯øw≥¸"/>
          <w:color w:val="000000"/>
          <w:sz w:val="24"/>
          <w:szCs w:val="24"/>
        </w:rPr>
        <w:t>oraz Projekcie umowy stanowiącym załącznik Nr 2.</w:t>
      </w:r>
      <w:r>
        <w:rPr>
          <w:rFonts w:ascii="Cambria" w:hAnsi="Cambria" w:cs="†¯øw≥¸"/>
          <w:color w:val="000000"/>
          <w:sz w:val="24"/>
          <w:szCs w:val="24"/>
        </w:rPr>
        <w:t>2</w:t>
      </w:r>
      <w:r w:rsidRPr="00C931D5">
        <w:rPr>
          <w:rFonts w:ascii="Cambria" w:hAnsi="Cambria" w:cs="†¯øw≥¸"/>
          <w:color w:val="000000"/>
          <w:sz w:val="24"/>
          <w:szCs w:val="24"/>
        </w:rPr>
        <w:t xml:space="preserve"> do SWZ.</w:t>
      </w:r>
    </w:p>
    <w:p w14:paraId="0C619FD9" w14:textId="183DFA69" w:rsidR="00D80417" w:rsidRDefault="00D80417" w:rsidP="00D80417">
      <w:pPr>
        <w:pStyle w:val="Kolorowalistaakcent11"/>
        <w:tabs>
          <w:tab w:val="left" w:pos="1276"/>
        </w:tabs>
        <w:spacing w:line="276" w:lineRule="auto"/>
        <w:ind w:left="1701"/>
        <w:rPr>
          <w:rFonts w:ascii="Cambria" w:hAnsi="Cambria" w:cs="†¯øw≥¸"/>
          <w:color w:val="000000"/>
          <w:sz w:val="24"/>
          <w:szCs w:val="24"/>
        </w:rPr>
      </w:pPr>
    </w:p>
    <w:p w14:paraId="04E12AC5" w14:textId="0FE3E66D" w:rsidR="00D80417" w:rsidRDefault="00D80417" w:rsidP="00D80417">
      <w:pPr>
        <w:pStyle w:val="Akapitzlist"/>
        <w:numPr>
          <w:ilvl w:val="2"/>
          <w:numId w:val="60"/>
        </w:numPr>
        <w:spacing w:line="276" w:lineRule="auto"/>
        <w:ind w:left="1276" w:hanging="709"/>
        <w:rPr>
          <w:rFonts w:ascii="Cambria" w:hAnsi="Cambria" w:cs="Arial"/>
          <w:sz w:val="24"/>
          <w:szCs w:val="24"/>
        </w:rPr>
      </w:pPr>
      <w:r w:rsidRPr="00D76E65">
        <w:rPr>
          <w:rFonts w:ascii="Cambria" w:hAnsi="Cambria" w:cs="Arial"/>
          <w:b/>
          <w:color w:val="0070C0"/>
          <w:sz w:val="24"/>
          <w:szCs w:val="24"/>
          <w:u w:val="single"/>
        </w:rPr>
        <w:lastRenderedPageBreak/>
        <w:t xml:space="preserve">część </w:t>
      </w:r>
      <w:r>
        <w:rPr>
          <w:rFonts w:ascii="Cambria" w:hAnsi="Cambria" w:cs="Arial"/>
          <w:b/>
          <w:color w:val="0070C0"/>
          <w:sz w:val="24"/>
          <w:szCs w:val="24"/>
          <w:u w:val="single"/>
        </w:rPr>
        <w:t>3</w:t>
      </w:r>
      <w:r w:rsidRPr="00D76E65">
        <w:rPr>
          <w:rFonts w:ascii="Cambria" w:hAnsi="Cambria" w:cs="Arial"/>
          <w:b/>
          <w:color w:val="0070C0"/>
          <w:sz w:val="24"/>
          <w:szCs w:val="24"/>
          <w:u w:val="single"/>
        </w:rPr>
        <w:t xml:space="preserve"> zamówienia</w:t>
      </w:r>
      <w:r w:rsidRPr="00D76E65">
        <w:rPr>
          <w:rFonts w:ascii="Cambria" w:hAnsi="Cambria" w:cs="Arial"/>
          <w:b/>
          <w:color w:val="0070C0"/>
          <w:sz w:val="24"/>
          <w:szCs w:val="24"/>
        </w:rPr>
        <w:t xml:space="preserve"> </w:t>
      </w:r>
      <w:r w:rsidRPr="00D76E65">
        <w:rPr>
          <w:rFonts w:ascii="Cambria" w:hAnsi="Cambria" w:cs="Arial"/>
          <w:sz w:val="24"/>
          <w:szCs w:val="24"/>
        </w:rPr>
        <w:t>– „</w:t>
      </w:r>
      <w:r w:rsidRPr="00D80417">
        <w:rPr>
          <w:rFonts w:ascii="Cambria" w:hAnsi="Cambria" w:cs="Arial"/>
          <w:b/>
          <w:sz w:val="24"/>
          <w:szCs w:val="24"/>
        </w:rPr>
        <w:t xml:space="preserve">Zaprojektowanie oraz dostawa i montaż </w:t>
      </w:r>
      <w:r>
        <w:rPr>
          <w:rFonts w:ascii="Cambria" w:hAnsi="Cambria" w:cs="Arial"/>
          <w:b/>
          <w:sz w:val="24"/>
          <w:szCs w:val="24"/>
        </w:rPr>
        <w:t>pomp ciepła</w:t>
      </w:r>
      <w:r w:rsidRPr="00D80417">
        <w:rPr>
          <w:rFonts w:ascii="Cambria" w:hAnsi="Cambria" w:cs="Arial"/>
          <w:b/>
          <w:sz w:val="24"/>
          <w:szCs w:val="24"/>
        </w:rPr>
        <w:t xml:space="preserve"> na terenie Gminy </w:t>
      </w:r>
      <w:r>
        <w:rPr>
          <w:rFonts w:ascii="Cambria" w:hAnsi="Cambria" w:cs="Arial"/>
          <w:b/>
          <w:sz w:val="24"/>
          <w:szCs w:val="24"/>
        </w:rPr>
        <w:t>Jastrzębia</w:t>
      </w:r>
      <w:r w:rsidRPr="00D76E65">
        <w:rPr>
          <w:rFonts w:ascii="Cambria" w:hAnsi="Cambria" w:cs="Arial"/>
          <w:b/>
          <w:sz w:val="24"/>
          <w:szCs w:val="24"/>
        </w:rPr>
        <w:t>”</w:t>
      </w:r>
      <w:r>
        <w:rPr>
          <w:rFonts w:ascii="Cambria" w:hAnsi="Cambria" w:cs="Arial"/>
          <w:sz w:val="24"/>
          <w:szCs w:val="24"/>
        </w:rPr>
        <w:t xml:space="preserve"> </w:t>
      </w:r>
      <w:r w:rsidRPr="00D76E65">
        <w:rPr>
          <w:rFonts w:ascii="Cambria" w:hAnsi="Cambria" w:cs="Arial"/>
          <w:sz w:val="24"/>
          <w:szCs w:val="24"/>
        </w:rPr>
        <w:t>obejmująca</w:t>
      </w:r>
      <w:r>
        <w:rPr>
          <w:rFonts w:ascii="Cambria" w:hAnsi="Cambria" w:cs="Arial"/>
          <w:sz w:val="24"/>
          <w:szCs w:val="24"/>
        </w:rPr>
        <w:t>, w szczególności</w:t>
      </w:r>
      <w:r w:rsidRPr="00D76E65">
        <w:rPr>
          <w:rFonts w:ascii="Cambria" w:hAnsi="Cambria" w:cs="Arial"/>
          <w:sz w:val="24"/>
          <w:szCs w:val="24"/>
        </w:rPr>
        <w:t>:</w:t>
      </w:r>
    </w:p>
    <w:p w14:paraId="0167F0AB" w14:textId="77777777" w:rsidR="00126AEB" w:rsidRPr="00126AEB" w:rsidRDefault="00126AEB" w:rsidP="00126AEB">
      <w:pPr>
        <w:pStyle w:val="Akapitzlist"/>
        <w:numPr>
          <w:ilvl w:val="2"/>
          <w:numId w:val="94"/>
        </w:numPr>
        <w:ind w:left="1701" w:hanging="425"/>
        <w:rPr>
          <w:rFonts w:asciiTheme="majorHAnsi" w:hAnsiTheme="majorHAnsi" w:cs="†¯øw≥¸"/>
          <w:color w:val="000000"/>
          <w:sz w:val="24"/>
          <w:szCs w:val="24"/>
        </w:rPr>
      </w:pPr>
      <w:r w:rsidRPr="00126AEB">
        <w:rPr>
          <w:rFonts w:asciiTheme="majorHAnsi" w:hAnsiTheme="majorHAnsi" w:cs="†¯øw≥¸"/>
          <w:color w:val="000000"/>
          <w:sz w:val="24"/>
          <w:szCs w:val="24"/>
        </w:rPr>
        <w:t xml:space="preserve">opracowanie dokumentacji projektowych (uzyskanie wymaganych przepisami prawa decyzji organu administracji architektoniczno-budowlanej w tym: zgłoszenia robót budowlanych, pozwolenia na budowę,  jeśli jest wymagane oraz innych wymaganych przepisami prawa decyzji, pozwoleń, uzgodnień, zgłoszeń), </w:t>
      </w:r>
    </w:p>
    <w:p w14:paraId="796ABE8A" w14:textId="41C8B87D" w:rsidR="00D80417" w:rsidRPr="00E2275D" w:rsidRDefault="00D80417" w:rsidP="004E5F99">
      <w:pPr>
        <w:pStyle w:val="Kolorowalistaakcent11"/>
        <w:numPr>
          <w:ilvl w:val="2"/>
          <w:numId w:val="94"/>
        </w:numPr>
        <w:spacing w:line="276" w:lineRule="auto"/>
        <w:ind w:left="1701" w:hanging="425"/>
        <w:rPr>
          <w:rFonts w:asciiTheme="majorHAnsi" w:hAnsiTheme="majorHAnsi" w:cs="†¯øw≥¸"/>
          <w:color w:val="000000"/>
          <w:sz w:val="24"/>
          <w:szCs w:val="24"/>
        </w:rPr>
      </w:pPr>
      <w:r w:rsidRPr="00236AC2">
        <w:rPr>
          <w:rFonts w:ascii="Cambria" w:hAnsi="Cambria" w:cs="Arial"/>
          <w:color w:val="000000"/>
          <w:sz w:val="24"/>
          <w:szCs w:val="24"/>
        </w:rPr>
        <w:t xml:space="preserve">dostawę i montaż </w:t>
      </w:r>
      <w:r w:rsidRPr="00236AC2">
        <w:rPr>
          <w:rFonts w:ascii="Cambria" w:hAnsi="Cambria" w:cs="†¯øw≥¸"/>
          <w:sz w:val="24"/>
          <w:szCs w:val="24"/>
        </w:rPr>
        <w:t xml:space="preserve">w oparciu o posiadaną przez Zamawiającego dokumentację </w:t>
      </w:r>
      <w:r w:rsidRPr="00236AC2">
        <w:rPr>
          <w:rFonts w:ascii="Cambria" w:hAnsi="Cambria" w:cs="Arial"/>
          <w:b/>
          <w:sz w:val="24"/>
          <w:szCs w:val="24"/>
        </w:rPr>
        <w:t>14 szt. pomp ciepła powietrze woda</w:t>
      </w:r>
      <w:r>
        <w:rPr>
          <w:rFonts w:ascii="Cambria" w:hAnsi="Cambria" w:cs="Arial"/>
          <w:b/>
          <w:sz w:val="24"/>
          <w:szCs w:val="24"/>
        </w:rPr>
        <w:t xml:space="preserve"> </w:t>
      </w:r>
      <w:r w:rsidRPr="00F0669F">
        <w:rPr>
          <w:rFonts w:ascii="Cambria" w:hAnsi="Cambria" w:cs="Arial"/>
          <w:sz w:val="24"/>
          <w:szCs w:val="24"/>
        </w:rPr>
        <w:t>w budynkach prywatnych</w:t>
      </w:r>
      <w:r>
        <w:rPr>
          <w:rFonts w:ascii="Cambria" w:hAnsi="Cambria" w:cs="Arial"/>
          <w:sz w:val="24"/>
          <w:szCs w:val="24"/>
        </w:rPr>
        <w:t>,</w:t>
      </w:r>
      <w:r w:rsidRPr="00F0669F">
        <w:rPr>
          <w:rFonts w:ascii="Cambria" w:hAnsi="Cambria" w:cs="Arial"/>
          <w:sz w:val="24"/>
          <w:szCs w:val="24"/>
        </w:rPr>
        <w:t xml:space="preserve"> </w:t>
      </w:r>
    </w:p>
    <w:p w14:paraId="0F1CAB59" w14:textId="600D08CA" w:rsidR="00D80417" w:rsidRPr="00E2275D" w:rsidRDefault="00D80417" w:rsidP="00D80417">
      <w:pPr>
        <w:pStyle w:val="Kolorowalistaakcent11"/>
        <w:numPr>
          <w:ilvl w:val="2"/>
          <w:numId w:val="94"/>
        </w:numPr>
        <w:spacing w:line="276" w:lineRule="auto"/>
        <w:ind w:left="1701" w:hanging="425"/>
        <w:rPr>
          <w:rFonts w:ascii="Cambria" w:hAnsi="Cambria" w:cs="†¯øw≥¸"/>
          <w:color w:val="000000"/>
          <w:sz w:val="24"/>
          <w:szCs w:val="24"/>
        </w:rPr>
      </w:pPr>
      <w:r w:rsidRPr="005B1819">
        <w:rPr>
          <w:rFonts w:ascii="Cambria" w:hAnsi="Cambria" w:cs="†¯øw≥¸"/>
          <w:color w:val="000000"/>
          <w:sz w:val="24"/>
          <w:szCs w:val="24"/>
        </w:rPr>
        <w:t xml:space="preserve">inne elementy ujęte w załączniku nr </w:t>
      </w:r>
      <w:r w:rsidR="00AB1571">
        <w:rPr>
          <w:rFonts w:ascii="Cambria" w:hAnsi="Cambria" w:cs="†¯øw≥¸"/>
          <w:color w:val="000000"/>
          <w:sz w:val="24"/>
          <w:szCs w:val="24"/>
        </w:rPr>
        <w:t>1</w:t>
      </w:r>
      <w:r>
        <w:rPr>
          <w:rFonts w:ascii="Cambria" w:hAnsi="Cambria" w:cs="†¯øw≥¸"/>
          <w:color w:val="000000"/>
          <w:sz w:val="24"/>
          <w:szCs w:val="24"/>
        </w:rPr>
        <w:t xml:space="preserve"> </w:t>
      </w:r>
      <w:r w:rsidR="00520459" w:rsidRPr="00C931D5">
        <w:rPr>
          <w:rFonts w:ascii="Cambria" w:hAnsi="Cambria" w:cs="†¯øw≥¸"/>
          <w:color w:val="000000"/>
          <w:sz w:val="24"/>
          <w:szCs w:val="24"/>
        </w:rPr>
        <w:t>do SWZ</w:t>
      </w:r>
      <w:r w:rsidR="00520459">
        <w:rPr>
          <w:rFonts w:ascii="Cambria" w:hAnsi="Cambria" w:cs="†¯øw≥¸"/>
          <w:color w:val="000000"/>
          <w:sz w:val="24"/>
          <w:szCs w:val="24"/>
        </w:rPr>
        <w:t xml:space="preserve"> – </w:t>
      </w:r>
      <w:r w:rsidR="00520459" w:rsidRPr="00C931D5">
        <w:rPr>
          <w:rFonts w:ascii="Cambria" w:hAnsi="Cambria" w:cs="†¯øw≥¸"/>
          <w:color w:val="000000"/>
          <w:sz w:val="24"/>
          <w:szCs w:val="24"/>
        </w:rPr>
        <w:t>PFU</w:t>
      </w:r>
      <w:r w:rsidR="00520459">
        <w:rPr>
          <w:rFonts w:ascii="Cambria" w:hAnsi="Cambria" w:cs="†¯øw≥¸"/>
          <w:color w:val="000000"/>
          <w:sz w:val="24"/>
          <w:szCs w:val="24"/>
        </w:rPr>
        <w:t xml:space="preserve"> </w:t>
      </w:r>
      <w:r w:rsidRPr="00E2275D">
        <w:rPr>
          <w:rFonts w:ascii="Cambria" w:hAnsi="Cambria" w:cs="†¯øw≥¸"/>
          <w:color w:val="000000"/>
          <w:sz w:val="24"/>
          <w:szCs w:val="24"/>
        </w:rPr>
        <w:t>oraz Projekcie umowy stanowiącym załącznik Nr 2.</w:t>
      </w:r>
      <w:r>
        <w:rPr>
          <w:rFonts w:ascii="Cambria" w:hAnsi="Cambria" w:cs="†¯øw≥¸"/>
          <w:color w:val="000000"/>
          <w:sz w:val="24"/>
          <w:szCs w:val="24"/>
        </w:rPr>
        <w:t>3</w:t>
      </w:r>
      <w:r w:rsidRPr="00E2275D">
        <w:rPr>
          <w:rFonts w:ascii="Cambria" w:hAnsi="Cambria" w:cs="†¯øw≥¸"/>
          <w:color w:val="000000"/>
          <w:sz w:val="24"/>
          <w:szCs w:val="24"/>
        </w:rPr>
        <w:t xml:space="preserve"> do SWZ.</w:t>
      </w:r>
    </w:p>
    <w:p w14:paraId="08462034" w14:textId="16100567" w:rsidR="00D80417" w:rsidRPr="00520459" w:rsidRDefault="00D80417" w:rsidP="00520459">
      <w:pPr>
        <w:pStyle w:val="Kolorowalistaakcent11"/>
        <w:numPr>
          <w:ilvl w:val="1"/>
          <w:numId w:val="60"/>
        </w:numPr>
        <w:spacing w:line="276" w:lineRule="auto"/>
        <w:ind w:left="567" w:hanging="567"/>
        <w:rPr>
          <w:rFonts w:ascii="Cambria" w:hAnsi="Cambria" w:cs="Arial"/>
          <w:sz w:val="24"/>
          <w:szCs w:val="24"/>
        </w:rPr>
      </w:pPr>
      <w:r w:rsidRPr="00FB4D66">
        <w:rPr>
          <w:rFonts w:ascii="Cambria" w:hAnsi="Cambria" w:cs="Arial"/>
          <w:sz w:val="24"/>
          <w:szCs w:val="24"/>
        </w:rPr>
        <w:t>Szczegółowy zakres prac (Opis Przedmiotu Zamówienia) zawarty jest w</w:t>
      </w:r>
      <w:r w:rsidR="00520459">
        <w:rPr>
          <w:rFonts w:ascii="Cambria" w:hAnsi="Cambria" w:cs="Arial"/>
          <w:sz w:val="24"/>
          <w:szCs w:val="24"/>
        </w:rPr>
        <w:t xml:space="preserve"> </w:t>
      </w:r>
      <w:r w:rsidRPr="00520459">
        <w:rPr>
          <w:rFonts w:ascii="Cambria" w:hAnsi="Cambria" w:cs="Arial"/>
          <w:sz w:val="24"/>
          <w:szCs w:val="24"/>
        </w:rPr>
        <w:t>załączniku Nr 1</w:t>
      </w:r>
      <w:r w:rsidRPr="00520459">
        <w:rPr>
          <w:rFonts w:ascii="Cambria" w:hAnsi="Cambria" w:cs="†¯øw≥¸"/>
          <w:color w:val="000000"/>
          <w:sz w:val="24"/>
          <w:szCs w:val="24"/>
        </w:rPr>
        <w:t xml:space="preserve"> </w:t>
      </w:r>
      <w:r w:rsidRPr="00520459">
        <w:rPr>
          <w:rFonts w:ascii="Cambria" w:hAnsi="Cambria" w:cs="Arial"/>
          <w:sz w:val="24"/>
          <w:szCs w:val="24"/>
        </w:rPr>
        <w:t xml:space="preserve">do SWZ </w:t>
      </w:r>
      <w:r w:rsidR="00520459">
        <w:rPr>
          <w:rFonts w:ascii="Cambria" w:hAnsi="Cambria" w:cs="Arial"/>
          <w:sz w:val="24"/>
          <w:szCs w:val="24"/>
        </w:rPr>
        <w:t>–</w:t>
      </w:r>
      <w:r w:rsidRPr="00520459">
        <w:rPr>
          <w:rFonts w:ascii="Cambria" w:hAnsi="Cambria" w:cs="Arial"/>
          <w:sz w:val="24"/>
          <w:szCs w:val="24"/>
        </w:rPr>
        <w:t xml:space="preserve"> </w:t>
      </w:r>
      <w:r w:rsidRPr="00520459">
        <w:rPr>
          <w:rFonts w:ascii="Cambria" w:hAnsi="Cambria" w:cs="†¯øw≥¸"/>
          <w:color w:val="000000"/>
          <w:sz w:val="24"/>
          <w:szCs w:val="24"/>
        </w:rPr>
        <w:t>PFU</w:t>
      </w:r>
      <w:r w:rsidR="00520459">
        <w:rPr>
          <w:rFonts w:ascii="Cambria" w:hAnsi="Cambria" w:cs="†¯øw≥¸"/>
          <w:color w:val="000000"/>
          <w:sz w:val="24"/>
          <w:szCs w:val="24"/>
        </w:rPr>
        <w:t>.</w:t>
      </w:r>
    </w:p>
    <w:p w14:paraId="13928D33" w14:textId="2C726630" w:rsidR="00C6306E" w:rsidRPr="002C1D94" w:rsidRDefault="00C6306E" w:rsidP="00773BDE">
      <w:pPr>
        <w:pStyle w:val="Akapitzlist"/>
        <w:widowControl w:val="0"/>
        <w:numPr>
          <w:ilvl w:val="1"/>
          <w:numId w:val="60"/>
        </w:numPr>
        <w:spacing w:line="276" w:lineRule="auto"/>
        <w:ind w:left="567" w:hanging="567"/>
        <w:outlineLvl w:val="3"/>
        <w:rPr>
          <w:rFonts w:asciiTheme="majorHAnsi" w:hAnsiTheme="majorHAnsi" w:cs="Arial"/>
          <w:b/>
          <w:bCs/>
          <w:sz w:val="24"/>
          <w:szCs w:val="24"/>
        </w:rPr>
      </w:pPr>
      <w:r w:rsidRPr="002C1D94">
        <w:rPr>
          <w:rFonts w:asciiTheme="majorHAnsi" w:hAnsiTheme="majorHAnsi" w:cs="Arial"/>
          <w:b/>
          <w:bCs/>
          <w:sz w:val="24"/>
          <w:szCs w:val="24"/>
        </w:rPr>
        <w:t>Nazwa/y i kod/y Wspólnego Słownika Zamówień: (CPV):</w:t>
      </w:r>
    </w:p>
    <w:p w14:paraId="595BEBE8" w14:textId="1F9ABFB6" w:rsidR="002B0008" w:rsidRDefault="002B0008" w:rsidP="00773BDE">
      <w:pPr>
        <w:pStyle w:val="Akapitzlist"/>
        <w:widowControl w:val="0"/>
        <w:numPr>
          <w:ilvl w:val="1"/>
          <w:numId w:val="62"/>
        </w:numPr>
        <w:spacing w:line="276" w:lineRule="auto"/>
        <w:ind w:left="851" w:hanging="284"/>
        <w:outlineLvl w:val="3"/>
        <w:rPr>
          <w:rFonts w:ascii="Cambria" w:hAnsi="Cambria" w:cs="Arial"/>
          <w:bCs/>
          <w:sz w:val="24"/>
          <w:szCs w:val="24"/>
          <w:u w:val="single"/>
        </w:rPr>
      </w:pPr>
      <w:r w:rsidRPr="005969C3">
        <w:rPr>
          <w:rFonts w:ascii="Cambria" w:hAnsi="Cambria" w:cs="Arial"/>
          <w:bCs/>
          <w:sz w:val="24"/>
          <w:szCs w:val="24"/>
          <w:u w:val="single"/>
        </w:rPr>
        <w:t xml:space="preserve">w zakresie </w:t>
      </w:r>
      <w:r w:rsidRPr="002B0008">
        <w:rPr>
          <w:rFonts w:ascii="Cambria" w:hAnsi="Cambria" w:cs="Arial"/>
          <w:b/>
          <w:sz w:val="24"/>
          <w:szCs w:val="24"/>
          <w:u w:val="single"/>
        </w:rPr>
        <w:t xml:space="preserve">części </w:t>
      </w:r>
      <w:r w:rsidR="00D80417">
        <w:rPr>
          <w:rFonts w:ascii="Cambria" w:hAnsi="Cambria" w:cs="Arial"/>
          <w:b/>
          <w:sz w:val="24"/>
          <w:szCs w:val="24"/>
          <w:u w:val="single"/>
        </w:rPr>
        <w:t>1</w:t>
      </w:r>
      <w:r w:rsidRPr="005969C3">
        <w:rPr>
          <w:rFonts w:ascii="Cambria" w:hAnsi="Cambria" w:cs="Arial"/>
          <w:bCs/>
          <w:sz w:val="24"/>
          <w:szCs w:val="24"/>
          <w:u w:val="single"/>
        </w:rPr>
        <w:t xml:space="preserve"> zamówienia:</w:t>
      </w:r>
    </w:p>
    <w:p w14:paraId="16915BE8" w14:textId="726B32C7" w:rsidR="00E7127A" w:rsidRPr="00E7127A" w:rsidRDefault="00E7127A" w:rsidP="00E7127A">
      <w:pPr>
        <w:pStyle w:val="Akapitzlist"/>
        <w:widowControl w:val="0"/>
        <w:spacing w:line="276" w:lineRule="auto"/>
        <w:ind w:left="851"/>
        <w:outlineLvl w:val="3"/>
        <w:rPr>
          <w:rFonts w:ascii="Cambria" w:hAnsi="Cambria" w:cs="Arial"/>
          <w:bCs/>
          <w:sz w:val="24"/>
          <w:szCs w:val="24"/>
          <w:u w:val="single"/>
        </w:rPr>
      </w:pPr>
      <w:r w:rsidRPr="00E7127A">
        <w:rPr>
          <w:rFonts w:ascii="Cambria" w:hAnsi="Cambria" w:cs="Arial"/>
          <w:b/>
          <w:bCs/>
          <w:sz w:val="24"/>
          <w:szCs w:val="24"/>
        </w:rPr>
        <w:t>44621220-7 Kotły grzewcze centralnego ogrzewania,</w:t>
      </w:r>
    </w:p>
    <w:p w14:paraId="36875644" w14:textId="56E89B3A" w:rsidR="00E7127A" w:rsidRPr="00E7127A" w:rsidRDefault="00E7127A" w:rsidP="00E7127A">
      <w:pPr>
        <w:spacing w:line="276" w:lineRule="auto"/>
        <w:ind w:left="851"/>
        <w:rPr>
          <w:rFonts w:ascii="Cambria" w:hAnsi="Cambria"/>
        </w:rPr>
      </w:pPr>
      <w:r w:rsidRPr="00E7127A">
        <w:rPr>
          <w:rFonts w:ascii="Cambria" w:hAnsi="Cambria"/>
        </w:rPr>
        <w:t xml:space="preserve">71320000-7- </w:t>
      </w:r>
      <w:r>
        <w:rPr>
          <w:rFonts w:ascii="Cambria" w:hAnsi="Cambria"/>
        </w:rPr>
        <w:t>U</w:t>
      </w:r>
      <w:r w:rsidRPr="00E7127A">
        <w:rPr>
          <w:rFonts w:ascii="Cambria" w:hAnsi="Cambria"/>
        </w:rPr>
        <w:t>sługi inżynieryjne w zakresie projektowania,</w:t>
      </w:r>
    </w:p>
    <w:p w14:paraId="01054EEA" w14:textId="4041F4CF" w:rsidR="00E7127A" w:rsidRPr="00E7127A" w:rsidRDefault="00E7127A" w:rsidP="00E7127A">
      <w:pPr>
        <w:spacing w:line="276" w:lineRule="auto"/>
        <w:ind w:left="851"/>
        <w:rPr>
          <w:rFonts w:ascii="Cambria" w:hAnsi="Cambria"/>
        </w:rPr>
      </w:pPr>
      <w:r w:rsidRPr="00E7127A">
        <w:rPr>
          <w:rFonts w:ascii="Cambria" w:hAnsi="Cambria"/>
        </w:rPr>
        <w:t xml:space="preserve">71220000-6 </w:t>
      </w:r>
      <w:r>
        <w:rPr>
          <w:rFonts w:ascii="Cambria" w:hAnsi="Cambria"/>
        </w:rPr>
        <w:t>U</w:t>
      </w:r>
      <w:r w:rsidRPr="00E7127A">
        <w:rPr>
          <w:rFonts w:ascii="Cambria" w:hAnsi="Cambria"/>
        </w:rPr>
        <w:t>sługi projektowania architektonicznego,</w:t>
      </w:r>
    </w:p>
    <w:p w14:paraId="43B1232D" w14:textId="4B67FC90" w:rsidR="00E7127A" w:rsidRPr="00E7127A" w:rsidRDefault="00E7127A" w:rsidP="00E7127A">
      <w:pPr>
        <w:spacing w:line="276" w:lineRule="auto"/>
        <w:ind w:left="851"/>
        <w:rPr>
          <w:rFonts w:ascii="Cambria" w:hAnsi="Cambria"/>
        </w:rPr>
      </w:pPr>
      <w:r w:rsidRPr="00E7127A">
        <w:rPr>
          <w:rFonts w:ascii="Cambria" w:hAnsi="Cambria"/>
        </w:rPr>
        <w:t xml:space="preserve">45331000-6- </w:t>
      </w:r>
      <w:r>
        <w:rPr>
          <w:rFonts w:ascii="Cambria" w:hAnsi="Cambria"/>
        </w:rPr>
        <w:t>I</w:t>
      </w:r>
      <w:r w:rsidRPr="00E7127A">
        <w:rPr>
          <w:rFonts w:ascii="Cambria" w:hAnsi="Cambria"/>
        </w:rPr>
        <w:t xml:space="preserve">nstalowanie urządzeń grzewczych, wentylacyjnych </w:t>
      </w:r>
      <w:r w:rsidR="008355F0">
        <w:rPr>
          <w:rFonts w:ascii="Cambria" w:hAnsi="Cambria"/>
        </w:rPr>
        <w:br/>
      </w:r>
      <w:r w:rsidRPr="00E7127A">
        <w:rPr>
          <w:rFonts w:ascii="Cambria" w:hAnsi="Cambria"/>
        </w:rPr>
        <w:t>i klimatyzacyjnych,</w:t>
      </w:r>
    </w:p>
    <w:p w14:paraId="29D3C3E8" w14:textId="66D8AE78" w:rsidR="00E7127A" w:rsidRPr="00E7127A" w:rsidRDefault="00E7127A" w:rsidP="00E7127A">
      <w:pPr>
        <w:spacing w:line="276" w:lineRule="auto"/>
        <w:ind w:left="851"/>
        <w:rPr>
          <w:rFonts w:ascii="Cambria" w:hAnsi="Cambria"/>
        </w:rPr>
      </w:pPr>
      <w:r w:rsidRPr="00E7127A">
        <w:rPr>
          <w:rFonts w:ascii="Cambria" w:hAnsi="Cambria"/>
        </w:rPr>
        <w:t xml:space="preserve">45331110-0 </w:t>
      </w:r>
      <w:r>
        <w:rPr>
          <w:rFonts w:ascii="Cambria" w:hAnsi="Cambria"/>
        </w:rPr>
        <w:t>I</w:t>
      </w:r>
      <w:r w:rsidRPr="00E7127A">
        <w:rPr>
          <w:rFonts w:ascii="Cambria" w:hAnsi="Cambria"/>
        </w:rPr>
        <w:t>nstalowanie kotłów,</w:t>
      </w:r>
    </w:p>
    <w:p w14:paraId="3C0F71C0" w14:textId="15909B76" w:rsidR="00E7127A" w:rsidRPr="00E7127A" w:rsidRDefault="00E7127A" w:rsidP="00E7127A">
      <w:pPr>
        <w:spacing w:line="276" w:lineRule="auto"/>
        <w:ind w:left="851"/>
        <w:rPr>
          <w:rFonts w:ascii="Cambria" w:hAnsi="Cambria"/>
        </w:rPr>
      </w:pPr>
      <w:r w:rsidRPr="00E7127A">
        <w:rPr>
          <w:rFonts w:ascii="Cambria" w:hAnsi="Cambria"/>
        </w:rPr>
        <w:t xml:space="preserve">45310000-3 </w:t>
      </w:r>
      <w:r>
        <w:rPr>
          <w:rFonts w:ascii="Cambria" w:hAnsi="Cambria"/>
        </w:rPr>
        <w:t>R</w:t>
      </w:r>
      <w:r w:rsidRPr="00E7127A">
        <w:rPr>
          <w:rFonts w:ascii="Cambria" w:hAnsi="Cambria"/>
        </w:rPr>
        <w:t>oboty instalacyjne elektryczne,</w:t>
      </w:r>
    </w:p>
    <w:p w14:paraId="378B9DC1" w14:textId="502C31AC" w:rsidR="00E7127A" w:rsidRPr="00E7127A" w:rsidRDefault="00E7127A" w:rsidP="00E7127A">
      <w:pPr>
        <w:spacing w:line="276" w:lineRule="auto"/>
        <w:ind w:left="851"/>
        <w:rPr>
          <w:rFonts w:ascii="Cambria" w:hAnsi="Cambria"/>
        </w:rPr>
      </w:pPr>
      <w:r w:rsidRPr="00E7127A">
        <w:rPr>
          <w:rFonts w:ascii="Cambria" w:hAnsi="Cambria"/>
        </w:rPr>
        <w:t xml:space="preserve">45453000-7 </w:t>
      </w:r>
      <w:r>
        <w:rPr>
          <w:rFonts w:ascii="Cambria" w:hAnsi="Cambria"/>
        </w:rPr>
        <w:t>R</w:t>
      </w:r>
      <w:r w:rsidRPr="00E7127A">
        <w:rPr>
          <w:rFonts w:ascii="Cambria" w:hAnsi="Cambria"/>
        </w:rPr>
        <w:t>oboty remontowe i renowacyjne,</w:t>
      </w:r>
    </w:p>
    <w:p w14:paraId="022FC823" w14:textId="55539FBD" w:rsidR="00E7127A" w:rsidRPr="00E7127A" w:rsidRDefault="00E7127A" w:rsidP="00E7127A">
      <w:pPr>
        <w:spacing w:line="276" w:lineRule="auto"/>
        <w:ind w:left="851"/>
        <w:rPr>
          <w:rFonts w:ascii="Cambria" w:hAnsi="Cambria"/>
        </w:rPr>
      </w:pPr>
      <w:r w:rsidRPr="00E7127A">
        <w:rPr>
          <w:rFonts w:ascii="Cambria" w:hAnsi="Cambria"/>
        </w:rPr>
        <w:t xml:space="preserve">45332000-3 </w:t>
      </w:r>
      <w:r>
        <w:rPr>
          <w:rFonts w:ascii="Cambria" w:hAnsi="Cambria"/>
        </w:rPr>
        <w:t>R</w:t>
      </w:r>
      <w:r w:rsidRPr="00E7127A">
        <w:rPr>
          <w:rFonts w:ascii="Cambria" w:hAnsi="Cambria"/>
        </w:rPr>
        <w:t>oboty instalacyjne wodne i kanalizacyjne,</w:t>
      </w:r>
    </w:p>
    <w:p w14:paraId="7E1DA414" w14:textId="720F4E83" w:rsidR="00E7127A" w:rsidRPr="00E7127A" w:rsidRDefault="00E7127A" w:rsidP="00E7127A">
      <w:pPr>
        <w:spacing w:line="276" w:lineRule="auto"/>
        <w:ind w:left="851"/>
        <w:rPr>
          <w:rFonts w:ascii="Cambria" w:hAnsi="Cambria"/>
        </w:rPr>
      </w:pPr>
      <w:r w:rsidRPr="00E7127A">
        <w:rPr>
          <w:rFonts w:ascii="Cambria" w:hAnsi="Cambria"/>
        </w:rPr>
        <w:t xml:space="preserve">45000000-7 </w:t>
      </w:r>
      <w:r>
        <w:rPr>
          <w:rFonts w:ascii="Cambria" w:hAnsi="Cambria"/>
        </w:rPr>
        <w:t>P</w:t>
      </w:r>
      <w:r w:rsidRPr="00E7127A">
        <w:rPr>
          <w:rFonts w:ascii="Cambria" w:hAnsi="Cambria"/>
        </w:rPr>
        <w:t>race budowlane,</w:t>
      </w:r>
    </w:p>
    <w:p w14:paraId="522C8A67" w14:textId="5B383079" w:rsidR="00E7127A" w:rsidRPr="00E7127A" w:rsidRDefault="00E7127A" w:rsidP="00E7127A">
      <w:pPr>
        <w:spacing w:line="276" w:lineRule="auto"/>
        <w:ind w:left="851"/>
        <w:rPr>
          <w:rFonts w:ascii="Cambria" w:hAnsi="Cambria"/>
        </w:rPr>
      </w:pPr>
      <w:r w:rsidRPr="00E7127A">
        <w:rPr>
          <w:rFonts w:ascii="Cambria" w:hAnsi="Cambria"/>
        </w:rPr>
        <w:t xml:space="preserve">45321000-3 </w:t>
      </w:r>
      <w:r>
        <w:rPr>
          <w:rFonts w:ascii="Cambria" w:hAnsi="Cambria"/>
        </w:rPr>
        <w:t>I</w:t>
      </w:r>
      <w:r w:rsidRPr="00E7127A">
        <w:rPr>
          <w:rFonts w:ascii="Cambria" w:hAnsi="Cambria"/>
        </w:rPr>
        <w:t>zolacja cieplna,</w:t>
      </w:r>
    </w:p>
    <w:p w14:paraId="11C67AFF" w14:textId="7C2A8106" w:rsidR="00E7127A" w:rsidRPr="00E7127A" w:rsidRDefault="00E7127A" w:rsidP="00E7127A">
      <w:pPr>
        <w:spacing w:line="276" w:lineRule="auto"/>
        <w:ind w:left="851"/>
        <w:rPr>
          <w:rFonts w:ascii="Cambria" w:hAnsi="Cambria"/>
        </w:rPr>
      </w:pPr>
      <w:r w:rsidRPr="00E7127A">
        <w:rPr>
          <w:rFonts w:ascii="Cambria" w:hAnsi="Cambria"/>
        </w:rPr>
        <w:t xml:space="preserve">45210000-2 </w:t>
      </w:r>
      <w:r>
        <w:rPr>
          <w:rFonts w:ascii="Cambria" w:hAnsi="Cambria"/>
        </w:rPr>
        <w:t>R</w:t>
      </w:r>
      <w:r w:rsidRPr="00E7127A">
        <w:rPr>
          <w:rFonts w:ascii="Cambria" w:hAnsi="Cambria"/>
        </w:rPr>
        <w:t>oboty budowlane w zakresie budynków,</w:t>
      </w:r>
    </w:p>
    <w:p w14:paraId="41E09CB4" w14:textId="1CA07BA9" w:rsidR="00E7127A" w:rsidRDefault="00E7127A" w:rsidP="00E7127A">
      <w:pPr>
        <w:spacing w:line="276" w:lineRule="auto"/>
        <w:ind w:left="851"/>
        <w:rPr>
          <w:rFonts w:ascii="Cambria" w:hAnsi="Cambria"/>
        </w:rPr>
      </w:pPr>
      <w:r w:rsidRPr="00E7127A">
        <w:rPr>
          <w:rFonts w:ascii="Cambria" w:hAnsi="Cambria"/>
        </w:rPr>
        <w:t xml:space="preserve">4540000-1 </w:t>
      </w:r>
      <w:r>
        <w:rPr>
          <w:rFonts w:ascii="Cambria" w:hAnsi="Cambria"/>
        </w:rPr>
        <w:t>R</w:t>
      </w:r>
      <w:r w:rsidRPr="00E7127A">
        <w:rPr>
          <w:rFonts w:ascii="Cambria" w:hAnsi="Cambria"/>
        </w:rPr>
        <w:t>oboty wykończeniowe w zakresie obiektów budowlanych.</w:t>
      </w:r>
    </w:p>
    <w:p w14:paraId="5E52D31C" w14:textId="33F3A2A6" w:rsidR="00E7127A" w:rsidRDefault="00E7127A" w:rsidP="008355F0">
      <w:pPr>
        <w:pStyle w:val="Akapitzlist"/>
        <w:widowControl w:val="0"/>
        <w:numPr>
          <w:ilvl w:val="1"/>
          <w:numId w:val="62"/>
        </w:numPr>
        <w:spacing w:before="0" w:after="0" w:line="276" w:lineRule="auto"/>
        <w:ind w:left="851" w:hanging="284"/>
        <w:outlineLvl w:val="3"/>
        <w:rPr>
          <w:rFonts w:ascii="Cambria" w:hAnsi="Cambria" w:cs="Arial"/>
          <w:bCs/>
          <w:sz w:val="24"/>
          <w:szCs w:val="24"/>
          <w:u w:val="single"/>
        </w:rPr>
      </w:pPr>
      <w:r w:rsidRPr="005969C3">
        <w:rPr>
          <w:rFonts w:ascii="Cambria" w:hAnsi="Cambria" w:cs="Arial"/>
          <w:bCs/>
          <w:sz w:val="24"/>
          <w:szCs w:val="24"/>
          <w:u w:val="single"/>
        </w:rPr>
        <w:t xml:space="preserve">w zakresie </w:t>
      </w:r>
      <w:r w:rsidRPr="002B0008">
        <w:rPr>
          <w:rFonts w:ascii="Cambria" w:hAnsi="Cambria" w:cs="Arial"/>
          <w:b/>
          <w:sz w:val="24"/>
          <w:szCs w:val="24"/>
          <w:u w:val="single"/>
        </w:rPr>
        <w:t>części</w:t>
      </w:r>
      <w:r>
        <w:rPr>
          <w:rFonts w:ascii="Cambria" w:hAnsi="Cambria" w:cs="Arial"/>
          <w:b/>
          <w:sz w:val="24"/>
          <w:szCs w:val="24"/>
          <w:u w:val="single"/>
        </w:rPr>
        <w:t xml:space="preserve"> 2 </w:t>
      </w:r>
      <w:r w:rsidRPr="005969C3">
        <w:rPr>
          <w:rFonts w:ascii="Cambria" w:hAnsi="Cambria" w:cs="Arial"/>
          <w:bCs/>
          <w:sz w:val="24"/>
          <w:szCs w:val="24"/>
          <w:u w:val="single"/>
        </w:rPr>
        <w:t>zamówienia:</w:t>
      </w:r>
    </w:p>
    <w:p w14:paraId="1DF1A787" w14:textId="77777777" w:rsidR="00E7127A" w:rsidRPr="00E7127A" w:rsidRDefault="00E7127A" w:rsidP="008355F0">
      <w:pPr>
        <w:pStyle w:val="Akapitzlist"/>
        <w:widowControl w:val="0"/>
        <w:spacing w:before="0" w:after="0" w:line="276" w:lineRule="auto"/>
        <w:ind w:left="851"/>
        <w:outlineLvl w:val="3"/>
        <w:rPr>
          <w:rFonts w:ascii="Cambria" w:hAnsi="Cambria" w:cs="Arial"/>
          <w:bCs/>
          <w:sz w:val="24"/>
          <w:szCs w:val="24"/>
          <w:u w:val="single"/>
        </w:rPr>
      </w:pPr>
      <w:r w:rsidRPr="00E7127A">
        <w:rPr>
          <w:rFonts w:ascii="Cambria" w:hAnsi="Cambria" w:cs="Arial"/>
          <w:b/>
          <w:bCs/>
          <w:sz w:val="24"/>
          <w:szCs w:val="24"/>
        </w:rPr>
        <w:t>44621220-7 Kotły grzewcze centralnego ogrzewania,</w:t>
      </w:r>
    </w:p>
    <w:p w14:paraId="5AB4B265" w14:textId="77777777" w:rsidR="00E7127A" w:rsidRPr="00E7127A" w:rsidRDefault="00E7127A" w:rsidP="008355F0">
      <w:pPr>
        <w:spacing w:line="276" w:lineRule="auto"/>
        <w:ind w:left="851"/>
        <w:rPr>
          <w:rFonts w:ascii="Cambria" w:hAnsi="Cambria"/>
        </w:rPr>
      </w:pPr>
      <w:r w:rsidRPr="00E7127A">
        <w:rPr>
          <w:rFonts w:ascii="Cambria" w:hAnsi="Cambria"/>
        </w:rPr>
        <w:t xml:space="preserve">71320000-7- </w:t>
      </w:r>
      <w:r>
        <w:rPr>
          <w:rFonts w:ascii="Cambria" w:hAnsi="Cambria"/>
        </w:rPr>
        <w:t>U</w:t>
      </w:r>
      <w:r w:rsidRPr="00E7127A">
        <w:rPr>
          <w:rFonts w:ascii="Cambria" w:hAnsi="Cambria"/>
        </w:rPr>
        <w:t>sługi inżynieryjne w zakresie projektowania,</w:t>
      </w:r>
    </w:p>
    <w:p w14:paraId="612CAA0D" w14:textId="77777777" w:rsidR="00E7127A" w:rsidRPr="00E7127A" w:rsidRDefault="00E7127A" w:rsidP="008355F0">
      <w:pPr>
        <w:spacing w:line="276" w:lineRule="auto"/>
        <w:ind w:left="851"/>
        <w:rPr>
          <w:rFonts w:ascii="Cambria" w:hAnsi="Cambria"/>
        </w:rPr>
      </w:pPr>
      <w:r w:rsidRPr="00E7127A">
        <w:rPr>
          <w:rFonts w:ascii="Cambria" w:hAnsi="Cambria"/>
        </w:rPr>
        <w:t xml:space="preserve">71220000-6 </w:t>
      </w:r>
      <w:r>
        <w:rPr>
          <w:rFonts w:ascii="Cambria" w:hAnsi="Cambria"/>
        </w:rPr>
        <w:t>U</w:t>
      </w:r>
      <w:r w:rsidRPr="00E7127A">
        <w:rPr>
          <w:rFonts w:ascii="Cambria" w:hAnsi="Cambria"/>
        </w:rPr>
        <w:t>sługi projektowania architektonicznego,</w:t>
      </w:r>
    </w:p>
    <w:p w14:paraId="09849B01" w14:textId="77777777" w:rsidR="00E7127A" w:rsidRPr="00E7127A" w:rsidRDefault="00E7127A" w:rsidP="008355F0">
      <w:pPr>
        <w:spacing w:line="276" w:lineRule="auto"/>
        <w:ind w:left="851"/>
        <w:rPr>
          <w:rFonts w:ascii="Cambria" w:hAnsi="Cambria"/>
        </w:rPr>
      </w:pPr>
      <w:r w:rsidRPr="00E7127A">
        <w:rPr>
          <w:rFonts w:ascii="Cambria" w:hAnsi="Cambria"/>
        </w:rPr>
        <w:t xml:space="preserve">45331000-6- </w:t>
      </w:r>
      <w:r>
        <w:rPr>
          <w:rFonts w:ascii="Cambria" w:hAnsi="Cambria"/>
        </w:rPr>
        <w:t>I</w:t>
      </w:r>
      <w:r w:rsidRPr="00E7127A">
        <w:rPr>
          <w:rFonts w:ascii="Cambria" w:hAnsi="Cambria"/>
        </w:rPr>
        <w:t>nstalowanie urządzeń grzewczych, wentylacyjnych i klimatyzacyjnych,</w:t>
      </w:r>
    </w:p>
    <w:p w14:paraId="3F3B2684" w14:textId="35BBBF3D" w:rsidR="00E7127A" w:rsidRDefault="00E7127A" w:rsidP="008355F0">
      <w:pPr>
        <w:spacing w:line="276" w:lineRule="auto"/>
        <w:ind w:left="851"/>
        <w:rPr>
          <w:rFonts w:ascii="Cambria" w:hAnsi="Cambria"/>
        </w:rPr>
      </w:pPr>
      <w:r w:rsidRPr="00E7127A">
        <w:rPr>
          <w:rFonts w:ascii="Cambria" w:hAnsi="Cambria"/>
        </w:rPr>
        <w:t xml:space="preserve">45331110-0 </w:t>
      </w:r>
      <w:r>
        <w:rPr>
          <w:rFonts w:ascii="Cambria" w:hAnsi="Cambria"/>
        </w:rPr>
        <w:t>I</w:t>
      </w:r>
      <w:r w:rsidRPr="00E7127A">
        <w:rPr>
          <w:rFonts w:ascii="Cambria" w:hAnsi="Cambria"/>
        </w:rPr>
        <w:t>nstalowanie kotłów,</w:t>
      </w:r>
    </w:p>
    <w:p w14:paraId="039749C3" w14:textId="77777777" w:rsidR="008355F0" w:rsidRPr="00F85904" w:rsidRDefault="008355F0" w:rsidP="008355F0">
      <w:pPr>
        <w:widowControl w:val="0"/>
        <w:spacing w:line="276" w:lineRule="auto"/>
        <w:ind w:left="709" w:firstLine="142"/>
        <w:jc w:val="both"/>
        <w:outlineLvl w:val="3"/>
        <w:rPr>
          <w:rFonts w:ascii="Cambria" w:hAnsi="Cambria" w:cs="Arial"/>
          <w:bCs/>
        </w:rPr>
      </w:pPr>
      <w:r w:rsidRPr="00F85904">
        <w:rPr>
          <w:rFonts w:ascii="Cambria" w:hAnsi="Cambria" w:cs="Arial"/>
          <w:bCs/>
        </w:rPr>
        <w:t>45333000-0 Roboty instalacyjne gazowe,</w:t>
      </w:r>
    </w:p>
    <w:p w14:paraId="5B4175C9" w14:textId="77777777" w:rsidR="00E7127A" w:rsidRPr="00E7127A" w:rsidRDefault="00E7127A" w:rsidP="008355F0">
      <w:pPr>
        <w:spacing w:line="276" w:lineRule="auto"/>
        <w:ind w:left="851"/>
        <w:rPr>
          <w:rFonts w:ascii="Cambria" w:hAnsi="Cambria"/>
        </w:rPr>
      </w:pPr>
      <w:r w:rsidRPr="00E7127A">
        <w:rPr>
          <w:rFonts w:ascii="Cambria" w:hAnsi="Cambria"/>
        </w:rPr>
        <w:t xml:space="preserve">45310000-3 </w:t>
      </w:r>
      <w:r>
        <w:rPr>
          <w:rFonts w:ascii="Cambria" w:hAnsi="Cambria"/>
        </w:rPr>
        <w:t>R</w:t>
      </w:r>
      <w:r w:rsidRPr="00E7127A">
        <w:rPr>
          <w:rFonts w:ascii="Cambria" w:hAnsi="Cambria"/>
        </w:rPr>
        <w:t>oboty instalacyjne elektryczne,</w:t>
      </w:r>
    </w:p>
    <w:p w14:paraId="79508612" w14:textId="77777777" w:rsidR="00E7127A" w:rsidRPr="00E7127A" w:rsidRDefault="00E7127A" w:rsidP="008355F0">
      <w:pPr>
        <w:spacing w:line="276" w:lineRule="auto"/>
        <w:ind w:left="851"/>
        <w:rPr>
          <w:rFonts w:ascii="Cambria" w:hAnsi="Cambria"/>
        </w:rPr>
      </w:pPr>
      <w:r w:rsidRPr="00E7127A">
        <w:rPr>
          <w:rFonts w:ascii="Cambria" w:hAnsi="Cambria"/>
        </w:rPr>
        <w:t xml:space="preserve">45453000-7 </w:t>
      </w:r>
      <w:r>
        <w:rPr>
          <w:rFonts w:ascii="Cambria" w:hAnsi="Cambria"/>
        </w:rPr>
        <w:t>R</w:t>
      </w:r>
      <w:r w:rsidRPr="00E7127A">
        <w:rPr>
          <w:rFonts w:ascii="Cambria" w:hAnsi="Cambria"/>
        </w:rPr>
        <w:t>oboty remontowe i renowacyjne,</w:t>
      </w:r>
    </w:p>
    <w:p w14:paraId="21344984" w14:textId="77777777" w:rsidR="00E7127A" w:rsidRPr="00E7127A" w:rsidRDefault="00E7127A" w:rsidP="008355F0">
      <w:pPr>
        <w:spacing w:line="276" w:lineRule="auto"/>
        <w:ind w:left="851"/>
        <w:rPr>
          <w:rFonts w:ascii="Cambria" w:hAnsi="Cambria"/>
        </w:rPr>
      </w:pPr>
      <w:r w:rsidRPr="00E7127A">
        <w:rPr>
          <w:rFonts w:ascii="Cambria" w:hAnsi="Cambria"/>
        </w:rPr>
        <w:lastRenderedPageBreak/>
        <w:t xml:space="preserve">45332000-3 </w:t>
      </w:r>
      <w:r>
        <w:rPr>
          <w:rFonts w:ascii="Cambria" w:hAnsi="Cambria"/>
        </w:rPr>
        <w:t>R</w:t>
      </w:r>
      <w:r w:rsidRPr="00E7127A">
        <w:rPr>
          <w:rFonts w:ascii="Cambria" w:hAnsi="Cambria"/>
        </w:rPr>
        <w:t>oboty instalacyjne wodne i kanalizacyjne,</w:t>
      </w:r>
    </w:p>
    <w:p w14:paraId="6DF512DC" w14:textId="77777777" w:rsidR="00E7127A" w:rsidRPr="00E7127A" w:rsidRDefault="00E7127A" w:rsidP="008355F0">
      <w:pPr>
        <w:spacing w:line="276" w:lineRule="auto"/>
        <w:ind w:left="851"/>
        <w:rPr>
          <w:rFonts w:ascii="Cambria" w:hAnsi="Cambria"/>
        </w:rPr>
      </w:pPr>
      <w:r w:rsidRPr="00E7127A">
        <w:rPr>
          <w:rFonts w:ascii="Cambria" w:hAnsi="Cambria"/>
        </w:rPr>
        <w:t xml:space="preserve">45000000-7 </w:t>
      </w:r>
      <w:r>
        <w:rPr>
          <w:rFonts w:ascii="Cambria" w:hAnsi="Cambria"/>
        </w:rPr>
        <w:t>P</w:t>
      </w:r>
      <w:r w:rsidRPr="00E7127A">
        <w:rPr>
          <w:rFonts w:ascii="Cambria" w:hAnsi="Cambria"/>
        </w:rPr>
        <w:t>race budowlane,</w:t>
      </w:r>
    </w:p>
    <w:p w14:paraId="6DE16DD1" w14:textId="77777777" w:rsidR="00E7127A" w:rsidRPr="00E7127A" w:rsidRDefault="00E7127A" w:rsidP="008355F0">
      <w:pPr>
        <w:spacing w:line="276" w:lineRule="auto"/>
        <w:ind w:left="851"/>
        <w:rPr>
          <w:rFonts w:ascii="Cambria" w:hAnsi="Cambria"/>
        </w:rPr>
      </w:pPr>
      <w:r w:rsidRPr="00E7127A">
        <w:rPr>
          <w:rFonts w:ascii="Cambria" w:hAnsi="Cambria"/>
        </w:rPr>
        <w:t xml:space="preserve">45321000-3 </w:t>
      </w:r>
      <w:r>
        <w:rPr>
          <w:rFonts w:ascii="Cambria" w:hAnsi="Cambria"/>
        </w:rPr>
        <w:t>I</w:t>
      </w:r>
      <w:r w:rsidRPr="00E7127A">
        <w:rPr>
          <w:rFonts w:ascii="Cambria" w:hAnsi="Cambria"/>
        </w:rPr>
        <w:t>zolacja cieplna,</w:t>
      </w:r>
    </w:p>
    <w:p w14:paraId="7C3EDA57" w14:textId="77777777" w:rsidR="00E7127A" w:rsidRPr="00E7127A" w:rsidRDefault="00E7127A" w:rsidP="008355F0">
      <w:pPr>
        <w:spacing w:line="276" w:lineRule="auto"/>
        <w:ind w:left="851"/>
        <w:rPr>
          <w:rFonts w:ascii="Cambria" w:hAnsi="Cambria"/>
        </w:rPr>
      </w:pPr>
      <w:r w:rsidRPr="00E7127A">
        <w:rPr>
          <w:rFonts w:ascii="Cambria" w:hAnsi="Cambria"/>
        </w:rPr>
        <w:t xml:space="preserve">45210000-2 </w:t>
      </w:r>
      <w:r>
        <w:rPr>
          <w:rFonts w:ascii="Cambria" w:hAnsi="Cambria"/>
        </w:rPr>
        <w:t>R</w:t>
      </w:r>
      <w:r w:rsidRPr="00E7127A">
        <w:rPr>
          <w:rFonts w:ascii="Cambria" w:hAnsi="Cambria"/>
        </w:rPr>
        <w:t>oboty budowlane w zakresie budynków,</w:t>
      </w:r>
    </w:p>
    <w:p w14:paraId="124B3FB5" w14:textId="77777777" w:rsidR="00E7127A" w:rsidRDefault="00E7127A" w:rsidP="008355F0">
      <w:pPr>
        <w:spacing w:line="276" w:lineRule="auto"/>
        <w:ind w:left="851"/>
        <w:rPr>
          <w:rFonts w:ascii="Cambria" w:hAnsi="Cambria"/>
        </w:rPr>
      </w:pPr>
      <w:r w:rsidRPr="00E7127A">
        <w:rPr>
          <w:rFonts w:ascii="Cambria" w:hAnsi="Cambria"/>
        </w:rPr>
        <w:t xml:space="preserve">4540000-1 </w:t>
      </w:r>
      <w:r>
        <w:rPr>
          <w:rFonts w:ascii="Cambria" w:hAnsi="Cambria"/>
        </w:rPr>
        <w:t>R</w:t>
      </w:r>
      <w:r w:rsidRPr="00E7127A">
        <w:rPr>
          <w:rFonts w:ascii="Cambria" w:hAnsi="Cambria"/>
        </w:rPr>
        <w:t>oboty wykończeniowe w zakresie obiektów budowlanych.</w:t>
      </w:r>
    </w:p>
    <w:p w14:paraId="1A715121" w14:textId="02CEEAC1" w:rsidR="002C1D94" w:rsidRDefault="002C1D94" w:rsidP="00773BDE">
      <w:pPr>
        <w:pStyle w:val="Akapitzlist"/>
        <w:widowControl w:val="0"/>
        <w:numPr>
          <w:ilvl w:val="1"/>
          <w:numId w:val="62"/>
        </w:numPr>
        <w:spacing w:line="276" w:lineRule="auto"/>
        <w:ind w:left="851" w:hanging="284"/>
        <w:outlineLvl w:val="3"/>
        <w:rPr>
          <w:rFonts w:ascii="Cambria" w:hAnsi="Cambria" w:cs="Arial"/>
          <w:bCs/>
          <w:sz w:val="24"/>
          <w:szCs w:val="24"/>
          <w:u w:val="single"/>
        </w:rPr>
      </w:pPr>
      <w:r w:rsidRPr="005969C3">
        <w:rPr>
          <w:rFonts w:ascii="Cambria" w:hAnsi="Cambria" w:cs="Arial"/>
          <w:bCs/>
          <w:sz w:val="24"/>
          <w:szCs w:val="24"/>
          <w:u w:val="single"/>
        </w:rPr>
        <w:t xml:space="preserve">w zakresie </w:t>
      </w:r>
      <w:r w:rsidRPr="002B0008">
        <w:rPr>
          <w:rFonts w:ascii="Cambria" w:hAnsi="Cambria" w:cs="Arial"/>
          <w:b/>
          <w:sz w:val="24"/>
          <w:szCs w:val="24"/>
          <w:u w:val="single"/>
        </w:rPr>
        <w:t xml:space="preserve">części </w:t>
      </w:r>
      <w:r w:rsidR="00872BF0">
        <w:rPr>
          <w:rFonts w:ascii="Cambria" w:hAnsi="Cambria" w:cs="Arial"/>
          <w:b/>
          <w:sz w:val="24"/>
          <w:szCs w:val="24"/>
          <w:u w:val="single"/>
        </w:rPr>
        <w:t>3</w:t>
      </w:r>
      <w:r w:rsidRPr="005969C3">
        <w:rPr>
          <w:rFonts w:ascii="Cambria" w:hAnsi="Cambria" w:cs="Arial"/>
          <w:bCs/>
          <w:sz w:val="24"/>
          <w:szCs w:val="24"/>
          <w:u w:val="single"/>
        </w:rPr>
        <w:t xml:space="preserve"> zamówienia:</w:t>
      </w:r>
    </w:p>
    <w:p w14:paraId="1E88D3BF" w14:textId="1A5AAB9A" w:rsidR="00872BF0" w:rsidRDefault="00872BF0" w:rsidP="00872BF0">
      <w:pPr>
        <w:pStyle w:val="Akapitzlist"/>
        <w:widowControl w:val="0"/>
        <w:spacing w:line="276" w:lineRule="auto"/>
        <w:ind w:left="2268" w:hanging="1417"/>
        <w:outlineLvl w:val="3"/>
        <w:rPr>
          <w:rFonts w:ascii="Cambria" w:hAnsi="Cambria"/>
          <w:b/>
          <w:sz w:val="24"/>
          <w:szCs w:val="24"/>
        </w:rPr>
      </w:pPr>
      <w:r w:rsidRPr="00ED1988">
        <w:rPr>
          <w:rFonts w:ascii="Cambria" w:hAnsi="Cambria"/>
          <w:b/>
          <w:sz w:val="24"/>
          <w:szCs w:val="24"/>
        </w:rPr>
        <w:t>42511110-5 Pompy grzewcze,</w:t>
      </w:r>
    </w:p>
    <w:p w14:paraId="34555DB0" w14:textId="77777777" w:rsidR="008355F0" w:rsidRPr="00E7127A" w:rsidRDefault="008355F0" w:rsidP="008355F0">
      <w:pPr>
        <w:spacing w:line="276" w:lineRule="auto"/>
        <w:ind w:left="851"/>
        <w:rPr>
          <w:rFonts w:ascii="Cambria" w:hAnsi="Cambria"/>
        </w:rPr>
      </w:pPr>
      <w:r w:rsidRPr="00E7127A">
        <w:rPr>
          <w:rFonts w:ascii="Cambria" w:hAnsi="Cambria"/>
        </w:rPr>
        <w:t xml:space="preserve">71320000-7- </w:t>
      </w:r>
      <w:r>
        <w:rPr>
          <w:rFonts w:ascii="Cambria" w:hAnsi="Cambria"/>
        </w:rPr>
        <w:t>U</w:t>
      </w:r>
      <w:r w:rsidRPr="00E7127A">
        <w:rPr>
          <w:rFonts w:ascii="Cambria" w:hAnsi="Cambria"/>
        </w:rPr>
        <w:t>sługi inżynieryjne w zakresie projektowania,</w:t>
      </w:r>
    </w:p>
    <w:p w14:paraId="49F7EF38" w14:textId="77777777" w:rsidR="008355F0" w:rsidRPr="00E7127A" w:rsidRDefault="008355F0" w:rsidP="008355F0">
      <w:pPr>
        <w:spacing w:line="276" w:lineRule="auto"/>
        <w:ind w:left="851"/>
        <w:rPr>
          <w:rFonts w:ascii="Cambria" w:hAnsi="Cambria"/>
        </w:rPr>
      </w:pPr>
      <w:r w:rsidRPr="00E7127A">
        <w:rPr>
          <w:rFonts w:ascii="Cambria" w:hAnsi="Cambria"/>
        </w:rPr>
        <w:t xml:space="preserve">71220000-6 </w:t>
      </w:r>
      <w:r>
        <w:rPr>
          <w:rFonts w:ascii="Cambria" w:hAnsi="Cambria"/>
        </w:rPr>
        <w:t>U</w:t>
      </w:r>
      <w:r w:rsidRPr="00E7127A">
        <w:rPr>
          <w:rFonts w:ascii="Cambria" w:hAnsi="Cambria"/>
        </w:rPr>
        <w:t>sługi projektowania architektonicznego,</w:t>
      </w:r>
    </w:p>
    <w:p w14:paraId="47A11FB8" w14:textId="77777777" w:rsidR="008355F0" w:rsidRPr="00E7127A" w:rsidRDefault="008355F0" w:rsidP="008355F0">
      <w:pPr>
        <w:spacing w:line="276" w:lineRule="auto"/>
        <w:ind w:left="851"/>
        <w:rPr>
          <w:rFonts w:ascii="Cambria" w:hAnsi="Cambria"/>
        </w:rPr>
      </w:pPr>
      <w:r w:rsidRPr="00E7127A">
        <w:rPr>
          <w:rFonts w:ascii="Cambria" w:hAnsi="Cambria"/>
        </w:rPr>
        <w:t xml:space="preserve">45331000-6- </w:t>
      </w:r>
      <w:r>
        <w:rPr>
          <w:rFonts w:ascii="Cambria" w:hAnsi="Cambria"/>
        </w:rPr>
        <w:t>I</w:t>
      </w:r>
      <w:r w:rsidRPr="00E7127A">
        <w:rPr>
          <w:rFonts w:ascii="Cambria" w:hAnsi="Cambria"/>
        </w:rPr>
        <w:t>nstalowanie urządzeń grzewczych, wentylacyjnych i klimatyzacyjnych,</w:t>
      </w:r>
    </w:p>
    <w:p w14:paraId="023016A4" w14:textId="77777777" w:rsidR="00872BF0" w:rsidRDefault="00872BF0" w:rsidP="00872BF0">
      <w:pPr>
        <w:pStyle w:val="Akapitzlist"/>
        <w:widowControl w:val="0"/>
        <w:spacing w:line="276" w:lineRule="auto"/>
        <w:ind w:left="2268" w:hanging="1417"/>
        <w:outlineLvl w:val="3"/>
        <w:rPr>
          <w:rFonts w:ascii="Cambria" w:hAnsi="Cambria"/>
          <w:sz w:val="24"/>
          <w:szCs w:val="24"/>
        </w:rPr>
      </w:pPr>
      <w:r w:rsidRPr="00ED1988">
        <w:rPr>
          <w:rFonts w:ascii="Cambria" w:hAnsi="Cambria"/>
          <w:sz w:val="24"/>
          <w:szCs w:val="24"/>
        </w:rPr>
        <w:t xml:space="preserve">45321000-3 </w:t>
      </w:r>
      <w:r>
        <w:rPr>
          <w:rFonts w:ascii="Cambria" w:hAnsi="Cambria"/>
          <w:sz w:val="24"/>
          <w:szCs w:val="24"/>
        </w:rPr>
        <w:tab/>
      </w:r>
      <w:r w:rsidRPr="00ED1988">
        <w:rPr>
          <w:rFonts w:ascii="Cambria" w:hAnsi="Cambria"/>
          <w:sz w:val="24"/>
          <w:szCs w:val="24"/>
        </w:rPr>
        <w:t>Izolacja cieplna</w:t>
      </w:r>
      <w:r>
        <w:rPr>
          <w:rFonts w:ascii="Cambria" w:hAnsi="Cambria"/>
          <w:sz w:val="24"/>
          <w:szCs w:val="24"/>
        </w:rPr>
        <w:t>,</w:t>
      </w:r>
    </w:p>
    <w:p w14:paraId="09E1334D" w14:textId="77777777" w:rsidR="00872BF0" w:rsidRDefault="00872BF0" w:rsidP="00872BF0">
      <w:pPr>
        <w:pStyle w:val="Akapitzlist"/>
        <w:widowControl w:val="0"/>
        <w:spacing w:line="276" w:lineRule="auto"/>
        <w:ind w:left="2268" w:hanging="1417"/>
        <w:outlineLvl w:val="3"/>
        <w:rPr>
          <w:rFonts w:ascii="Cambria" w:hAnsi="Cambria"/>
          <w:sz w:val="24"/>
          <w:szCs w:val="24"/>
        </w:rPr>
      </w:pPr>
      <w:r w:rsidRPr="00ED1988">
        <w:rPr>
          <w:rFonts w:ascii="Cambria" w:hAnsi="Cambria"/>
          <w:sz w:val="24"/>
          <w:szCs w:val="24"/>
        </w:rPr>
        <w:t xml:space="preserve">45330000-9 </w:t>
      </w:r>
      <w:r>
        <w:rPr>
          <w:rFonts w:ascii="Cambria" w:hAnsi="Cambria"/>
          <w:sz w:val="24"/>
          <w:szCs w:val="24"/>
        </w:rPr>
        <w:tab/>
      </w:r>
      <w:r w:rsidRPr="00ED1988">
        <w:rPr>
          <w:rFonts w:ascii="Cambria" w:hAnsi="Cambria"/>
          <w:sz w:val="24"/>
          <w:szCs w:val="24"/>
        </w:rPr>
        <w:t>Roboty instalacyjne wodno-kanalizacyjne i sanitarne</w:t>
      </w:r>
      <w:r>
        <w:rPr>
          <w:rFonts w:ascii="Cambria" w:hAnsi="Cambria"/>
          <w:sz w:val="24"/>
          <w:szCs w:val="24"/>
        </w:rPr>
        <w:t>,</w:t>
      </w:r>
    </w:p>
    <w:p w14:paraId="1F79BA6A" w14:textId="77777777" w:rsidR="00872BF0" w:rsidRDefault="00872BF0" w:rsidP="00872BF0">
      <w:pPr>
        <w:pStyle w:val="Akapitzlist"/>
        <w:widowControl w:val="0"/>
        <w:spacing w:line="276" w:lineRule="auto"/>
        <w:ind w:left="2268" w:hanging="1417"/>
        <w:outlineLvl w:val="3"/>
        <w:rPr>
          <w:rFonts w:ascii="Cambria" w:hAnsi="Cambria"/>
          <w:sz w:val="24"/>
          <w:szCs w:val="24"/>
        </w:rPr>
      </w:pPr>
      <w:r w:rsidRPr="00ED1988">
        <w:rPr>
          <w:rFonts w:ascii="Cambria" w:hAnsi="Cambria"/>
          <w:sz w:val="24"/>
          <w:szCs w:val="24"/>
        </w:rPr>
        <w:t>45300000-0</w:t>
      </w:r>
      <w:r>
        <w:rPr>
          <w:rFonts w:ascii="Cambria" w:hAnsi="Cambria"/>
          <w:sz w:val="24"/>
          <w:szCs w:val="24"/>
        </w:rPr>
        <w:tab/>
      </w:r>
      <w:r w:rsidRPr="00ED1988">
        <w:rPr>
          <w:rFonts w:ascii="Cambria" w:hAnsi="Cambria"/>
          <w:sz w:val="24"/>
          <w:szCs w:val="24"/>
        </w:rPr>
        <w:t>Roboty instalacyjne w budynkach</w:t>
      </w:r>
      <w:r>
        <w:rPr>
          <w:rFonts w:ascii="Cambria" w:hAnsi="Cambria"/>
          <w:sz w:val="24"/>
          <w:szCs w:val="24"/>
        </w:rPr>
        <w:t>.</w:t>
      </w:r>
    </w:p>
    <w:p w14:paraId="1920CD51" w14:textId="2A7B8711" w:rsidR="00016A95" w:rsidRPr="00AE50EE" w:rsidRDefault="00016A95" w:rsidP="00016A95">
      <w:pPr>
        <w:pStyle w:val="Akapitzlist"/>
        <w:numPr>
          <w:ilvl w:val="1"/>
          <w:numId w:val="60"/>
        </w:numPr>
        <w:autoSpaceDE w:val="0"/>
        <w:autoSpaceDN w:val="0"/>
        <w:adjustRightInd w:val="0"/>
        <w:spacing w:before="0" w:after="0" w:line="276" w:lineRule="auto"/>
        <w:ind w:left="567" w:hanging="567"/>
        <w:rPr>
          <w:rFonts w:ascii="Cambria" w:hAnsi="Cambria" w:cs="Helvetica"/>
          <w:bCs/>
          <w:color w:val="000000" w:themeColor="text1"/>
          <w:sz w:val="24"/>
          <w:szCs w:val="24"/>
        </w:rPr>
      </w:pPr>
      <w:r w:rsidRPr="009D11E0">
        <w:rPr>
          <w:rFonts w:ascii="Cambria" w:hAnsi="Cambria" w:cs="Helvetica"/>
          <w:b/>
          <w:bCs/>
          <w:color w:val="000000" w:themeColor="text1"/>
          <w:sz w:val="24"/>
          <w:szCs w:val="24"/>
        </w:rPr>
        <w:t>Rozwiązania równoważne.</w:t>
      </w:r>
    </w:p>
    <w:p w14:paraId="76E7EA6F" w14:textId="7524E7E6" w:rsidR="00DB4FDC" w:rsidRPr="00572F05" w:rsidRDefault="00DB4FDC" w:rsidP="00572F05">
      <w:pPr>
        <w:pStyle w:val="Akapitzlist"/>
        <w:widowControl w:val="0"/>
        <w:spacing w:line="276" w:lineRule="auto"/>
        <w:ind w:left="567"/>
        <w:outlineLvl w:val="3"/>
        <w:rPr>
          <w:rFonts w:ascii="Cambria" w:hAnsi="Cambria" w:cs="Arial"/>
          <w:sz w:val="24"/>
          <w:szCs w:val="24"/>
        </w:rPr>
      </w:pPr>
      <w:bookmarkStart w:id="3" w:name="_Hlk62973781"/>
      <w:r w:rsidRPr="00572F05">
        <w:rPr>
          <w:rFonts w:ascii="Cambria" w:hAnsi="Cambria"/>
          <w:color w:val="000000"/>
          <w:sz w:val="24"/>
          <w:szCs w:val="24"/>
        </w:rPr>
        <w:t xml:space="preserve">W przypadku użycia w dokumentacji </w:t>
      </w:r>
      <w:r>
        <w:rPr>
          <w:rFonts w:ascii="Cambria" w:hAnsi="Cambria"/>
          <w:color w:val="000000"/>
          <w:sz w:val="24"/>
          <w:szCs w:val="24"/>
        </w:rPr>
        <w:t xml:space="preserve">opisującej przedmiot zamówienia </w:t>
      </w:r>
      <w:r w:rsidRPr="00572F05">
        <w:rPr>
          <w:rFonts w:ascii="Cambria" w:hAnsi="Cambria"/>
          <w:color w:val="000000"/>
          <w:sz w:val="24"/>
          <w:szCs w:val="24"/>
        </w:rPr>
        <w:t xml:space="preserve">odniesień do norm, europejskich ocen technicznych, aprobat, specyfikacji technicznych i systemów referencji technicznych Zamawiający dopuszcza rozwiązania równoważne </w:t>
      </w:r>
      <w:r w:rsidR="005E101D">
        <w:rPr>
          <w:rFonts w:ascii="Cambria" w:hAnsi="Cambria"/>
          <w:color w:val="000000"/>
          <w:sz w:val="24"/>
          <w:szCs w:val="24"/>
        </w:rPr>
        <w:t xml:space="preserve">z </w:t>
      </w:r>
      <w:r w:rsidRPr="00572F05">
        <w:rPr>
          <w:rFonts w:ascii="Cambria" w:hAnsi="Cambria"/>
          <w:color w:val="000000"/>
          <w:sz w:val="24"/>
          <w:szCs w:val="24"/>
        </w:rPr>
        <w:t>opisywanym. Wykonawca analizując dokumentację projektową powinien założyć, że każdemu odniesieniu użytemu w dokumentacji projektowej towarzyszy wyraz </w:t>
      </w:r>
      <w:r w:rsidRPr="00572F05">
        <w:rPr>
          <w:rFonts w:ascii="Cambria" w:hAnsi="Cambria"/>
          <w:i/>
          <w:iCs/>
          <w:color w:val="000000"/>
          <w:sz w:val="24"/>
          <w:szCs w:val="24"/>
        </w:rPr>
        <w:t>„lub równoważne"</w:t>
      </w:r>
      <w:r w:rsidRPr="00572F05">
        <w:rPr>
          <w:rFonts w:ascii="Cambria" w:hAnsi="Cambria"/>
          <w:color w:val="000000"/>
          <w:sz w:val="24"/>
          <w:szCs w:val="24"/>
        </w:rPr>
        <w:t>.</w:t>
      </w:r>
    </w:p>
    <w:p w14:paraId="02797B6F" w14:textId="70B68604" w:rsidR="00DB4FDC" w:rsidRPr="00572F05" w:rsidRDefault="00DB4FDC" w:rsidP="00572F05">
      <w:pPr>
        <w:pStyle w:val="Akapitzlist"/>
        <w:widowControl w:val="0"/>
        <w:spacing w:line="276" w:lineRule="auto"/>
        <w:ind w:left="567"/>
        <w:outlineLvl w:val="3"/>
        <w:rPr>
          <w:rFonts w:asciiTheme="majorHAnsi" w:hAnsiTheme="majorHAnsi" w:cs="Arial"/>
          <w:sz w:val="24"/>
          <w:szCs w:val="24"/>
        </w:rPr>
      </w:pPr>
      <w:r w:rsidRPr="00572F05">
        <w:rPr>
          <w:rFonts w:ascii="Cambria" w:hAnsi="Cambria"/>
          <w:color w:val="000000"/>
          <w:sz w:val="24"/>
          <w:szCs w:val="24"/>
        </w:rPr>
        <w:t xml:space="preserve">W przypadku, gdy w dokumentacji </w:t>
      </w:r>
      <w:r>
        <w:rPr>
          <w:rFonts w:ascii="Cambria" w:hAnsi="Cambria"/>
          <w:color w:val="000000"/>
          <w:sz w:val="24"/>
          <w:szCs w:val="24"/>
        </w:rPr>
        <w:t xml:space="preserve">opisującej przedmiot zamówienia </w:t>
      </w:r>
      <w:r w:rsidRPr="00572F05">
        <w:rPr>
          <w:rFonts w:ascii="Cambria" w:hAnsi="Cambria"/>
          <w:color w:val="000000"/>
          <w:sz w:val="24"/>
          <w:szCs w:val="24"/>
        </w:rPr>
        <w:t>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14:paraId="3759CA5C" w14:textId="2A5AF433" w:rsidR="00DB4FDC" w:rsidRPr="00572F05" w:rsidRDefault="00DB4FDC" w:rsidP="00572F05">
      <w:pPr>
        <w:pStyle w:val="Akapitzlist"/>
        <w:widowControl w:val="0"/>
        <w:spacing w:line="276" w:lineRule="auto"/>
        <w:ind w:left="567"/>
        <w:outlineLvl w:val="3"/>
        <w:rPr>
          <w:rFonts w:asciiTheme="majorHAnsi" w:hAnsiTheme="majorHAnsi"/>
          <w:color w:val="000000"/>
          <w:sz w:val="24"/>
          <w:szCs w:val="24"/>
        </w:rPr>
      </w:pPr>
      <w:r w:rsidRPr="00572F05">
        <w:rPr>
          <w:rFonts w:ascii="Cambria" w:hAnsi="Cambria"/>
          <w:color w:val="000000"/>
          <w:sz w:val="24"/>
          <w:szCs w:val="24"/>
        </w:rPr>
        <w:t xml:space="preserve">Użycie w dokumentacji </w:t>
      </w:r>
      <w:r>
        <w:rPr>
          <w:rFonts w:ascii="Cambria" w:hAnsi="Cambria"/>
          <w:color w:val="000000"/>
          <w:sz w:val="24"/>
          <w:szCs w:val="24"/>
        </w:rPr>
        <w:t xml:space="preserve">opisującej przedmiot zamówienia </w:t>
      </w:r>
      <w:r w:rsidRPr="00572F05">
        <w:rPr>
          <w:rFonts w:ascii="Cambria" w:hAnsi="Cambria"/>
          <w:color w:val="000000"/>
          <w:sz w:val="24"/>
          <w:szCs w:val="24"/>
        </w:rPr>
        <w:t xml:space="preserve">etykiety oznacza, że Zamawiający akceptuje </w:t>
      </w:r>
      <w:r w:rsidRPr="00572F05">
        <w:rPr>
          <w:rFonts w:asciiTheme="majorHAnsi" w:hAnsiTheme="majorHAnsi"/>
          <w:color w:val="000000"/>
          <w:sz w:val="24"/>
          <w:szCs w:val="24"/>
        </w:rPr>
        <w:t xml:space="preserve">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w:t>
      </w:r>
      <w:r w:rsidRPr="00572F05">
        <w:rPr>
          <w:rFonts w:asciiTheme="majorHAnsi" w:hAnsiTheme="majorHAnsi"/>
          <w:color w:val="000000"/>
          <w:sz w:val="24"/>
          <w:szCs w:val="24"/>
        </w:rPr>
        <w:lastRenderedPageBreak/>
        <w:t>budowlane, dostawy lub usługi, które mają zostać przez niego wykonane, spełniają wymagania określonej etykiety lub określone wymagania wskazane przez zamawiającego.</w:t>
      </w:r>
    </w:p>
    <w:p w14:paraId="5E7786E9" w14:textId="6C618943" w:rsidR="00DB4FDC" w:rsidRPr="00572F05" w:rsidRDefault="00DB4FDC" w:rsidP="00572F05">
      <w:pPr>
        <w:pStyle w:val="Akapitzlist"/>
        <w:widowControl w:val="0"/>
        <w:spacing w:line="276" w:lineRule="auto"/>
        <w:ind w:left="567"/>
        <w:outlineLvl w:val="3"/>
        <w:rPr>
          <w:rFonts w:ascii="Cambria" w:hAnsi="Cambria"/>
          <w:color w:val="222222"/>
          <w:sz w:val="24"/>
          <w:szCs w:val="24"/>
        </w:rPr>
      </w:pPr>
      <w:r w:rsidRPr="00572F05">
        <w:rPr>
          <w:rFonts w:ascii="Cambria" w:hAnsi="Cambria"/>
          <w:color w:val="000000"/>
          <w:sz w:val="24"/>
          <w:szCs w:val="24"/>
        </w:rPr>
        <w:t xml:space="preserve">Użycie w dokumentacji </w:t>
      </w:r>
      <w:r>
        <w:rPr>
          <w:rFonts w:ascii="Cambria" w:hAnsi="Cambria"/>
          <w:color w:val="000000"/>
          <w:sz w:val="24"/>
          <w:szCs w:val="24"/>
        </w:rPr>
        <w:t xml:space="preserve">opisującej przedmiot zamówienia </w:t>
      </w:r>
      <w:r w:rsidRPr="00572F05">
        <w:rPr>
          <w:rFonts w:ascii="Cambria" w:hAnsi="Cambria"/>
          <w:color w:val="000000"/>
          <w:sz w:val="24"/>
          <w:szCs w:val="24"/>
        </w:rPr>
        <w:t>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79882BFD" w14:textId="36D53C05" w:rsidR="00DB4FDC" w:rsidRPr="00572F05" w:rsidRDefault="00DB4FDC" w:rsidP="00572F05">
      <w:pPr>
        <w:pStyle w:val="Akapitzlist"/>
        <w:widowControl w:val="0"/>
        <w:spacing w:line="276" w:lineRule="auto"/>
        <w:ind w:left="567"/>
        <w:outlineLvl w:val="3"/>
        <w:rPr>
          <w:rFonts w:ascii="Cambria" w:hAnsi="Cambria"/>
          <w:color w:val="222222"/>
          <w:sz w:val="24"/>
          <w:szCs w:val="24"/>
        </w:rPr>
      </w:pPr>
      <w:r>
        <w:rPr>
          <w:rFonts w:ascii="Cambria" w:hAnsi="Cambria"/>
          <w:color w:val="000000"/>
          <w:sz w:val="24"/>
          <w:szCs w:val="24"/>
        </w:rPr>
        <w:t>J</w:t>
      </w:r>
      <w:r w:rsidRPr="00572F05">
        <w:rPr>
          <w:rFonts w:ascii="Cambria" w:hAnsi="Cambria"/>
          <w:color w:val="000000"/>
          <w:sz w:val="24"/>
          <w:szCs w:val="24"/>
        </w:rPr>
        <w:t>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bookmarkEnd w:id="3"/>
    </w:p>
    <w:p w14:paraId="0F3E99E1" w14:textId="77777777" w:rsidR="00016A95" w:rsidRPr="009D11E0" w:rsidRDefault="00016A95" w:rsidP="00016A95">
      <w:pPr>
        <w:pStyle w:val="Akapitzlist"/>
        <w:numPr>
          <w:ilvl w:val="1"/>
          <w:numId w:val="60"/>
        </w:numPr>
        <w:autoSpaceDE w:val="0"/>
        <w:autoSpaceDN w:val="0"/>
        <w:adjustRightInd w:val="0"/>
        <w:spacing w:before="0" w:after="0" w:line="276" w:lineRule="auto"/>
        <w:ind w:left="567" w:hanging="567"/>
        <w:rPr>
          <w:rFonts w:ascii="Cambria" w:hAnsi="Cambria" w:cs="Helvetica"/>
          <w:b/>
          <w:bCs/>
          <w:color w:val="000000" w:themeColor="text1"/>
          <w:sz w:val="24"/>
          <w:szCs w:val="24"/>
        </w:rPr>
      </w:pPr>
      <w:r w:rsidRPr="009D11E0">
        <w:rPr>
          <w:rFonts w:ascii="Cambria" w:hAnsi="Cambria" w:cs="Helvetica"/>
          <w:b/>
          <w:bCs/>
          <w:color w:val="000000" w:themeColor="text1"/>
          <w:sz w:val="24"/>
          <w:szCs w:val="24"/>
        </w:rPr>
        <w:t>Ubezpieczenie.</w:t>
      </w:r>
    </w:p>
    <w:p w14:paraId="6FA21711" w14:textId="3B7CB559" w:rsidR="00016A95" w:rsidRDefault="00016A95" w:rsidP="00016A95">
      <w:pPr>
        <w:autoSpaceDE w:val="0"/>
        <w:autoSpaceDN w:val="0"/>
        <w:adjustRightInd w:val="0"/>
        <w:spacing w:line="276" w:lineRule="auto"/>
        <w:ind w:left="567"/>
        <w:jc w:val="both"/>
        <w:rPr>
          <w:rFonts w:ascii="Cambria" w:hAnsi="Cambria" w:cs="Helvetica"/>
          <w:bCs/>
          <w:color w:val="000000"/>
        </w:rPr>
      </w:pPr>
      <w:r>
        <w:rPr>
          <w:rFonts w:ascii="Cambria" w:hAnsi="Cambria" w:cs="Helvetica"/>
          <w:bCs/>
          <w:color w:val="000000"/>
        </w:rPr>
        <w:t>Zamawiający</w:t>
      </w:r>
      <w:r w:rsidRPr="000D1824">
        <w:rPr>
          <w:rFonts w:ascii="Cambria" w:hAnsi="Cambria" w:cs="Helvetica"/>
          <w:bCs/>
          <w:color w:val="000000"/>
        </w:rPr>
        <w:t xml:space="preserve"> wymaga od </w:t>
      </w:r>
      <w:r>
        <w:rPr>
          <w:rFonts w:ascii="Cambria" w:hAnsi="Cambria" w:cs="Helvetica"/>
          <w:bCs/>
          <w:color w:val="000000"/>
        </w:rPr>
        <w:t xml:space="preserve">Wykonawcy </w:t>
      </w:r>
      <w:r w:rsidR="008A22CC">
        <w:rPr>
          <w:rFonts w:ascii="Cambria" w:hAnsi="Cambria" w:cs="Helvetica"/>
          <w:bCs/>
          <w:color w:val="000000"/>
        </w:rPr>
        <w:t xml:space="preserve">posiadania na etapie realizacji umowy </w:t>
      </w:r>
      <w:r>
        <w:rPr>
          <w:rFonts w:ascii="Cambria" w:hAnsi="Cambria" w:cs="Helvetica"/>
          <w:bCs/>
          <w:color w:val="000000"/>
        </w:rPr>
        <w:t xml:space="preserve">ubezpieczenia </w:t>
      </w:r>
      <w:r w:rsidR="00036CD9" w:rsidRPr="00036CD9">
        <w:rPr>
          <w:rFonts w:ascii="Cambria" w:hAnsi="Cambria" w:cs="Helvetica"/>
          <w:bCs/>
          <w:color w:val="000000"/>
        </w:rPr>
        <w:t xml:space="preserve">OC z tytułu prowadzenia działalności gospodarczej </w:t>
      </w:r>
      <w:r w:rsidRPr="000D1824">
        <w:rPr>
          <w:rFonts w:ascii="Cambria" w:hAnsi="Cambria" w:cs="Helvetica"/>
          <w:bCs/>
          <w:color w:val="000000"/>
        </w:rPr>
        <w:t xml:space="preserve">zgodnie z warunkami określonymi przez </w:t>
      </w:r>
      <w:r>
        <w:rPr>
          <w:rFonts w:ascii="Cambria" w:hAnsi="Cambria" w:cs="Helvetica"/>
          <w:bCs/>
          <w:color w:val="000000"/>
        </w:rPr>
        <w:t>Zamawiającego</w:t>
      </w:r>
      <w:r w:rsidRPr="000D1824">
        <w:rPr>
          <w:rFonts w:ascii="Cambria" w:hAnsi="Cambria" w:cs="Helvetica"/>
          <w:bCs/>
          <w:color w:val="000000"/>
        </w:rPr>
        <w:t xml:space="preserve"> w </w:t>
      </w:r>
      <w:r w:rsidRPr="00C6159C">
        <w:rPr>
          <w:rFonts w:ascii="Cambria" w:hAnsi="Cambria" w:cs="Helvetica"/>
          <w:bCs/>
          <w:color w:val="000000"/>
        </w:rPr>
        <w:t xml:space="preserve">§ </w:t>
      </w:r>
      <w:r w:rsidR="00036CD9">
        <w:rPr>
          <w:rFonts w:ascii="Cambria" w:hAnsi="Cambria" w:cs="Helvetica"/>
          <w:bCs/>
          <w:color w:val="000000"/>
        </w:rPr>
        <w:t>5</w:t>
      </w:r>
      <w:r>
        <w:rPr>
          <w:rFonts w:ascii="Cambria" w:hAnsi="Cambria" w:cs="Helvetica"/>
          <w:bCs/>
          <w:color w:val="000000"/>
        </w:rPr>
        <w:t xml:space="preserve"> P</w:t>
      </w:r>
      <w:r w:rsidRPr="000D1824">
        <w:rPr>
          <w:rFonts w:ascii="Cambria" w:hAnsi="Cambria" w:cs="Helvetica"/>
          <w:bCs/>
          <w:color w:val="000000"/>
        </w:rPr>
        <w:t>rojektu um</w:t>
      </w:r>
      <w:r w:rsidR="00036CD9">
        <w:rPr>
          <w:rFonts w:ascii="Cambria" w:hAnsi="Cambria" w:cs="Helvetica"/>
          <w:bCs/>
          <w:color w:val="000000"/>
        </w:rPr>
        <w:t>ów</w:t>
      </w:r>
      <w:r>
        <w:rPr>
          <w:rFonts w:ascii="Cambria" w:hAnsi="Cambria" w:cs="Helvetica"/>
          <w:bCs/>
          <w:color w:val="000000"/>
        </w:rPr>
        <w:t>.</w:t>
      </w:r>
    </w:p>
    <w:p w14:paraId="068363D6" w14:textId="07FC39B6" w:rsidR="005969C3" w:rsidRPr="00BD1599" w:rsidRDefault="00DE0F7F" w:rsidP="00914193">
      <w:pPr>
        <w:pStyle w:val="Akapitzlist"/>
        <w:widowControl w:val="0"/>
        <w:numPr>
          <w:ilvl w:val="1"/>
          <w:numId w:val="60"/>
        </w:numPr>
        <w:spacing w:line="276" w:lineRule="auto"/>
        <w:ind w:left="567" w:hanging="567"/>
        <w:outlineLvl w:val="3"/>
        <w:rPr>
          <w:rFonts w:asciiTheme="majorHAnsi" w:hAnsiTheme="majorHAnsi" w:cs="Arial"/>
          <w:sz w:val="24"/>
          <w:szCs w:val="24"/>
        </w:rPr>
      </w:pPr>
      <w:r w:rsidRPr="005969C3">
        <w:rPr>
          <w:rFonts w:ascii="Cambria" w:hAnsi="Cambria"/>
          <w:sz w:val="24"/>
          <w:szCs w:val="24"/>
        </w:rPr>
        <w:t xml:space="preserve">Zamawiający wymaga, aby podczas montażu uwzględnić wymagania osób niepełnosprawnych i dostępność dla nich elementów sterujących instalacji (montaż przeprowadzić w sposób zapewniający możliwość wykonywania czynności obsługowych dla osób niepełnosprawnych w szczególności poruszających się na wózkach inwalidzkich). </w:t>
      </w:r>
    </w:p>
    <w:p w14:paraId="201355FB" w14:textId="77777777" w:rsidR="004D1FF3" w:rsidRDefault="00DE0F7F" w:rsidP="004D1FF3">
      <w:pPr>
        <w:pStyle w:val="Akapitzlist"/>
        <w:widowControl w:val="0"/>
        <w:numPr>
          <w:ilvl w:val="1"/>
          <w:numId w:val="60"/>
        </w:numPr>
        <w:spacing w:line="276" w:lineRule="auto"/>
        <w:ind w:left="567" w:hanging="567"/>
        <w:outlineLvl w:val="3"/>
        <w:rPr>
          <w:rFonts w:asciiTheme="majorHAnsi" w:hAnsiTheme="majorHAnsi" w:cs="Arial"/>
          <w:b/>
          <w:bCs/>
          <w:sz w:val="24"/>
          <w:szCs w:val="24"/>
        </w:rPr>
      </w:pPr>
      <w:r w:rsidRPr="005969C3">
        <w:rPr>
          <w:rFonts w:asciiTheme="majorHAnsi" w:hAnsiTheme="majorHAnsi" w:cs="Arial"/>
          <w:b/>
          <w:bCs/>
          <w:sz w:val="24"/>
          <w:szCs w:val="24"/>
        </w:rPr>
        <w:t>Przedmiotowe środki dowodowe.</w:t>
      </w:r>
    </w:p>
    <w:p w14:paraId="4ADBBFF3" w14:textId="0A3B4D5B" w:rsidR="00D91BF0" w:rsidRPr="004D1FF3" w:rsidRDefault="00D91BF0" w:rsidP="004D1FF3">
      <w:pPr>
        <w:pStyle w:val="Akapitzlist"/>
        <w:widowControl w:val="0"/>
        <w:spacing w:line="276" w:lineRule="auto"/>
        <w:ind w:left="567"/>
        <w:outlineLvl w:val="3"/>
        <w:rPr>
          <w:rFonts w:asciiTheme="majorHAnsi" w:hAnsiTheme="majorHAnsi" w:cs="Arial"/>
          <w:b/>
          <w:bCs/>
          <w:sz w:val="24"/>
          <w:szCs w:val="24"/>
        </w:rPr>
      </w:pPr>
      <w:r w:rsidRPr="004D1FF3">
        <w:rPr>
          <w:rFonts w:asciiTheme="majorHAnsi" w:hAnsiTheme="majorHAnsi" w:cs="Arial"/>
          <w:b/>
          <w:bCs/>
          <w:sz w:val="24"/>
          <w:szCs w:val="24"/>
        </w:rPr>
        <w:t xml:space="preserve">Zamawiający </w:t>
      </w:r>
      <w:r w:rsidR="00C9395F" w:rsidRPr="004D1FF3">
        <w:rPr>
          <w:rFonts w:asciiTheme="majorHAnsi" w:hAnsiTheme="majorHAnsi" w:cs="Arial"/>
          <w:b/>
          <w:bCs/>
          <w:sz w:val="24"/>
          <w:szCs w:val="24"/>
        </w:rPr>
        <w:t xml:space="preserve">wymaga od </w:t>
      </w:r>
      <w:r w:rsidR="005969C3" w:rsidRPr="004D1FF3">
        <w:rPr>
          <w:rFonts w:asciiTheme="majorHAnsi" w:hAnsiTheme="majorHAnsi" w:cs="Arial"/>
          <w:b/>
          <w:bCs/>
          <w:sz w:val="24"/>
          <w:szCs w:val="24"/>
        </w:rPr>
        <w:t>W</w:t>
      </w:r>
      <w:r w:rsidR="00C9395F" w:rsidRPr="004D1FF3">
        <w:rPr>
          <w:rFonts w:asciiTheme="majorHAnsi" w:hAnsiTheme="majorHAnsi" w:cs="Arial"/>
          <w:b/>
          <w:bCs/>
          <w:sz w:val="24"/>
          <w:szCs w:val="24"/>
        </w:rPr>
        <w:t xml:space="preserve">ykonawcy </w:t>
      </w:r>
      <w:r w:rsidR="00C9395F" w:rsidRPr="004D1FF3">
        <w:rPr>
          <w:rFonts w:asciiTheme="majorHAnsi" w:hAnsiTheme="majorHAnsi" w:cs="Arial"/>
          <w:b/>
          <w:bCs/>
          <w:sz w:val="24"/>
          <w:szCs w:val="24"/>
          <w:u w:val="single"/>
        </w:rPr>
        <w:t>złożenia wraz z ofertą</w:t>
      </w:r>
      <w:r w:rsidR="00C9395F" w:rsidRPr="004D1FF3">
        <w:rPr>
          <w:rFonts w:asciiTheme="majorHAnsi" w:hAnsiTheme="majorHAnsi" w:cs="Arial"/>
          <w:b/>
          <w:bCs/>
          <w:sz w:val="24"/>
          <w:szCs w:val="24"/>
        </w:rPr>
        <w:t xml:space="preserve"> </w:t>
      </w:r>
      <w:r w:rsidRPr="004D1FF3">
        <w:rPr>
          <w:rFonts w:asciiTheme="majorHAnsi" w:hAnsiTheme="majorHAnsi" w:cs="Arial"/>
          <w:b/>
          <w:bCs/>
          <w:sz w:val="24"/>
          <w:szCs w:val="24"/>
        </w:rPr>
        <w:t>następując</w:t>
      </w:r>
      <w:r w:rsidR="00C9395F" w:rsidRPr="004D1FF3">
        <w:rPr>
          <w:rFonts w:asciiTheme="majorHAnsi" w:hAnsiTheme="majorHAnsi" w:cs="Arial"/>
          <w:b/>
          <w:bCs/>
          <w:sz w:val="24"/>
          <w:szCs w:val="24"/>
        </w:rPr>
        <w:t>ych</w:t>
      </w:r>
      <w:r w:rsidRPr="004D1FF3">
        <w:rPr>
          <w:rFonts w:asciiTheme="majorHAnsi" w:hAnsiTheme="majorHAnsi" w:cs="Arial"/>
          <w:b/>
          <w:bCs/>
          <w:sz w:val="24"/>
          <w:szCs w:val="24"/>
        </w:rPr>
        <w:t xml:space="preserve"> przedmiotow</w:t>
      </w:r>
      <w:r w:rsidR="00C9395F" w:rsidRPr="004D1FF3">
        <w:rPr>
          <w:rFonts w:asciiTheme="majorHAnsi" w:hAnsiTheme="majorHAnsi" w:cs="Arial"/>
          <w:b/>
          <w:bCs/>
          <w:sz w:val="24"/>
          <w:szCs w:val="24"/>
        </w:rPr>
        <w:t>ych</w:t>
      </w:r>
      <w:r w:rsidRPr="004D1FF3">
        <w:rPr>
          <w:rFonts w:asciiTheme="majorHAnsi" w:hAnsiTheme="majorHAnsi" w:cs="Arial"/>
          <w:b/>
          <w:bCs/>
          <w:sz w:val="24"/>
          <w:szCs w:val="24"/>
        </w:rPr>
        <w:t xml:space="preserve"> środk</w:t>
      </w:r>
      <w:r w:rsidR="00C9395F" w:rsidRPr="004D1FF3">
        <w:rPr>
          <w:rFonts w:asciiTheme="majorHAnsi" w:hAnsiTheme="majorHAnsi" w:cs="Arial"/>
          <w:b/>
          <w:bCs/>
          <w:sz w:val="24"/>
          <w:szCs w:val="24"/>
        </w:rPr>
        <w:t>ów</w:t>
      </w:r>
      <w:r w:rsidRPr="004D1FF3">
        <w:rPr>
          <w:rFonts w:asciiTheme="majorHAnsi" w:hAnsiTheme="majorHAnsi" w:cs="Arial"/>
          <w:b/>
          <w:bCs/>
          <w:sz w:val="24"/>
          <w:szCs w:val="24"/>
        </w:rPr>
        <w:t xml:space="preserve"> dowodow</w:t>
      </w:r>
      <w:r w:rsidR="00C9395F" w:rsidRPr="004D1FF3">
        <w:rPr>
          <w:rFonts w:asciiTheme="majorHAnsi" w:hAnsiTheme="majorHAnsi" w:cs="Arial"/>
          <w:b/>
          <w:bCs/>
          <w:sz w:val="24"/>
          <w:szCs w:val="24"/>
        </w:rPr>
        <w:t>ych</w:t>
      </w:r>
      <w:r w:rsidRPr="004D1FF3">
        <w:rPr>
          <w:rFonts w:asciiTheme="majorHAnsi" w:hAnsiTheme="majorHAnsi" w:cs="Arial"/>
          <w:b/>
          <w:bCs/>
          <w:sz w:val="24"/>
          <w:szCs w:val="24"/>
        </w:rPr>
        <w:t>:</w:t>
      </w:r>
    </w:p>
    <w:p w14:paraId="32B31E3C" w14:textId="77777777" w:rsidR="002B0008" w:rsidRPr="002B0008" w:rsidRDefault="002B0008" w:rsidP="002B0008">
      <w:pPr>
        <w:pStyle w:val="Akapitzlist"/>
        <w:spacing w:before="0" w:after="0" w:line="276" w:lineRule="auto"/>
        <w:ind w:left="1985"/>
        <w:contextualSpacing w:val="0"/>
        <w:rPr>
          <w:rFonts w:ascii="Cambria" w:hAnsi="Cambria" w:cs="Calibri"/>
          <w:sz w:val="10"/>
          <w:szCs w:val="10"/>
        </w:rPr>
      </w:pPr>
    </w:p>
    <w:p w14:paraId="2236895A" w14:textId="6D13B7CB" w:rsidR="002B0008" w:rsidRPr="00C02A95" w:rsidRDefault="002B0008" w:rsidP="004D1FF3">
      <w:pPr>
        <w:pStyle w:val="Akapitzlist"/>
        <w:numPr>
          <w:ilvl w:val="0"/>
          <w:numId w:val="66"/>
        </w:numPr>
        <w:tabs>
          <w:tab w:val="left" w:pos="426"/>
        </w:tabs>
        <w:autoSpaceDE w:val="0"/>
        <w:autoSpaceDN w:val="0"/>
        <w:adjustRightInd w:val="0"/>
        <w:spacing w:line="276" w:lineRule="auto"/>
        <w:ind w:left="851" w:hanging="284"/>
        <w:rPr>
          <w:rFonts w:ascii="Cambria" w:hAnsi="Cambria" w:cs="Arial"/>
          <w:b/>
          <w:color w:val="000000"/>
          <w:sz w:val="24"/>
          <w:szCs w:val="24"/>
          <w:u w:val="single"/>
        </w:rPr>
      </w:pPr>
      <w:r w:rsidRPr="00C02A95">
        <w:rPr>
          <w:rFonts w:ascii="Cambria" w:hAnsi="Cambria" w:cs="Arial"/>
          <w:b/>
          <w:color w:val="000000"/>
          <w:sz w:val="24"/>
          <w:szCs w:val="24"/>
          <w:u w:val="single"/>
        </w:rPr>
        <w:t xml:space="preserve">w zakresie części </w:t>
      </w:r>
      <w:r w:rsidR="004D1FF3">
        <w:rPr>
          <w:rFonts w:ascii="Cambria" w:hAnsi="Cambria" w:cs="Arial"/>
          <w:b/>
          <w:color w:val="000000"/>
          <w:sz w:val="24"/>
          <w:szCs w:val="24"/>
          <w:u w:val="single"/>
        </w:rPr>
        <w:t>1</w:t>
      </w:r>
      <w:r w:rsidRPr="00C02A95">
        <w:rPr>
          <w:rFonts w:ascii="Cambria" w:hAnsi="Cambria" w:cs="Arial"/>
          <w:b/>
          <w:color w:val="000000"/>
          <w:sz w:val="24"/>
          <w:szCs w:val="24"/>
          <w:u w:val="single"/>
        </w:rPr>
        <w:t xml:space="preserve"> zamówienia:</w:t>
      </w:r>
    </w:p>
    <w:p w14:paraId="385C8394" w14:textId="2F38AE13" w:rsidR="002C7F10" w:rsidRPr="00525C64" w:rsidRDefault="002C7F10" w:rsidP="004D1FF3">
      <w:pPr>
        <w:pStyle w:val="Akapitzlist"/>
        <w:numPr>
          <w:ilvl w:val="0"/>
          <w:numId w:val="67"/>
        </w:numPr>
        <w:spacing w:before="0" w:after="0" w:line="276" w:lineRule="auto"/>
        <w:ind w:left="1134" w:hanging="283"/>
        <w:contextualSpacing w:val="0"/>
        <w:rPr>
          <w:rFonts w:ascii="Cambria" w:hAnsi="Cambria" w:cs="Calibri"/>
        </w:rPr>
      </w:pPr>
      <w:r w:rsidRPr="00714AC8">
        <w:rPr>
          <w:rFonts w:ascii="Cambria" w:eastAsia="Times New Roman" w:hAnsi="Cambria"/>
          <w:color w:val="000000" w:themeColor="text1"/>
          <w:sz w:val="24"/>
          <w:szCs w:val="24"/>
        </w:rPr>
        <w:t>kart</w:t>
      </w:r>
      <w:r w:rsidR="00126AEB">
        <w:rPr>
          <w:rFonts w:ascii="Cambria" w:eastAsia="Times New Roman" w:hAnsi="Cambria"/>
          <w:color w:val="000000" w:themeColor="text1"/>
          <w:sz w:val="24"/>
          <w:szCs w:val="24"/>
        </w:rPr>
        <w:t>a</w:t>
      </w:r>
      <w:r w:rsidRPr="00714AC8">
        <w:rPr>
          <w:rFonts w:ascii="Cambria" w:eastAsia="Times New Roman" w:hAnsi="Cambria"/>
          <w:color w:val="000000" w:themeColor="text1"/>
          <w:sz w:val="24"/>
          <w:szCs w:val="24"/>
        </w:rPr>
        <w:t xml:space="preserve"> katalogow</w:t>
      </w:r>
      <w:r w:rsidR="00126AEB">
        <w:rPr>
          <w:rFonts w:ascii="Cambria" w:eastAsia="Times New Roman" w:hAnsi="Cambria"/>
          <w:color w:val="000000" w:themeColor="text1"/>
          <w:sz w:val="24"/>
          <w:szCs w:val="24"/>
        </w:rPr>
        <w:t>a</w:t>
      </w:r>
      <w:r w:rsidRPr="00714AC8">
        <w:rPr>
          <w:rFonts w:ascii="Cambria" w:eastAsia="Times New Roman" w:hAnsi="Cambria"/>
          <w:color w:val="000000" w:themeColor="text1"/>
          <w:sz w:val="24"/>
          <w:szCs w:val="24"/>
        </w:rPr>
        <w:t xml:space="preserve"> </w:t>
      </w:r>
      <w:r>
        <w:rPr>
          <w:rFonts w:ascii="Cambria" w:eastAsia="Times New Roman" w:hAnsi="Cambria"/>
          <w:color w:val="000000" w:themeColor="text1"/>
          <w:sz w:val="24"/>
          <w:szCs w:val="24"/>
        </w:rPr>
        <w:t xml:space="preserve">oferowanych </w:t>
      </w:r>
      <w:r w:rsidRPr="008C65E7">
        <w:rPr>
          <w:rFonts w:ascii="Cambria" w:hAnsi="Cambria" w:cs="Calibri"/>
          <w:color w:val="000000" w:themeColor="text1"/>
          <w:sz w:val="24"/>
          <w:szCs w:val="24"/>
          <w:u w:val="single"/>
        </w:rPr>
        <w:t>kotłów na biomas</w:t>
      </w:r>
      <w:r>
        <w:rPr>
          <w:rFonts w:ascii="Cambria" w:hAnsi="Cambria" w:cs="Calibri"/>
          <w:color w:val="000000" w:themeColor="text1"/>
          <w:sz w:val="24"/>
          <w:szCs w:val="24"/>
          <w:u w:val="single"/>
        </w:rPr>
        <w:t>ę</w:t>
      </w:r>
      <w:r w:rsidRPr="002632AC">
        <w:rPr>
          <w:rFonts w:ascii="Cambria" w:hAnsi="Cambria" w:cs="Calibri"/>
          <w:color w:val="000000" w:themeColor="text1"/>
          <w:sz w:val="24"/>
          <w:szCs w:val="24"/>
        </w:rPr>
        <w:t xml:space="preserve"> </w:t>
      </w:r>
      <w:r>
        <w:rPr>
          <w:rFonts w:ascii="Cambria" w:hAnsi="Cambria" w:cs="Calibri"/>
          <w:color w:val="000000" w:themeColor="text1"/>
          <w:sz w:val="24"/>
          <w:szCs w:val="24"/>
        </w:rPr>
        <w:t>podpisan</w:t>
      </w:r>
      <w:r w:rsidR="00126AEB">
        <w:rPr>
          <w:rFonts w:ascii="Cambria" w:hAnsi="Cambria" w:cs="Calibri"/>
          <w:color w:val="000000" w:themeColor="text1"/>
          <w:sz w:val="24"/>
          <w:szCs w:val="24"/>
        </w:rPr>
        <w:t>a</w:t>
      </w:r>
      <w:r>
        <w:rPr>
          <w:rFonts w:ascii="Cambria" w:hAnsi="Cambria" w:cs="Calibri"/>
          <w:color w:val="000000" w:themeColor="text1"/>
          <w:sz w:val="24"/>
          <w:szCs w:val="24"/>
        </w:rPr>
        <w:t xml:space="preserve"> przez producenta lub podmiot uprawniony do reprezentowania producenta lub </w:t>
      </w:r>
      <w:r>
        <w:rPr>
          <w:rFonts w:ascii="Cambria" w:hAnsi="Cambria" w:cs="Calibri"/>
          <w:color w:val="000000" w:themeColor="text1"/>
          <w:sz w:val="24"/>
          <w:szCs w:val="24"/>
        </w:rPr>
        <w:lastRenderedPageBreak/>
        <w:t>dystrybutora urządzeń na rynku polskim</w:t>
      </w:r>
      <w:r w:rsidRPr="00714AC8">
        <w:rPr>
          <w:rFonts w:ascii="Cambria" w:hAnsi="Cambria" w:cs="Calibri"/>
          <w:color w:val="000000" w:themeColor="text1"/>
          <w:sz w:val="24"/>
          <w:szCs w:val="24"/>
        </w:rPr>
        <w:t xml:space="preserve"> obejmując</w:t>
      </w:r>
      <w:r>
        <w:rPr>
          <w:rFonts w:ascii="Cambria" w:hAnsi="Cambria" w:cs="Calibri"/>
          <w:color w:val="000000" w:themeColor="text1"/>
          <w:sz w:val="24"/>
          <w:szCs w:val="24"/>
        </w:rPr>
        <w:t>ą</w:t>
      </w:r>
      <w:r w:rsidRPr="00714AC8">
        <w:rPr>
          <w:rFonts w:ascii="Cambria" w:hAnsi="Cambria" w:cs="Calibri"/>
          <w:color w:val="000000" w:themeColor="text1"/>
          <w:sz w:val="24"/>
          <w:szCs w:val="24"/>
        </w:rPr>
        <w:t xml:space="preserve"> informacje potwierdzające spełnienie przez te </w:t>
      </w:r>
      <w:r>
        <w:rPr>
          <w:rFonts w:ascii="Cambria" w:hAnsi="Cambria" w:cs="Calibri"/>
          <w:color w:val="000000" w:themeColor="text1"/>
          <w:sz w:val="24"/>
          <w:szCs w:val="24"/>
        </w:rPr>
        <w:t xml:space="preserve">urządzenia parametrów zawartych </w:t>
      </w:r>
      <w:r w:rsidRPr="00DB1DA0">
        <w:rPr>
          <w:rFonts w:ascii="Cambria" w:hAnsi="Cambria" w:cs="Calibri"/>
          <w:sz w:val="24"/>
          <w:szCs w:val="24"/>
        </w:rPr>
        <w:t xml:space="preserve">w </w:t>
      </w:r>
      <w:r w:rsidRPr="00525C64">
        <w:rPr>
          <w:rFonts w:ascii="Cambria" w:hAnsi="Cambria" w:cs="Calibri"/>
          <w:sz w:val="24"/>
          <w:szCs w:val="24"/>
        </w:rPr>
        <w:t xml:space="preserve">załączniku Nr </w:t>
      </w:r>
      <w:r w:rsidR="00345645" w:rsidRPr="00525C64">
        <w:rPr>
          <w:rFonts w:ascii="Cambria" w:hAnsi="Cambria" w:cs="Calibri"/>
          <w:sz w:val="24"/>
          <w:szCs w:val="24"/>
        </w:rPr>
        <w:t>9</w:t>
      </w:r>
      <w:r w:rsidRPr="00525C64">
        <w:rPr>
          <w:rFonts w:ascii="Cambria" w:hAnsi="Cambria" w:cs="Calibri"/>
          <w:sz w:val="24"/>
          <w:szCs w:val="24"/>
        </w:rPr>
        <w:t xml:space="preserve"> do SWZ – </w:t>
      </w:r>
      <w:r w:rsidRPr="00525C64">
        <w:rPr>
          <w:rFonts w:ascii="Cambria" w:hAnsi="Cambria" w:cs="Calibri"/>
          <w:i/>
          <w:sz w:val="24"/>
          <w:szCs w:val="24"/>
        </w:rPr>
        <w:t>„Minimalne parametry urządzeń do potwierdzenia kartami katalogowymi”,</w:t>
      </w:r>
      <w:r w:rsidRPr="00525C64">
        <w:rPr>
          <w:rFonts w:ascii="Cambria" w:hAnsi="Cambria" w:cs="Calibri"/>
          <w:sz w:val="24"/>
          <w:szCs w:val="24"/>
        </w:rPr>
        <w:t xml:space="preserve"> zgodnie z pkt.</w:t>
      </w:r>
      <w:r w:rsidR="003F3B24" w:rsidRPr="00525C64">
        <w:rPr>
          <w:rFonts w:ascii="Cambria" w:hAnsi="Cambria" w:cs="Calibri"/>
          <w:sz w:val="24"/>
          <w:szCs w:val="24"/>
        </w:rPr>
        <w:t xml:space="preserve"> </w:t>
      </w:r>
      <w:r w:rsidR="00C249E0">
        <w:rPr>
          <w:rFonts w:ascii="Cambria" w:hAnsi="Cambria" w:cs="Calibri"/>
          <w:sz w:val="24"/>
          <w:szCs w:val="24"/>
        </w:rPr>
        <w:t>1,</w:t>
      </w:r>
    </w:p>
    <w:p w14:paraId="50309011" w14:textId="29F1A045" w:rsidR="002C7F10" w:rsidRPr="00821613" w:rsidRDefault="002C7F10" w:rsidP="004D1FF3">
      <w:pPr>
        <w:pStyle w:val="Akapitzlist"/>
        <w:numPr>
          <w:ilvl w:val="0"/>
          <w:numId w:val="68"/>
        </w:numPr>
        <w:spacing w:before="0" w:after="0" w:line="276" w:lineRule="auto"/>
        <w:ind w:left="1134" w:hanging="283"/>
        <w:rPr>
          <w:rFonts w:ascii="Cambria" w:hAnsi="Cambria" w:cs="Calibri"/>
          <w:color w:val="000000" w:themeColor="text1"/>
          <w:sz w:val="24"/>
          <w:szCs w:val="24"/>
        </w:rPr>
      </w:pPr>
      <w:r w:rsidRPr="00525C64">
        <w:rPr>
          <w:rFonts w:ascii="Cambria" w:hAnsi="Cambria" w:cs="Arial"/>
          <w:bCs/>
          <w:color w:val="000000" w:themeColor="text1"/>
          <w:sz w:val="24"/>
          <w:szCs w:val="24"/>
        </w:rPr>
        <w:t>certyfikat lub świadectwo </w:t>
      </w:r>
      <w:r w:rsidRPr="00525C64">
        <w:rPr>
          <w:rFonts w:ascii="Cambria" w:hAnsi="Cambria" w:cs="Arial"/>
          <w:color w:val="000000" w:themeColor="text1"/>
          <w:sz w:val="24"/>
          <w:szCs w:val="24"/>
        </w:rPr>
        <w:t>5 klasy</w:t>
      </w:r>
      <w:r>
        <w:rPr>
          <w:rFonts w:ascii="Cambria" w:hAnsi="Cambria" w:cs="Arial"/>
          <w:color w:val="000000" w:themeColor="text1"/>
          <w:sz w:val="24"/>
          <w:szCs w:val="24"/>
        </w:rPr>
        <w:t xml:space="preserve"> wg </w:t>
      </w:r>
      <w:r w:rsidRPr="008C65E7">
        <w:rPr>
          <w:rFonts w:ascii="Cambria" w:hAnsi="Cambria" w:cs="Arial"/>
          <w:color w:val="000000" w:themeColor="text1"/>
          <w:sz w:val="24"/>
          <w:szCs w:val="24"/>
        </w:rPr>
        <w:t>PN-EN</w:t>
      </w:r>
      <w:r>
        <w:rPr>
          <w:rFonts w:ascii="Cambria" w:hAnsi="Cambria" w:cs="Arial"/>
          <w:color w:val="000000" w:themeColor="text1"/>
          <w:sz w:val="24"/>
          <w:szCs w:val="24"/>
        </w:rPr>
        <w:t xml:space="preserve"> </w:t>
      </w:r>
      <w:r w:rsidRPr="008C65E7">
        <w:rPr>
          <w:rFonts w:ascii="Cambria" w:hAnsi="Cambria" w:cs="Arial"/>
          <w:color w:val="000000" w:themeColor="text1"/>
          <w:sz w:val="24"/>
          <w:szCs w:val="24"/>
        </w:rPr>
        <w:t>303-5:2012</w:t>
      </w:r>
      <w:r>
        <w:rPr>
          <w:rFonts w:ascii="Cambria" w:hAnsi="Cambria" w:cs="Arial"/>
          <w:color w:val="000000" w:themeColor="text1"/>
          <w:sz w:val="24"/>
          <w:szCs w:val="24"/>
        </w:rPr>
        <w:t xml:space="preserve"> lub równoważnej</w:t>
      </w:r>
      <w:r w:rsidRPr="007348DB">
        <w:rPr>
          <w:rFonts w:ascii="Cambria" w:hAnsi="Cambria"/>
          <w:sz w:val="24"/>
          <w:szCs w:val="24"/>
        </w:rPr>
        <w:t xml:space="preserve"> </w:t>
      </w:r>
      <w:r w:rsidRPr="00714AC8">
        <w:rPr>
          <w:rFonts w:ascii="Cambria" w:hAnsi="Cambria"/>
          <w:sz w:val="24"/>
          <w:szCs w:val="24"/>
        </w:rPr>
        <w:t>dla oferowanego kotła</w:t>
      </w:r>
      <w:r>
        <w:rPr>
          <w:rFonts w:ascii="Cambria" w:hAnsi="Cambria"/>
          <w:sz w:val="24"/>
          <w:szCs w:val="24"/>
        </w:rPr>
        <w:t xml:space="preserve"> </w:t>
      </w:r>
      <w:r w:rsidR="000F4571" w:rsidRPr="00243949">
        <w:rPr>
          <w:rFonts w:ascii="Cambria" w:hAnsi="Cambria" w:cstheme="minorHAnsi"/>
          <w:sz w:val="24"/>
          <w:szCs w:val="24"/>
        </w:rPr>
        <w:t>wydan</w:t>
      </w:r>
      <w:r w:rsidR="000F4571">
        <w:rPr>
          <w:rFonts w:ascii="Cambria" w:hAnsi="Cambria" w:cstheme="minorHAnsi"/>
          <w:sz w:val="24"/>
          <w:szCs w:val="24"/>
        </w:rPr>
        <w:t>e</w:t>
      </w:r>
      <w:r w:rsidR="000F4571" w:rsidRPr="00243949">
        <w:rPr>
          <w:rFonts w:ascii="Cambria" w:hAnsi="Cambria" w:cstheme="minorHAnsi"/>
          <w:sz w:val="24"/>
          <w:szCs w:val="24"/>
        </w:rPr>
        <w:t xml:space="preserve"> przez jednostkę oceniającą zgodność zgodnie </w:t>
      </w:r>
      <w:r w:rsidR="000F4571">
        <w:rPr>
          <w:rFonts w:ascii="Cambria" w:hAnsi="Cambria" w:cs="Calibri"/>
          <w:color w:val="000000" w:themeColor="text1"/>
          <w:sz w:val="24"/>
          <w:szCs w:val="24"/>
        </w:rPr>
        <w:t>z art. 105 ust. 2 ustawy Pzp,</w:t>
      </w:r>
    </w:p>
    <w:p w14:paraId="7C6244C8" w14:textId="3933E6A0" w:rsidR="002C7F10" w:rsidRDefault="002C7F10" w:rsidP="004D1FF3">
      <w:pPr>
        <w:pStyle w:val="Akapitzlist"/>
        <w:numPr>
          <w:ilvl w:val="0"/>
          <w:numId w:val="68"/>
        </w:numPr>
        <w:spacing w:before="0" w:after="0" w:line="276" w:lineRule="auto"/>
        <w:ind w:left="1134" w:hanging="283"/>
        <w:rPr>
          <w:rFonts w:ascii="Cambria" w:hAnsi="Cambria" w:cs="Calibri"/>
          <w:color w:val="000000" w:themeColor="text1"/>
          <w:sz w:val="24"/>
          <w:szCs w:val="24"/>
        </w:rPr>
      </w:pPr>
      <w:r w:rsidRPr="00BD1599">
        <w:rPr>
          <w:rFonts w:ascii="Cambria" w:hAnsi="Cambria" w:cs="Arial"/>
          <w:bCs/>
          <w:color w:val="000000" w:themeColor="text1"/>
          <w:sz w:val="24"/>
          <w:szCs w:val="24"/>
        </w:rPr>
        <w:t xml:space="preserve">certyfikat lub zaświadczenie </w:t>
      </w:r>
      <w:r w:rsidRPr="00BD1599">
        <w:rPr>
          <w:rFonts w:ascii="Cambria" w:hAnsi="Cambria" w:cs="Arial"/>
          <w:color w:val="000000" w:themeColor="text1"/>
          <w:sz w:val="24"/>
          <w:szCs w:val="24"/>
        </w:rPr>
        <w:t xml:space="preserve">o spełnieniu wymagań Eco Design </w:t>
      </w:r>
      <w:r w:rsidRPr="00BD1599">
        <w:rPr>
          <w:rFonts w:ascii="Cambria" w:hAnsi="Cambria"/>
          <w:sz w:val="24"/>
          <w:szCs w:val="24"/>
        </w:rPr>
        <w:t xml:space="preserve">dla oferowanego kotła </w:t>
      </w:r>
      <w:r w:rsidR="000F4571" w:rsidRPr="00243949">
        <w:rPr>
          <w:rFonts w:ascii="Cambria" w:hAnsi="Cambria" w:cstheme="minorHAnsi"/>
          <w:sz w:val="24"/>
          <w:szCs w:val="24"/>
        </w:rPr>
        <w:t>wydan</w:t>
      </w:r>
      <w:r w:rsidR="000F4571">
        <w:rPr>
          <w:rFonts w:ascii="Cambria" w:hAnsi="Cambria" w:cstheme="minorHAnsi"/>
          <w:sz w:val="24"/>
          <w:szCs w:val="24"/>
        </w:rPr>
        <w:t>e</w:t>
      </w:r>
      <w:r w:rsidR="000F4571" w:rsidRPr="00243949">
        <w:rPr>
          <w:rFonts w:ascii="Cambria" w:hAnsi="Cambria" w:cstheme="minorHAnsi"/>
          <w:sz w:val="24"/>
          <w:szCs w:val="24"/>
        </w:rPr>
        <w:t xml:space="preserve"> przez jednostkę oceniającą zgodność zgodnie </w:t>
      </w:r>
      <w:r w:rsidR="000F4571">
        <w:rPr>
          <w:rFonts w:ascii="Cambria" w:hAnsi="Cambria" w:cs="Calibri"/>
          <w:color w:val="000000" w:themeColor="text1"/>
          <w:sz w:val="24"/>
          <w:szCs w:val="24"/>
        </w:rPr>
        <w:t>z art. 105 ust. 2 ustawy Pzp,</w:t>
      </w:r>
    </w:p>
    <w:p w14:paraId="17235CDF" w14:textId="42AE9B32" w:rsidR="00C249E0" w:rsidRPr="00DA7A4C" w:rsidRDefault="00C249E0" w:rsidP="00C249E0">
      <w:pPr>
        <w:pStyle w:val="Akapitzlist"/>
        <w:spacing w:before="0" w:after="0" w:line="276" w:lineRule="auto"/>
        <w:ind w:left="1134"/>
        <w:rPr>
          <w:rFonts w:ascii="Cambria" w:hAnsi="Cambria" w:cs="Calibri"/>
          <w:color w:val="000000" w:themeColor="text1"/>
          <w:sz w:val="10"/>
          <w:szCs w:val="10"/>
        </w:rPr>
      </w:pPr>
    </w:p>
    <w:p w14:paraId="56C74509" w14:textId="5525BE83" w:rsidR="00C249E0" w:rsidRPr="00C02A95" w:rsidRDefault="00C249E0" w:rsidP="00C249E0">
      <w:pPr>
        <w:pStyle w:val="Akapitzlist"/>
        <w:numPr>
          <w:ilvl w:val="0"/>
          <w:numId w:val="66"/>
        </w:numPr>
        <w:tabs>
          <w:tab w:val="left" w:pos="426"/>
        </w:tabs>
        <w:autoSpaceDE w:val="0"/>
        <w:autoSpaceDN w:val="0"/>
        <w:adjustRightInd w:val="0"/>
        <w:spacing w:line="276" w:lineRule="auto"/>
        <w:ind w:left="851" w:hanging="284"/>
        <w:rPr>
          <w:rFonts w:ascii="Cambria" w:hAnsi="Cambria" w:cs="Arial"/>
          <w:b/>
          <w:color w:val="000000"/>
          <w:sz w:val="24"/>
          <w:szCs w:val="24"/>
          <w:u w:val="single"/>
        </w:rPr>
      </w:pPr>
      <w:r w:rsidRPr="00C02A95">
        <w:rPr>
          <w:rFonts w:ascii="Cambria" w:hAnsi="Cambria" w:cs="Arial"/>
          <w:b/>
          <w:color w:val="000000"/>
          <w:sz w:val="24"/>
          <w:szCs w:val="24"/>
          <w:u w:val="single"/>
        </w:rPr>
        <w:t xml:space="preserve">w zakresie części </w:t>
      </w:r>
      <w:r>
        <w:rPr>
          <w:rFonts w:ascii="Cambria" w:hAnsi="Cambria" w:cs="Arial"/>
          <w:b/>
          <w:color w:val="000000"/>
          <w:sz w:val="24"/>
          <w:szCs w:val="24"/>
          <w:u w:val="single"/>
        </w:rPr>
        <w:t>2</w:t>
      </w:r>
      <w:r w:rsidRPr="00C02A95">
        <w:rPr>
          <w:rFonts w:ascii="Cambria" w:hAnsi="Cambria" w:cs="Arial"/>
          <w:b/>
          <w:color w:val="000000"/>
          <w:sz w:val="24"/>
          <w:szCs w:val="24"/>
          <w:u w:val="single"/>
        </w:rPr>
        <w:t xml:space="preserve"> zamówienia:</w:t>
      </w:r>
    </w:p>
    <w:p w14:paraId="3E3B0DEF" w14:textId="36890414" w:rsidR="00C249E0" w:rsidRPr="00C249E0" w:rsidRDefault="00C249E0" w:rsidP="00C249E0">
      <w:pPr>
        <w:pStyle w:val="Akapitzlist"/>
        <w:numPr>
          <w:ilvl w:val="0"/>
          <w:numId w:val="67"/>
        </w:numPr>
        <w:spacing w:before="0" w:after="0" w:line="276" w:lineRule="auto"/>
        <w:ind w:left="1134" w:hanging="283"/>
        <w:contextualSpacing w:val="0"/>
        <w:rPr>
          <w:rFonts w:ascii="Cambria" w:hAnsi="Cambria" w:cs="Calibri"/>
        </w:rPr>
      </w:pPr>
      <w:r w:rsidRPr="00714AC8">
        <w:rPr>
          <w:rFonts w:ascii="Cambria" w:eastAsia="Times New Roman" w:hAnsi="Cambria"/>
          <w:color w:val="000000" w:themeColor="text1"/>
          <w:sz w:val="24"/>
          <w:szCs w:val="24"/>
        </w:rPr>
        <w:t>kart</w:t>
      </w:r>
      <w:r w:rsidR="00126AEB">
        <w:rPr>
          <w:rFonts w:ascii="Cambria" w:eastAsia="Times New Roman" w:hAnsi="Cambria"/>
          <w:color w:val="000000" w:themeColor="text1"/>
          <w:sz w:val="24"/>
          <w:szCs w:val="24"/>
        </w:rPr>
        <w:t>a</w:t>
      </w:r>
      <w:r w:rsidRPr="00714AC8">
        <w:rPr>
          <w:rFonts w:ascii="Cambria" w:eastAsia="Times New Roman" w:hAnsi="Cambria"/>
          <w:color w:val="000000" w:themeColor="text1"/>
          <w:sz w:val="24"/>
          <w:szCs w:val="24"/>
        </w:rPr>
        <w:t xml:space="preserve"> katalogow</w:t>
      </w:r>
      <w:r w:rsidR="00126AEB">
        <w:rPr>
          <w:rFonts w:ascii="Cambria" w:eastAsia="Times New Roman" w:hAnsi="Cambria"/>
          <w:color w:val="000000" w:themeColor="text1"/>
          <w:sz w:val="24"/>
          <w:szCs w:val="24"/>
        </w:rPr>
        <w:t>a</w:t>
      </w:r>
      <w:r w:rsidRPr="00714AC8">
        <w:rPr>
          <w:rFonts w:ascii="Cambria" w:eastAsia="Times New Roman" w:hAnsi="Cambria"/>
          <w:color w:val="000000" w:themeColor="text1"/>
          <w:sz w:val="24"/>
          <w:szCs w:val="24"/>
        </w:rPr>
        <w:t xml:space="preserve"> </w:t>
      </w:r>
      <w:r>
        <w:rPr>
          <w:rFonts w:ascii="Cambria" w:eastAsia="Times New Roman" w:hAnsi="Cambria"/>
          <w:color w:val="000000" w:themeColor="text1"/>
          <w:sz w:val="24"/>
          <w:szCs w:val="24"/>
        </w:rPr>
        <w:t xml:space="preserve">oferowanych </w:t>
      </w:r>
      <w:r w:rsidRPr="008C65E7">
        <w:rPr>
          <w:rFonts w:ascii="Cambria" w:hAnsi="Cambria" w:cs="Calibri"/>
          <w:color w:val="000000" w:themeColor="text1"/>
          <w:sz w:val="24"/>
          <w:szCs w:val="24"/>
          <w:u w:val="single"/>
        </w:rPr>
        <w:t xml:space="preserve">kotłów </w:t>
      </w:r>
      <w:r>
        <w:rPr>
          <w:rFonts w:ascii="Cambria" w:hAnsi="Cambria" w:cs="Calibri"/>
          <w:color w:val="000000" w:themeColor="text1"/>
          <w:sz w:val="24"/>
          <w:szCs w:val="24"/>
          <w:u w:val="single"/>
        </w:rPr>
        <w:t>gazowych</w:t>
      </w:r>
      <w:r w:rsidRPr="002632AC">
        <w:rPr>
          <w:rFonts w:ascii="Cambria" w:hAnsi="Cambria" w:cs="Calibri"/>
          <w:color w:val="000000" w:themeColor="text1"/>
          <w:sz w:val="24"/>
          <w:szCs w:val="24"/>
        </w:rPr>
        <w:t xml:space="preserve"> </w:t>
      </w:r>
      <w:r>
        <w:rPr>
          <w:rFonts w:ascii="Cambria" w:hAnsi="Cambria" w:cs="Calibri"/>
          <w:color w:val="000000" w:themeColor="text1"/>
          <w:sz w:val="24"/>
          <w:szCs w:val="24"/>
        </w:rPr>
        <w:t>podpisan</w:t>
      </w:r>
      <w:r w:rsidR="00126AEB">
        <w:rPr>
          <w:rFonts w:ascii="Cambria" w:hAnsi="Cambria" w:cs="Calibri"/>
          <w:color w:val="000000" w:themeColor="text1"/>
          <w:sz w:val="24"/>
          <w:szCs w:val="24"/>
        </w:rPr>
        <w:t>a</w:t>
      </w:r>
      <w:r>
        <w:rPr>
          <w:rFonts w:ascii="Cambria" w:hAnsi="Cambria" w:cs="Calibri"/>
          <w:color w:val="000000" w:themeColor="text1"/>
          <w:sz w:val="24"/>
          <w:szCs w:val="24"/>
        </w:rPr>
        <w:t xml:space="preserve"> przez producenta lub podmiot uprawniony do reprezentowania producenta lub dystrybutora urządzeń na rynku polskim</w:t>
      </w:r>
      <w:r w:rsidRPr="00714AC8">
        <w:rPr>
          <w:rFonts w:ascii="Cambria" w:hAnsi="Cambria" w:cs="Calibri"/>
          <w:color w:val="000000" w:themeColor="text1"/>
          <w:sz w:val="24"/>
          <w:szCs w:val="24"/>
        </w:rPr>
        <w:t xml:space="preserve"> obejmując</w:t>
      </w:r>
      <w:r>
        <w:rPr>
          <w:rFonts w:ascii="Cambria" w:hAnsi="Cambria" w:cs="Calibri"/>
          <w:color w:val="000000" w:themeColor="text1"/>
          <w:sz w:val="24"/>
          <w:szCs w:val="24"/>
        </w:rPr>
        <w:t>ą</w:t>
      </w:r>
      <w:r w:rsidRPr="00714AC8">
        <w:rPr>
          <w:rFonts w:ascii="Cambria" w:hAnsi="Cambria" w:cs="Calibri"/>
          <w:color w:val="000000" w:themeColor="text1"/>
          <w:sz w:val="24"/>
          <w:szCs w:val="24"/>
        </w:rPr>
        <w:t xml:space="preserve"> informacje potwierdzające spełnienie przez te </w:t>
      </w:r>
      <w:r>
        <w:rPr>
          <w:rFonts w:ascii="Cambria" w:hAnsi="Cambria" w:cs="Calibri"/>
          <w:color w:val="000000" w:themeColor="text1"/>
          <w:sz w:val="24"/>
          <w:szCs w:val="24"/>
        </w:rPr>
        <w:t xml:space="preserve">urządzenia parametrów zawartych </w:t>
      </w:r>
      <w:r w:rsidRPr="00DB1DA0">
        <w:rPr>
          <w:rFonts w:ascii="Cambria" w:hAnsi="Cambria" w:cs="Calibri"/>
          <w:sz w:val="24"/>
          <w:szCs w:val="24"/>
        </w:rPr>
        <w:t xml:space="preserve">w </w:t>
      </w:r>
      <w:r w:rsidRPr="00525C64">
        <w:rPr>
          <w:rFonts w:ascii="Cambria" w:hAnsi="Cambria" w:cs="Calibri"/>
          <w:sz w:val="24"/>
          <w:szCs w:val="24"/>
        </w:rPr>
        <w:t xml:space="preserve">załączniku Nr 9 do SWZ – </w:t>
      </w:r>
      <w:r w:rsidRPr="00525C64">
        <w:rPr>
          <w:rFonts w:ascii="Cambria" w:hAnsi="Cambria" w:cs="Calibri"/>
          <w:i/>
          <w:sz w:val="24"/>
          <w:szCs w:val="24"/>
        </w:rPr>
        <w:t>„Minimalne parametry urządzeń do potwierdzenia kartami katalogowymi”,</w:t>
      </w:r>
      <w:r w:rsidRPr="00525C64">
        <w:rPr>
          <w:rFonts w:ascii="Cambria" w:hAnsi="Cambria" w:cs="Calibri"/>
          <w:sz w:val="24"/>
          <w:szCs w:val="24"/>
        </w:rPr>
        <w:t xml:space="preserve"> zgodnie z pkt. </w:t>
      </w:r>
      <w:r>
        <w:rPr>
          <w:rFonts w:ascii="Cambria" w:hAnsi="Cambria" w:cs="Calibri"/>
          <w:sz w:val="24"/>
          <w:szCs w:val="24"/>
        </w:rPr>
        <w:t>2,</w:t>
      </w:r>
    </w:p>
    <w:p w14:paraId="66A51A37" w14:textId="2074DC7B" w:rsidR="00C249E0" w:rsidRPr="00C249E0" w:rsidRDefault="00C249E0" w:rsidP="00C249E0">
      <w:pPr>
        <w:pStyle w:val="Akapitzlist"/>
        <w:numPr>
          <w:ilvl w:val="0"/>
          <w:numId w:val="67"/>
        </w:numPr>
        <w:spacing w:before="0" w:after="0" w:line="276" w:lineRule="auto"/>
        <w:ind w:left="1134" w:hanging="283"/>
        <w:contextualSpacing w:val="0"/>
        <w:rPr>
          <w:rFonts w:ascii="Cambria" w:hAnsi="Cambria" w:cs="Calibri"/>
          <w:sz w:val="24"/>
          <w:szCs w:val="24"/>
        </w:rPr>
      </w:pPr>
      <w:r w:rsidRPr="00C249E0">
        <w:rPr>
          <w:rFonts w:ascii="Cambria" w:hAnsi="Cambria"/>
          <w:sz w:val="24"/>
          <w:szCs w:val="24"/>
        </w:rPr>
        <w:t>deklarację CE producenta dla oferowanych kotłów gazowych,</w:t>
      </w:r>
    </w:p>
    <w:p w14:paraId="797DB567" w14:textId="77777777" w:rsidR="00C249E0" w:rsidRPr="00C249E0" w:rsidRDefault="00C249E0" w:rsidP="00C249E0">
      <w:pPr>
        <w:pStyle w:val="Akapitzlist"/>
        <w:spacing w:before="0" w:after="0" w:line="276" w:lineRule="auto"/>
        <w:ind w:left="1134"/>
        <w:contextualSpacing w:val="0"/>
        <w:rPr>
          <w:rFonts w:ascii="Cambria" w:hAnsi="Cambria" w:cs="Calibri"/>
          <w:sz w:val="10"/>
          <w:szCs w:val="10"/>
        </w:rPr>
      </w:pPr>
    </w:p>
    <w:p w14:paraId="0FF4FEE4" w14:textId="02D26996" w:rsidR="003F3B24" w:rsidRPr="00C02A95" w:rsidRDefault="003F3B24" w:rsidP="004D1FF3">
      <w:pPr>
        <w:pStyle w:val="Akapitzlist"/>
        <w:numPr>
          <w:ilvl w:val="0"/>
          <w:numId w:val="66"/>
        </w:numPr>
        <w:tabs>
          <w:tab w:val="left" w:pos="426"/>
        </w:tabs>
        <w:autoSpaceDE w:val="0"/>
        <w:autoSpaceDN w:val="0"/>
        <w:adjustRightInd w:val="0"/>
        <w:spacing w:line="276" w:lineRule="auto"/>
        <w:ind w:left="851" w:hanging="284"/>
        <w:rPr>
          <w:rFonts w:ascii="Cambria" w:hAnsi="Cambria" w:cs="Arial"/>
          <w:b/>
          <w:color w:val="000000"/>
          <w:sz w:val="24"/>
          <w:szCs w:val="24"/>
          <w:u w:val="single"/>
        </w:rPr>
      </w:pPr>
      <w:r w:rsidRPr="00C02A95">
        <w:rPr>
          <w:rFonts w:ascii="Cambria" w:hAnsi="Cambria" w:cs="Arial"/>
          <w:b/>
          <w:color w:val="000000"/>
          <w:sz w:val="24"/>
          <w:szCs w:val="24"/>
          <w:u w:val="single"/>
        </w:rPr>
        <w:t xml:space="preserve">w zakresie części </w:t>
      </w:r>
      <w:r w:rsidR="00525C64">
        <w:rPr>
          <w:rFonts w:ascii="Cambria" w:hAnsi="Cambria" w:cs="Arial"/>
          <w:b/>
          <w:color w:val="000000"/>
          <w:sz w:val="24"/>
          <w:szCs w:val="24"/>
          <w:u w:val="single"/>
        </w:rPr>
        <w:t>3</w:t>
      </w:r>
      <w:r w:rsidRPr="00C02A95">
        <w:rPr>
          <w:rFonts w:ascii="Cambria" w:hAnsi="Cambria" w:cs="Arial"/>
          <w:b/>
          <w:color w:val="000000"/>
          <w:sz w:val="24"/>
          <w:szCs w:val="24"/>
          <w:u w:val="single"/>
        </w:rPr>
        <w:t xml:space="preserve"> zamówienia:</w:t>
      </w:r>
    </w:p>
    <w:p w14:paraId="1BD36DAB" w14:textId="1DD13454" w:rsidR="00525C64" w:rsidRPr="007A0ACC" w:rsidRDefault="00525C64" w:rsidP="00525C64">
      <w:pPr>
        <w:pStyle w:val="Akapitzlist"/>
        <w:numPr>
          <w:ilvl w:val="0"/>
          <w:numId w:val="98"/>
        </w:numPr>
        <w:autoSpaceDE w:val="0"/>
        <w:autoSpaceDN w:val="0"/>
        <w:adjustRightInd w:val="0"/>
        <w:spacing w:line="276" w:lineRule="auto"/>
        <w:ind w:left="1134" w:hanging="283"/>
        <w:rPr>
          <w:rFonts w:ascii="Cambria" w:hAnsi="Cambria" w:cs="Calibri"/>
          <w:i/>
          <w:color w:val="000000"/>
          <w:sz w:val="24"/>
          <w:szCs w:val="24"/>
        </w:rPr>
      </w:pPr>
      <w:r w:rsidRPr="00821613">
        <w:rPr>
          <w:rFonts w:ascii="Cambria" w:hAnsi="Cambria" w:cs="Calibri"/>
          <w:color w:val="000000"/>
          <w:sz w:val="24"/>
          <w:szCs w:val="24"/>
        </w:rPr>
        <w:t>kart</w:t>
      </w:r>
      <w:r>
        <w:rPr>
          <w:rFonts w:ascii="Cambria" w:hAnsi="Cambria" w:cs="Calibri"/>
          <w:color w:val="000000"/>
          <w:sz w:val="24"/>
          <w:szCs w:val="24"/>
        </w:rPr>
        <w:t>a</w:t>
      </w:r>
      <w:r w:rsidRPr="00821613">
        <w:rPr>
          <w:rFonts w:ascii="Cambria" w:hAnsi="Cambria" w:cs="Calibri"/>
          <w:color w:val="000000"/>
          <w:sz w:val="24"/>
          <w:szCs w:val="24"/>
        </w:rPr>
        <w:t xml:space="preserve"> </w:t>
      </w:r>
      <w:r w:rsidRPr="00821613">
        <w:rPr>
          <w:rFonts w:ascii="Cambria" w:eastAsia="Times New Roman" w:hAnsi="Cambria"/>
          <w:color w:val="000000" w:themeColor="text1"/>
          <w:sz w:val="24"/>
          <w:szCs w:val="24"/>
        </w:rPr>
        <w:t>katalogow</w:t>
      </w:r>
      <w:r>
        <w:rPr>
          <w:rFonts w:ascii="Cambria" w:eastAsia="Times New Roman" w:hAnsi="Cambria"/>
          <w:color w:val="000000" w:themeColor="text1"/>
          <w:sz w:val="24"/>
          <w:szCs w:val="24"/>
        </w:rPr>
        <w:t>a</w:t>
      </w:r>
      <w:r w:rsidRPr="00821613">
        <w:rPr>
          <w:rFonts w:ascii="Cambria" w:hAnsi="Cambria" w:cs="Calibri"/>
          <w:color w:val="000000"/>
          <w:sz w:val="24"/>
          <w:szCs w:val="24"/>
        </w:rPr>
        <w:t xml:space="preserve"> </w:t>
      </w:r>
      <w:r>
        <w:rPr>
          <w:rFonts w:ascii="Cambria" w:hAnsi="Cambria" w:cs="Calibri"/>
          <w:color w:val="000000"/>
          <w:sz w:val="24"/>
          <w:szCs w:val="24"/>
        </w:rPr>
        <w:t xml:space="preserve">oferowanych </w:t>
      </w:r>
      <w:r w:rsidRPr="007A0ACC">
        <w:rPr>
          <w:rFonts w:ascii="Cambria" w:hAnsi="Cambria" w:cs="Calibri"/>
          <w:color w:val="000000"/>
          <w:sz w:val="24"/>
          <w:szCs w:val="24"/>
          <w:u w:val="single"/>
        </w:rPr>
        <w:t>pomp ciepła</w:t>
      </w:r>
      <w:r w:rsidRPr="00821613">
        <w:rPr>
          <w:rFonts w:ascii="Cambria" w:hAnsi="Cambria" w:cs="Calibri"/>
          <w:color w:val="000000"/>
          <w:sz w:val="24"/>
          <w:szCs w:val="24"/>
        </w:rPr>
        <w:t xml:space="preserve"> </w:t>
      </w:r>
      <w:r w:rsidRPr="00821613">
        <w:rPr>
          <w:rFonts w:ascii="Cambria" w:hAnsi="Cambria" w:cs="Calibri"/>
          <w:color w:val="000000" w:themeColor="text1"/>
          <w:sz w:val="24"/>
          <w:szCs w:val="24"/>
        </w:rPr>
        <w:t>podpisan</w:t>
      </w:r>
      <w:r>
        <w:rPr>
          <w:rFonts w:ascii="Cambria" w:hAnsi="Cambria" w:cs="Calibri"/>
          <w:color w:val="000000" w:themeColor="text1"/>
          <w:sz w:val="24"/>
          <w:szCs w:val="24"/>
        </w:rPr>
        <w:t>a</w:t>
      </w:r>
      <w:r w:rsidRPr="00821613">
        <w:rPr>
          <w:rFonts w:ascii="Cambria" w:hAnsi="Cambria" w:cs="Calibri"/>
          <w:color w:val="000000" w:themeColor="text1"/>
          <w:sz w:val="24"/>
          <w:szCs w:val="24"/>
        </w:rPr>
        <w:t xml:space="preserve"> prze</w:t>
      </w:r>
      <w:r>
        <w:rPr>
          <w:rFonts w:ascii="Cambria" w:hAnsi="Cambria" w:cs="Calibri"/>
          <w:color w:val="000000" w:themeColor="text1"/>
          <w:sz w:val="24"/>
          <w:szCs w:val="24"/>
        </w:rPr>
        <w:t>z</w:t>
      </w:r>
      <w:r w:rsidRPr="00821613">
        <w:rPr>
          <w:rFonts w:ascii="Cambria" w:hAnsi="Cambria" w:cs="Calibri"/>
          <w:color w:val="000000" w:themeColor="text1"/>
          <w:sz w:val="24"/>
          <w:szCs w:val="24"/>
        </w:rPr>
        <w:t xml:space="preserve"> przedstawiciela producenta lub podmiot uprawniony do reprezentowania producenta lub dystrybutora urządzeń na rynku polskim </w:t>
      </w:r>
      <w:r w:rsidRPr="00821613">
        <w:rPr>
          <w:rFonts w:ascii="Cambria" w:hAnsi="Cambria" w:cs="Calibri"/>
          <w:color w:val="000000"/>
          <w:sz w:val="24"/>
          <w:szCs w:val="24"/>
        </w:rPr>
        <w:t xml:space="preserve">obejmująca informacje potwierdzające spełnianie przez te urządzenia parametrów zawartych w </w:t>
      </w:r>
      <w:r w:rsidRPr="00525C64">
        <w:rPr>
          <w:rFonts w:ascii="Cambria" w:hAnsi="Cambria" w:cs="Calibri"/>
          <w:color w:val="000000"/>
          <w:sz w:val="24"/>
          <w:szCs w:val="24"/>
        </w:rPr>
        <w:t xml:space="preserve">załączniku Nr 9 do SWZ </w:t>
      </w:r>
      <w:r w:rsidRPr="00525C64">
        <w:rPr>
          <w:rFonts w:ascii="Cambria" w:hAnsi="Cambria" w:cs="Calibri"/>
          <w:sz w:val="24"/>
          <w:szCs w:val="24"/>
        </w:rPr>
        <w:t xml:space="preserve">– </w:t>
      </w:r>
      <w:r w:rsidRPr="00525C64">
        <w:rPr>
          <w:rFonts w:ascii="Cambria" w:hAnsi="Cambria" w:cs="Calibri"/>
          <w:i/>
          <w:sz w:val="24"/>
          <w:szCs w:val="24"/>
        </w:rPr>
        <w:t>„Minimalne parametry urządzeń do potwierdzenia kartami katalogowymi”</w:t>
      </w:r>
      <w:r w:rsidRPr="00525C64">
        <w:rPr>
          <w:rFonts w:ascii="Cambria" w:hAnsi="Cambria" w:cs="Calibri"/>
          <w:color w:val="000000"/>
          <w:sz w:val="24"/>
          <w:szCs w:val="24"/>
        </w:rPr>
        <w:t xml:space="preserve"> zgodnie z pkt. </w:t>
      </w:r>
      <w:r w:rsidRPr="00525C64">
        <w:rPr>
          <w:rFonts w:ascii="Cambria" w:hAnsi="Cambria" w:cs="Calibri"/>
          <w:color w:val="000000" w:themeColor="text1"/>
          <w:sz w:val="24"/>
          <w:szCs w:val="24"/>
        </w:rPr>
        <w:t>3.</w:t>
      </w:r>
    </w:p>
    <w:p w14:paraId="67BB1A83" w14:textId="77777777" w:rsidR="003F3B24" w:rsidRPr="00036CD9" w:rsidRDefault="003F3B24" w:rsidP="003F3B24">
      <w:pPr>
        <w:spacing w:line="276" w:lineRule="auto"/>
        <w:rPr>
          <w:rFonts w:ascii="Cambria" w:hAnsi="Cambria" w:cs="Calibri"/>
          <w:color w:val="000000" w:themeColor="text1"/>
          <w:sz w:val="10"/>
          <w:szCs w:val="10"/>
        </w:rPr>
      </w:pPr>
    </w:p>
    <w:p w14:paraId="25885C5D" w14:textId="77FAE8CA" w:rsidR="00BD1599" w:rsidRDefault="00BD1599" w:rsidP="00C249E0">
      <w:pPr>
        <w:spacing w:line="276" w:lineRule="auto"/>
        <w:ind w:left="567"/>
        <w:jc w:val="both"/>
        <w:rPr>
          <w:rFonts w:asciiTheme="majorHAnsi" w:hAnsiTheme="majorHAnsi" w:cs="Arial"/>
          <w:i/>
          <w:iCs/>
        </w:rPr>
      </w:pPr>
      <w:r w:rsidRPr="00BD1599">
        <w:rPr>
          <w:rFonts w:asciiTheme="majorHAnsi" w:hAnsiTheme="majorHAnsi" w:cs="Arial"/>
          <w:i/>
          <w:iCs/>
        </w:rPr>
        <w:t>Zamawiający akceptuje odpowiednie przedmiotowe środki dowodowe, inne niż te, o</w:t>
      </w:r>
      <w:r>
        <w:rPr>
          <w:rFonts w:asciiTheme="majorHAnsi" w:hAnsiTheme="majorHAnsi" w:cs="Arial"/>
          <w:i/>
          <w:iCs/>
        </w:rPr>
        <w:t xml:space="preserve"> </w:t>
      </w:r>
      <w:r w:rsidRPr="00BD1599">
        <w:rPr>
          <w:rFonts w:asciiTheme="majorHAnsi" w:hAnsiTheme="majorHAnsi" w:cs="Arial"/>
          <w:i/>
          <w:iCs/>
        </w:rPr>
        <w:t>których mowa</w:t>
      </w:r>
      <w:r>
        <w:rPr>
          <w:rFonts w:asciiTheme="majorHAnsi" w:hAnsiTheme="majorHAnsi" w:cs="Arial"/>
          <w:i/>
          <w:iCs/>
        </w:rPr>
        <w:t xml:space="preserve"> wyżej</w:t>
      </w:r>
      <w:r w:rsidRPr="00BD1599">
        <w:rPr>
          <w:rFonts w:asciiTheme="majorHAnsi" w:hAnsiTheme="majorHAnsi" w:cs="Arial"/>
          <w:i/>
          <w:iCs/>
        </w:rPr>
        <w:t>, w</w:t>
      </w:r>
      <w:r>
        <w:rPr>
          <w:rFonts w:asciiTheme="majorHAnsi" w:hAnsiTheme="majorHAnsi" w:cs="Arial"/>
          <w:i/>
          <w:iCs/>
        </w:rPr>
        <w:t xml:space="preserve"> </w:t>
      </w:r>
      <w:r w:rsidRPr="00BD1599">
        <w:rPr>
          <w:rFonts w:asciiTheme="majorHAnsi" w:hAnsiTheme="majorHAnsi" w:cs="Arial"/>
          <w:i/>
          <w:iCs/>
        </w:rPr>
        <w:t>szczególności dokumentację techniczną producenta, w</w:t>
      </w:r>
      <w:r>
        <w:rPr>
          <w:rFonts w:asciiTheme="majorHAnsi" w:hAnsiTheme="majorHAnsi" w:cs="Arial"/>
          <w:i/>
          <w:iCs/>
        </w:rPr>
        <w:t xml:space="preserve"> </w:t>
      </w:r>
      <w:r w:rsidRPr="00BD1599">
        <w:rPr>
          <w:rFonts w:asciiTheme="majorHAnsi" w:hAnsiTheme="majorHAnsi" w:cs="Arial"/>
          <w:i/>
          <w:iCs/>
        </w:rPr>
        <w:t>przypadku gdy dany</w:t>
      </w:r>
      <w:r>
        <w:rPr>
          <w:rFonts w:asciiTheme="majorHAnsi" w:hAnsiTheme="majorHAnsi" w:cs="Arial"/>
          <w:i/>
          <w:iCs/>
        </w:rPr>
        <w:t xml:space="preserve"> </w:t>
      </w:r>
      <w:r w:rsidRPr="00BD1599">
        <w:rPr>
          <w:rFonts w:asciiTheme="majorHAnsi" w:hAnsiTheme="majorHAnsi" w:cs="Arial"/>
          <w:i/>
          <w:iCs/>
        </w:rPr>
        <w:t>wykonawca nie ma ani dostępu do certyfikatów lub sprawozdań z</w:t>
      </w:r>
      <w:r>
        <w:rPr>
          <w:rFonts w:asciiTheme="majorHAnsi" w:hAnsiTheme="majorHAnsi" w:cs="Arial"/>
          <w:i/>
          <w:iCs/>
        </w:rPr>
        <w:t xml:space="preserve"> </w:t>
      </w:r>
      <w:r w:rsidRPr="00BD1599">
        <w:rPr>
          <w:rFonts w:asciiTheme="majorHAnsi" w:hAnsiTheme="majorHAnsi" w:cs="Arial"/>
          <w:i/>
          <w:iCs/>
        </w:rPr>
        <w:t>badań, o</w:t>
      </w:r>
      <w:r>
        <w:rPr>
          <w:rFonts w:asciiTheme="majorHAnsi" w:hAnsiTheme="majorHAnsi" w:cs="Arial"/>
          <w:i/>
          <w:iCs/>
        </w:rPr>
        <w:t xml:space="preserve"> </w:t>
      </w:r>
      <w:r w:rsidRPr="00BD1599">
        <w:rPr>
          <w:rFonts w:asciiTheme="majorHAnsi" w:hAnsiTheme="majorHAnsi" w:cs="Arial"/>
          <w:i/>
          <w:iCs/>
        </w:rPr>
        <w:t xml:space="preserve">których mowa </w:t>
      </w:r>
      <w:r>
        <w:rPr>
          <w:rFonts w:asciiTheme="majorHAnsi" w:hAnsiTheme="majorHAnsi" w:cs="Arial"/>
          <w:i/>
          <w:iCs/>
        </w:rPr>
        <w:t>wyżej,</w:t>
      </w:r>
      <w:r w:rsidRPr="00BD1599">
        <w:rPr>
          <w:rFonts w:asciiTheme="majorHAnsi" w:hAnsiTheme="majorHAnsi" w:cs="Arial"/>
          <w:i/>
          <w:iCs/>
        </w:rPr>
        <w:t xml:space="preserve"> ani możliwości ich uzyskania w</w:t>
      </w:r>
      <w:r>
        <w:rPr>
          <w:rFonts w:asciiTheme="majorHAnsi" w:hAnsiTheme="majorHAnsi" w:cs="Arial"/>
          <w:i/>
          <w:iCs/>
        </w:rPr>
        <w:t xml:space="preserve"> </w:t>
      </w:r>
      <w:r w:rsidRPr="00BD1599">
        <w:rPr>
          <w:rFonts w:asciiTheme="majorHAnsi" w:hAnsiTheme="majorHAnsi" w:cs="Arial"/>
          <w:i/>
          <w:iCs/>
        </w:rPr>
        <w:t>odpowiednim terminie, o</w:t>
      </w:r>
      <w:r>
        <w:rPr>
          <w:rFonts w:asciiTheme="majorHAnsi" w:hAnsiTheme="majorHAnsi" w:cs="Arial"/>
          <w:i/>
          <w:iCs/>
        </w:rPr>
        <w:t xml:space="preserve"> </w:t>
      </w:r>
      <w:r w:rsidRPr="00BD1599">
        <w:rPr>
          <w:rFonts w:asciiTheme="majorHAnsi" w:hAnsiTheme="majorHAnsi" w:cs="Arial"/>
          <w:i/>
          <w:iCs/>
        </w:rPr>
        <w:t xml:space="preserve">ile ten brak dostępu nie może być przypisany danemu </w:t>
      </w:r>
      <w:r>
        <w:rPr>
          <w:rFonts w:asciiTheme="majorHAnsi" w:hAnsiTheme="majorHAnsi" w:cs="Arial"/>
          <w:i/>
          <w:iCs/>
        </w:rPr>
        <w:t>W</w:t>
      </w:r>
      <w:r w:rsidRPr="00BD1599">
        <w:rPr>
          <w:rFonts w:asciiTheme="majorHAnsi" w:hAnsiTheme="majorHAnsi" w:cs="Arial"/>
          <w:i/>
          <w:iCs/>
        </w:rPr>
        <w:t>ykonawcy, oraz pod warunkiem</w:t>
      </w:r>
      <w:r>
        <w:rPr>
          <w:rFonts w:asciiTheme="majorHAnsi" w:hAnsiTheme="majorHAnsi" w:cs="Arial"/>
          <w:i/>
          <w:iCs/>
        </w:rPr>
        <w:t>,</w:t>
      </w:r>
      <w:r w:rsidRPr="00BD1599">
        <w:rPr>
          <w:rFonts w:asciiTheme="majorHAnsi" w:hAnsiTheme="majorHAnsi" w:cs="Arial"/>
          <w:i/>
          <w:iCs/>
        </w:rPr>
        <w:t xml:space="preserve"> że dany </w:t>
      </w:r>
      <w:r>
        <w:rPr>
          <w:rFonts w:asciiTheme="majorHAnsi" w:hAnsiTheme="majorHAnsi" w:cs="Arial"/>
          <w:i/>
          <w:iCs/>
        </w:rPr>
        <w:t>W</w:t>
      </w:r>
      <w:r w:rsidRPr="00BD1599">
        <w:rPr>
          <w:rFonts w:asciiTheme="majorHAnsi" w:hAnsiTheme="majorHAnsi" w:cs="Arial"/>
          <w:i/>
          <w:iCs/>
        </w:rPr>
        <w:t>ykonawca udowodni, że wykonywane przez niego roboty budowlane, dostawy lub usługi spełniają wymagania, cechy lub kryteria określone w</w:t>
      </w:r>
      <w:r>
        <w:rPr>
          <w:rFonts w:asciiTheme="majorHAnsi" w:hAnsiTheme="majorHAnsi" w:cs="Arial"/>
          <w:i/>
          <w:iCs/>
        </w:rPr>
        <w:t xml:space="preserve"> </w:t>
      </w:r>
      <w:r w:rsidRPr="00BD1599">
        <w:rPr>
          <w:rFonts w:asciiTheme="majorHAnsi" w:hAnsiTheme="majorHAnsi" w:cs="Arial"/>
          <w:i/>
          <w:iCs/>
        </w:rPr>
        <w:t>opisie przedmiotu zamówienia lub kryteriów oceny ofert, lub wymagania związane z</w:t>
      </w:r>
      <w:r>
        <w:rPr>
          <w:rFonts w:asciiTheme="majorHAnsi" w:hAnsiTheme="majorHAnsi" w:cs="Arial"/>
          <w:i/>
          <w:iCs/>
        </w:rPr>
        <w:t xml:space="preserve"> </w:t>
      </w:r>
      <w:r w:rsidRPr="00BD1599">
        <w:rPr>
          <w:rFonts w:asciiTheme="majorHAnsi" w:hAnsiTheme="majorHAnsi" w:cs="Arial"/>
          <w:i/>
          <w:iCs/>
        </w:rPr>
        <w:t>realizacją zamówienia.</w:t>
      </w:r>
    </w:p>
    <w:p w14:paraId="6FC17396" w14:textId="6B7C291E" w:rsidR="00126AEB" w:rsidRDefault="00126AEB" w:rsidP="00C249E0">
      <w:pPr>
        <w:spacing w:line="276" w:lineRule="auto"/>
        <w:ind w:left="567"/>
        <w:jc w:val="both"/>
        <w:rPr>
          <w:rFonts w:asciiTheme="majorHAnsi" w:hAnsiTheme="majorHAnsi" w:cs="Arial"/>
          <w:i/>
          <w:iCs/>
        </w:rPr>
      </w:pPr>
    </w:p>
    <w:p w14:paraId="6BD5BB14" w14:textId="0C5F1859" w:rsidR="00A435B8" w:rsidRDefault="00A435B8" w:rsidP="00914193">
      <w:pPr>
        <w:pStyle w:val="Kolorowalistaakcent11"/>
        <w:numPr>
          <w:ilvl w:val="2"/>
          <w:numId w:val="60"/>
        </w:numPr>
        <w:autoSpaceDE w:val="0"/>
        <w:autoSpaceDN w:val="0"/>
        <w:adjustRightInd w:val="0"/>
        <w:spacing w:before="0" w:after="0" w:line="276" w:lineRule="auto"/>
        <w:ind w:left="1276" w:hanging="709"/>
        <w:rPr>
          <w:rFonts w:ascii="Cambria" w:hAnsi="Cambria"/>
          <w:color w:val="000000"/>
          <w:sz w:val="24"/>
          <w:szCs w:val="24"/>
        </w:rPr>
      </w:pPr>
      <w:r>
        <w:rPr>
          <w:rFonts w:asciiTheme="majorHAnsi" w:hAnsiTheme="majorHAnsi" w:cs="Arial"/>
          <w:bCs/>
          <w:sz w:val="24"/>
          <w:szCs w:val="24"/>
        </w:rPr>
        <w:t>Zamawiający informuje, że działając na podstawie art. 107 ust. 2 ustawy</w:t>
      </w:r>
      <w:r w:rsidR="00820175">
        <w:rPr>
          <w:rFonts w:asciiTheme="majorHAnsi" w:hAnsiTheme="majorHAnsi" w:cs="Arial"/>
          <w:bCs/>
          <w:sz w:val="24"/>
          <w:szCs w:val="24"/>
        </w:rPr>
        <w:t xml:space="preserve"> Pzp</w:t>
      </w:r>
      <w:r>
        <w:rPr>
          <w:rFonts w:asciiTheme="majorHAnsi" w:hAnsiTheme="majorHAnsi" w:cs="Arial"/>
          <w:bCs/>
          <w:sz w:val="24"/>
          <w:szCs w:val="24"/>
        </w:rPr>
        <w:t xml:space="preserve"> przewiduje, że w sytuacji, w której </w:t>
      </w:r>
      <w:r w:rsidR="00820175">
        <w:rPr>
          <w:rFonts w:ascii="Cambria" w:hAnsi="Cambria"/>
          <w:color w:val="000000"/>
          <w:sz w:val="24"/>
          <w:szCs w:val="24"/>
        </w:rPr>
        <w:t>W</w:t>
      </w:r>
      <w:r w:rsidRPr="00C9395F">
        <w:rPr>
          <w:rFonts w:ascii="Cambria" w:hAnsi="Cambria"/>
          <w:color w:val="000000"/>
          <w:sz w:val="24"/>
          <w:szCs w:val="24"/>
        </w:rPr>
        <w:t xml:space="preserve">ykonawca nie złożył przedmiotowych środków dowodowych lub złożone przedmiotowe środki dowodowe są </w:t>
      </w:r>
      <w:r w:rsidRPr="00C9395F">
        <w:rPr>
          <w:rFonts w:ascii="Cambria" w:hAnsi="Cambria"/>
          <w:color w:val="000000"/>
          <w:sz w:val="24"/>
          <w:szCs w:val="24"/>
        </w:rPr>
        <w:lastRenderedPageBreak/>
        <w:t xml:space="preserve">niekompletne, </w:t>
      </w:r>
      <w:r w:rsidR="00820175">
        <w:rPr>
          <w:rFonts w:ascii="Cambria" w:hAnsi="Cambria"/>
          <w:color w:val="000000"/>
          <w:sz w:val="24"/>
          <w:szCs w:val="24"/>
        </w:rPr>
        <w:t>Z</w:t>
      </w:r>
      <w:r w:rsidRPr="00C9395F">
        <w:rPr>
          <w:rFonts w:ascii="Cambria" w:hAnsi="Cambria"/>
          <w:color w:val="000000"/>
          <w:sz w:val="24"/>
          <w:szCs w:val="24"/>
        </w:rPr>
        <w:t xml:space="preserve">amawiający </w:t>
      </w:r>
      <w:r>
        <w:rPr>
          <w:rFonts w:ascii="Cambria" w:hAnsi="Cambria"/>
          <w:color w:val="000000"/>
          <w:sz w:val="24"/>
          <w:szCs w:val="24"/>
        </w:rPr>
        <w:t xml:space="preserve">jednokrotnie </w:t>
      </w:r>
      <w:r w:rsidRPr="00C9395F">
        <w:rPr>
          <w:rFonts w:ascii="Cambria" w:hAnsi="Cambria"/>
          <w:color w:val="000000"/>
          <w:sz w:val="24"/>
          <w:szCs w:val="24"/>
        </w:rPr>
        <w:t>w</w:t>
      </w:r>
      <w:r>
        <w:rPr>
          <w:rFonts w:ascii="Cambria" w:hAnsi="Cambria"/>
          <w:color w:val="000000"/>
          <w:sz w:val="24"/>
          <w:szCs w:val="24"/>
        </w:rPr>
        <w:t xml:space="preserve">ezwie </w:t>
      </w:r>
      <w:r w:rsidRPr="00C9395F">
        <w:rPr>
          <w:rFonts w:ascii="Cambria" w:hAnsi="Cambria"/>
          <w:color w:val="000000"/>
          <w:sz w:val="24"/>
          <w:szCs w:val="24"/>
        </w:rPr>
        <w:t>do ich złożenia lub uzupełnienia w wyznaczonym terminie.</w:t>
      </w:r>
    </w:p>
    <w:p w14:paraId="10533C86" w14:textId="416E3E32" w:rsidR="00A435B8" w:rsidRDefault="00C9395F" w:rsidP="00914193">
      <w:pPr>
        <w:pStyle w:val="Kolorowalistaakcent11"/>
        <w:numPr>
          <w:ilvl w:val="2"/>
          <w:numId w:val="60"/>
        </w:numPr>
        <w:autoSpaceDE w:val="0"/>
        <w:autoSpaceDN w:val="0"/>
        <w:adjustRightInd w:val="0"/>
        <w:spacing w:before="0" w:after="0" w:line="276" w:lineRule="auto"/>
        <w:ind w:left="1276" w:hanging="709"/>
        <w:rPr>
          <w:rFonts w:ascii="Cambria" w:hAnsi="Cambria"/>
          <w:color w:val="000000"/>
          <w:sz w:val="24"/>
          <w:szCs w:val="24"/>
        </w:rPr>
      </w:pPr>
      <w:r w:rsidRPr="00C9395F">
        <w:rPr>
          <w:rFonts w:ascii="Cambria" w:hAnsi="Cambria"/>
          <w:color w:val="000000"/>
          <w:sz w:val="24"/>
          <w:szCs w:val="24"/>
        </w:rPr>
        <w:t>Postanowień pkt 4.</w:t>
      </w:r>
      <w:r w:rsidR="00C249E0">
        <w:rPr>
          <w:rFonts w:ascii="Cambria" w:hAnsi="Cambria"/>
          <w:color w:val="000000"/>
          <w:sz w:val="24"/>
          <w:szCs w:val="24"/>
        </w:rPr>
        <w:t>8</w:t>
      </w:r>
      <w:r w:rsidRPr="00C9395F">
        <w:rPr>
          <w:rFonts w:ascii="Cambria" w:hAnsi="Cambria"/>
          <w:color w:val="000000"/>
          <w:sz w:val="24"/>
          <w:szCs w:val="24"/>
        </w:rPr>
        <w:t>.</w:t>
      </w:r>
      <w:r w:rsidR="00B8108A">
        <w:rPr>
          <w:rFonts w:ascii="Cambria" w:hAnsi="Cambria"/>
          <w:color w:val="000000"/>
          <w:sz w:val="24"/>
          <w:szCs w:val="24"/>
        </w:rPr>
        <w:t>1</w:t>
      </w:r>
      <w:r w:rsidR="00A435B8">
        <w:rPr>
          <w:rFonts w:ascii="Cambria" w:hAnsi="Cambria"/>
          <w:color w:val="000000"/>
          <w:sz w:val="24"/>
          <w:szCs w:val="24"/>
        </w:rPr>
        <w:t xml:space="preserve"> SWZ</w:t>
      </w:r>
      <w:r w:rsidRPr="00C9395F">
        <w:rPr>
          <w:rFonts w:ascii="Cambria" w:hAnsi="Cambria"/>
          <w:color w:val="000000"/>
          <w:sz w:val="24"/>
          <w:szCs w:val="24"/>
        </w:rPr>
        <w:t xml:space="preserve"> </w:t>
      </w:r>
      <w:r w:rsidR="00D91BF0" w:rsidRPr="00C9395F">
        <w:rPr>
          <w:rFonts w:ascii="Cambria" w:hAnsi="Cambria"/>
          <w:color w:val="000000"/>
          <w:sz w:val="24"/>
          <w:szCs w:val="24"/>
        </w:rPr>
        <w:t>nie stosuje się, jeżeli pomimo złożenia przedmiotowego środka dowodowego, oferta podlega odrzuceniu albo zachodzą przesłanki unieważnienia postępowania.</w:t>
      </w:r>
    </w:p>
    <w:p w14:paraId="5F2D076D" w14:textId="438A5351" w:rsidR="00D91BF0" w:rsidRPr="00A435B8" w:rsidRDefault="00D91BF0" w:rsidP="00914193">
      <w:pPr>
        <w:pStyle w:val="Kolorowalistaakcent11"/>
        <w:numPr>
          <w:ilvl w:val="2"/>
          <w:numId w:val="60"/>
        </w:numPr>
        <w:autoSpaceDE w:val="0"/>
        <w:autoSpaceDN w:val="0"/>
        <w:adjustRightInd w:val="0"/>
        <w:spacing w:before="0" w:after="0" w:line="276" w:lineRule="auto"/>
        <w:ind w:left="1276" w:hanging="709"/>
        <w:rPr>
          <w:rFonts w:ascii="Cambria" w:hAnsi="Cambria"/>
          <w:color w:val="000000"/>
          <w:sz w:val="24"/>
          <w:szCs w:val="24"/>
        </w:rPr>
      </w:pPr>
      <w:r w:rsidRPr="00A435B8">
        <w:rPr>
          <w:rFonts w:asciiTheme="majorHAnsi" w:hAnsiTheme="majorHAnsi"/>
          <w:color w:val="000000"/>
          <w:sz w:val="24"/>
          <w:szCs w:val="24"/>
        </w:rPr>
        <w:t xml:space="preserve">Zamawiający może żądać od </w:t>
      </w:r>
      <w:r w:rsidR="00820175">
        <w:rPr>
          <w:rFonts w:asciiTheme="majorHAnsi" w:hAnsiTheme="majorHAnsi"/>
          <w:color w:val="000000"/>
          <w:sz w:val="24"/>
          <w:szCs w:val="24"/>
        </w:rPr>
        <w:t>W</w:t>
      </w:r>
      <w:r w:rsidRPr="00A435B8">
        <w:rPr>
          <w:rFonts w:asciiTheme="majorHAnsi" w:hAnsiTheme="majorHAnsi"/>
          <w:color w:val="000000"/>
          <w:sz w:val="24"/>
          <w:szCs w:val="24"/>
        </w:rPr>
        <w:t>ykonawców wyjaśnień dotyczących treści przedmiotowych środków dowodowych.</w:t>
      </w:r>
    </w:p>
    <w:p w14:paraId="1690B1B5" w14:textId="77777777" w:rsidR="00DB0FD5" w:rsidRDefault="00DB0FD5" w:rsidP="00D91BF0">
      <w:pPr>
        <w:pStyle w:val="Kolorowalistaakcent11"/>
        <w:tabs>
          <w:tab w:val="left" w:pos="567"/>
        </w:tabs>
        <w:autoSpaceDE w:val="0"/>
        <w:autoSpaceDN w:val="0"/>
        <w:adjustRightInd w:val="0"/>
        <w:spacing w:before="0" w:after="0" w:line="276" w:lineRule="auto"/>
        <w:ind w:left="567"/>
        <w:rPr>
          <w:rFonts w:asciiTheme="majorHAnsi" w:hAnsiTheme="majorHAnsi" w:cs="Arial"/>
          <w:color w:val="FFFFFF" w:themeColor="background1"/>
          <w:sz w:val="24"/>
          <w:szCs w:val="24"/>
          <w:highlight w:val="darkCyan"/>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05AEC589" w14:textId="77777777" w:rsidTr="001B764C">
        <w:trPr>
          <w:jc w:val="center"/>
        </w:trPr>
        <w:tc>
          <w:tcPr>
            <w:tcW w:w="9068" w:type="dxa"/>
            <w:tcBorders>
              <w:bottom w:val="single" w:sz="4" w:space="0" w:color="auto"/>
            </w:tcBorders>
            <w:shd w:val="clear" w:color="auto" w:fill="D9D9D9" w:themeFill="background1" w:themeFillShade="D9"/>
          </w:tcPr>
          <w:p w14:paraId="75A9EDB2"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5</w:t>
            </w:r>
          </w:p>
          <w:p w14:paraId="1310C6FE"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TERMIN WYKONANIA ZAMÓWIENIA</w:t>
            </w:r>
          </w:p>
        </w:tc>
      </w:tr>
    </w:tbl>
    <w:p w14:paraId="1CDCC248" w14:textId="77777777" w:rsidR="00A6509B" w:rsidRPr="00C6306E" w:rsidRDefault="00A6509B" w:rsidP="00627C7D">
      <w:pPr>
        <w:pStyle w:val="Akapitzlist"/>
        <w:widowControl w:val="0"/>
        <w:spacing w:line="276" w:lineRule="auto"/>
        <w:ind w:left="567"/>
        <w:outlineLvl w:val="3"/>
        <w:rPr>
          <w:rFonts w:asciiTheme="majorHAnsi" w:hAnsiTheme="majorHAnsi" w:cs="Arial"/>
          <w:bCs/>
        </w:rPr>
      </w:pPr>
    </w:p>
    <w:p w14:paraId="4179981D" w14:textId="10F6BA99" w:rsidR="001358BD" w:rsidRPr="00C852DC" w:rsidRDefault="00DE0F7F" w:rsidP="001358BD">
      <w:pPr>
        <w:pStyle w:val="Kolorowalistaakcent11"/>
        <w:widowControl w:val="0"/>
        <w:numPr>
          <w:ilvl w:val="1"/>
          <w:numId w:val="52"/>
        </w:numPr>
        <w:suppressAutoHyphens/>
        <w:autoSpaceDE w:val="0"/>
        <w:autoSpaceDN w:val="0"/>
        <w:adjustRightInd w:val="0"/>
        <w:spacing w:line="276" w:lineRule="auto"/>
        <w:ind w:left="567" w:hanging="567"/>
        <w:outlineLvl w:val="3"/>
        <w:rPr>
          <w:rFonts w:asciiTheme="majorHAnsi" w:hAnsiTheme="majorHAnsi" w:cs="Helvetica"/>
          <w:bCs/>
          <w:sz w:val="24"/>
          <w:szCs w:val="24"/>
        </w:rPr>
      </w:pPr>
      <w:r w:rsidRPr="00C852DC">
        <w:rPr>
          <w:rFonts w:asciiTheme="majorHAnsi" w:hAnsiTheme="majorHAnsi" w:cs="Arial"/>
          <w:bCs/>
          <w:color w:val="000000" w:themeColor="text1"/>
          <w:sz w:val="24"/>
          <w:szCs w:val="24"/>
        </w:rPr>
        <w:t>Wykonawca</w:t>
      </w:r>
      <w:r w:rsidRPr="00C852DC">
        <w:rPr>
          <w:rFonts w:asciiTheme="majorHAnsi" w:hAnsiTheme="majorHAnsi" w:cs="Arial"/>
          <w:bCs/>
          <w:sz w:val="24"/>
          <w:szCs w:val="24"/>
        </w:rPr>
        <w:t xml:space="preserve"> jest zobowiązany wykonać zamówienie</w:t>
      </w:r>
      <w:r w:rsidR="001358BD" w:rsidRPr="00C852DC">
        <w:rPr>
          <w:rFonts w:ascii="Cambria" w:hAnsi="Cambria" w:cs="Arial"/>
          <w:b/>
          <w:bCs/>
          <w:color w:val="000000" w:themeColor="text1"/>
          <w:sz w:val="24"/>
          <w:szCs w:val="24"/>
        </w:rPr>
        <w:t>:</w:t>
      </w:r>
    </w:p>
    <w:p w14:paraId="21D26CDF" w14:textId="1CFC1C81" w:rsidR="00DE0F7F" w:rsidRPr="00C852DC" w:rsidRDefault="001358BD" w:rsidP="001358BD">
      <w:pPr>
        <w:pStyle w:val="Kolorowalistaakcent11"/>
        <w:widowControl w:val="0"/>
        <w:numPr>
          <w:ilvl w:val="2"/>
          <w:numId w:val="52"/>
        </w:numPr>
        <w:tabs>
          <w:tab w:val="left" w:pos="1276"/>
        </w:tabs>
        <w:suppressAutoHyphens/>
        <w:autoSpaceDE w:val="0"/>
        <w:autoSpaceDN w:val="0"/>
        <w:adjustRightInd w:val="0"/>
        <w:spacing w:line="276" w:lineRule="auto"/>
        <w:ind w:left="1276" w:hanging="709"/>
        <w:outlineLvl w:val="3"/>
        <w:rPr>
          <w:rFonts w:asciiTheme="majorHAnsi" w:hAnsiTheme="majorHAnsi" w:cs="Helvetica"/>
          <w:bCs/>
          <w:sz w:val="24"/>
          <w:szCs w:val="24"/>
        </w:rPr>
      </w:pPr>
      <w:r w:rsidRPr="00C852DC">
        <w:rPr>
          <w:rFonts w:asciiTheme="majorHAnsi" w:hAnsiTheme="majorHAnsi" w:cs="Arial"/>
          <w:bCs/>
          <w:color w:val="000000" w:themeColor="text1"/>
          <w:sz w:val="24"/>
          <w:szCs w:val="24"/>
        </w:rPr>
        <w:t xml:space="preserve">w zakresie </w:t>
      </w:r>
      <w:r w:rsidRPr="00C852DC">
        <w:rPr>
          <w:rFonts w:asciiTheme="majorHAnsi" w:hAnsiTheme="majorHAnsi" w:cs="Arial"/>
          <w:b/>
          <w:color w:val="000000" w:themeColor="text1"/>
          <w:sz w:val="24"/>
          <w:szCs w:val="24"/>
        </w:rPr>
        <w:t>części 1</w:t>
      </w:r>
      <w:r w:rsidRPr="00C852DC">
        <w:rPr>
          <w:rFonts w:asciiTheme="majorHAnsi" w:hAnsiTheme="majorHAnsi" w:cs="Arial"/>
          <w:bCs/>
          <w:color w:val="000000" w:themeColor="text1"/>
          <w:sz w:val="24"/>
          <w:szCs w:val="24"/>
        </w:rPr>
        <w:t xml:space="preserve"> zamówienia </w:t>
      </w:r>
      <w:r w:rsidR="00794A1C" w:rsidRPr="00C852DC">
        <w:rPr>
          <w:rFonts w:ascii="Cambria" w:hAnsi="Cambria" w:cs="Arial"/>
          <w:color w:val="000000" w:themeColor="text1"/>
          <w:sz w:val="24"/>
          <w:szCs w:val="24"/>
        </w:rPr>
        <w:t>w terminie</w:t>
      </w:r>
      <w:r w:rsidR="00794A1C" w:rsidRPr="00C852DC">
        <w:rPr>
          <w:rFonts w:ascii="Cambria" w:hAnsi="Cambria" w:cs="Arial"/>
          <w:b/>
          <w:bCs/>
          <w:color w:val="000000" w:themeColor="text1"/>
          <w:sz w:val="24"/>
          <w:szCs w:val="24"/>
        </w:rPr>
        <w:t xml:space="preserve"> </w:t>
      </w:r>
      <w:r w:rsidR="00E54C17" w:rsidRPr="00C852DC">
        <w:rPr>
          <w:rFonts w:ascii="Cambria" w:hAnsi="Cambria" w:cs="Arial"/>
          <w:b/>
          <w:bCs/>
          <w:color w:val="000000" w:themeColor="text1"/>
          <w:sz w:val="24"/>
          <w:szCs w:val="24"/>
        </w:rPr>
        <w:t xml:space="preserve">6 </w:t>
      </w:r>
      <w:r w:rsidR="00925428" w:rsidRPr="00C852DC">
        <w:rPr>
          <w:rFonts w:ascii="Cambria" w:hAnsi="Cambria" w:cs="Arial"/>
          <w:b/>
          <w:bCs/>
          <w:color w:val="000000" w:themeColor="text1"/>
          <w:sz w:val="24"/>
          <w:szCs w:val="24"/>
        </w:rPr>
        <w:t xml:space="preserve">miesięcy </w:t>
      </w:r>
      <w:r w:rsidRPr="00C852DC">
        <w:rPr>
          <w:rFonts w:ascii="Cambria" w:hAnsi="Cambria" w:cs="Arial"/>
          <w:b/>
          <w:bCs/>
          <w:color w:val="000000" w:themeColor="text1"/>
          <w:sz w:val="24"/>
          <w:szCs w:val="24"/>
        </w:rPr>
        <w:t>od dnia zawarcia umowy,</w:t>
      </w:r>
    </w:p>
    <w:p w14:paraId="790E46B9" w14:textId="01C94E65" w:rsidR="009048BF" w:rsidRPr="00C852DC" w:rsidRDefault="009048BF" w:rsidP="009048BF">
      <w:pPr>
        <w:pStyle w:val="Kolorowalistaakcent11"/>
        <w:widowControl w:val="0"/>
        <w:numPr>
          <w:ilvl w:val="2"/>
          <w:numId w:val="52"/>
        </w:numPr>
        <w:tabs>
          <w:tab w:val="left" w:pos="1276"/>
        </w:tabs>
        <w:suppressAutoHyphens/>
        <w:autoSpaceDE w:val="0"/>
        <w:autoSpaceDN w:val="0"/>
        <w:adjustRightInd w:val="0"/>
        <w:spacing w:line="276" w:lineRule="auto"/>
        <w:ind w:left="1276" w:hanging="709"/>
        <w:outlineLvl w:val="3"/>
        <w:rPr>
          <w:rFonts w:asciiTheme="majorHAnsi" w:hAnsiTheme="majorHAnsi" w:cs="Helvetica"/>
          <w:bCs/>
          <w:sz w:val="24"/>
          <w:szCs w:val="24"/>
        </w:rPr>
      </w:pPr>
      <w:r w:rsidRPr="00C852DC">
        <w:rPr>
          <w:rFonts w:asciiTheme="majorHAnsi" w:hAnsiTheme="majorHAnsi" w:cs="Arial"/>
          <w:bCs/>
          <w:color w:val="000000" w:themeColor="text1"/>
          <w:sz w:val="24"/>
          <w:szCs w:val="24"/>
        </w:rPr>
        <w:t xml:space="preserve">w zakresie </w:t>
      </w:r>
      <w:r w:rsidRPr="00C852DC">
        <w:rPr>
          <w:rFonts w:asciiTheme="majorHAnsi" w:hAnsiTheme="majorHAnsi" w:cs="Arial"/>
          <w:b/>
          <w:color w:val="000000" w:themeColor="text1"/>
          <w:sz w:val="24"/>
          <w:szCs w:val="24"/>
        </w:rPr>
        <w:t>części 2</w:t>
      </w:r>
      <w:r w:rsidRPr="00C852DC">
        <w:rPr>
          <w:rFonts w:asciiTheme="majorHAnsi" w:hAnsiTheme="majorHAnsi" w:cs="Arial"/>
          <w:bCs/>
          <w:color w:val="000000" w:themeColor="text1"/>
          <w:sz w:val="24"/>
          <w:szCs w:val="24"/>
        </w:rPr>
        <w:t xml:space="preserve"> zamówienia </w:t>
      </w:r>
      <w:r w:rsidRPr="00C852DC">
        <w:rPr>
          <w:rFonts w:ascii="Cambria" w:hAnsi="Cambria" w:cs="Arial"/>
          <w:color w:val="000000" w:themeColor="text1"/>
          <w:sz w:val="24"/>
          <w:szCs w:val="24"/>
        </w:rPr>
        <w:t>w terminie</w:t>
      </w:r>
      <w:r w:rsidRPr="00C852DC">
        <w:rPr>
          <w:rFonts w:ascii="Cambria" w:hAnsi="Cambria" w:cs="Arial"/>
          <w:b/>
          <w:bCs/>
          <w:color w:val="000000" w:themeColor="text1"/>
          <w:sz w:val="24"/>
          <w:szCs w:val="24"/>
        </w:rPr>
        <w:t xml:space="preserve"> </w:t>
      </w:r>
      <w:r w:rsidR="00E54C17" w:rsidRPr="00C852DC">
        <w:rPr>
          <w:rFonts w:ascii="Cambria" w:hAnsi="Cambria" w:cs="Arial"/>
          <w:b/>
          <w:bCs/>
          <w:color w:val="000000" w:themeColor="text1"/>
          <w:sz w:val="24"/>
          <w:szCs w:val="24"/>
        </w:rPr>
        <w:t xml:space="preserve">6 </w:t>
      </w:r>
      <w:r w:rsidRPr="00C852DC">
        <w:rPr>
          <w:rFonts w:ascii="Cambria" w:hAnsi="Cambria" w:cs="Arial"/>
          <w:b/>
          <w:bCs/>
          <w:color w:val="000000" w:themeColor="text1"/>
          <w:sz w:val="24"/>
          <w:szCs w:val="24"/>
        </w:rPr>
        <w:t>miesięcy od dnia zawarcia umowy,</w:t>
      </w:r>
    </w:p>
    <w:p w14:paraId="55350DD3" w14:textId="4FCBA5F2" w:rsidR="009048BF" w:rsidRPr="00C852DC" w:rsidRDefault="009048BF" w:rsidP="009048BF">
      <w:pPr>
        <w:pStyle w:val="Kolorowalistaakcent11"/>
        <w:widowControl w:val="0"/>
        <w:numPr>
          <w:ilvl w:val="2"/>
          <w:numId w:val="52"/>
        </w:numPr>
        <w:tabs>
          <w:tab w:val="left" w:pos="1276"/>
        </w:tabs>
        <w:suppressAutoHyphens/>
        <w:autoSpaceDE w:val="0"/>
        <w:autoSpaceDN w:val="0"/>
        <w:adjustRightInd w:val="0"/>
        <w:spacing w:line="276" w:lineRule="auto"/>
        <w:ind w:left="1276" w:hanging="709"/>
        <w:outlineLvl w:val="3"/>
        <w:rPr>
          <w:rFonts w:asciiTheme="majorHAnsi" w:hAnsiTheme="majorHAnsi" w:cs="Helvetica"/>
          <w:bCs/>
          <w:sz w:val="24"/>
          <w:szCs w:val="24"/>
        </w:rPr>
      </w:pPr>
      <w:r w:rsidRPr="00C852DC">
        <w:rPr>
          <w:rFonts w:asciiTheme="majorHAnsi" w:hAnsiTheme="majorHAnsi" w:cs="Arial"/>
          <w:bCs/>
          <w:color w:val="000000" w:themeColor="text1"/>
          <w:sz w:val="24"/>
          <w:szCs w:val="24"/>
        </w:rPr>
        <w:t xml:space="preserve">w zakresie </w:t>
      </w:r>
      <w:r w:rsidRPr="00C852DC">
        <w:rPr>
          <w:rFonts w:asciiTheme="majorHAnsi" w:hAnsiTheme="majorHAnsi" w:cs="Arial"/>
          <w:b/>
          <w:color w:val="000000" w:themeColor="text1"/>
          <w:sz w:val="24"/>
          <w:szCs w:val="24"/>
        </w:rPr>
        <w:t>części 3</w:t>
      </w:r>
      <w:r w:rsidRPr="00C852DC">
        <w:rPr>
          <w:rFonts w:asciiTheme="majorHAnsi" w:hAnsiTheme="majorHAnsi" w:cs="Arial"/>
          <w:bCs/>
          <w:color w:val="000000" w:themeColor="text1"/>
          <w:sz w:val="24"/>
          <w:szCs w:val="24"/>
        </w:rPr>
        <w:t xml:space="preserve"> zamówienia </w:t>
      </w:r>
      <w:r w:rsidRPr="00C852DC">
        <w:rPr>
          <w:rFonts w:ascii="Cambria" w:hAnsi="Cambria" w:cs="Arial"/>
          <w:color w:val="000000" w:themeColor="text1"/>
          <w:sz w:val="24"/>
          <w:szCs w:val="24"/>
        </w:rPr>
        <w:t>w terminie</w:t>
      </w:r>
      <w:r w:rsidRPr="00C852DC">
        <w:rPr>
          <w:rFonts w:ascii="Cambria" w:hAnsi="Cambria" w:cs="Arial"/>
          <w:b/>
          <w:bCs/>
          <w:color w:val="000000" w:themeColor="text1"/>
          <w:sz w:val="24"/>
          <w:szCs w:val="24"/>
        </w:rPr>
        <w:t xml:space="preserve"> </w:t>
      </w:r>
      <w:r w:rsidR="00E54C17" w:rsidRPr="00C852DC">
        <w:rPr>
          <w:rFonts w:ascii="Cambria" w:hAnsi="Cambria" w:cs="Arial"/>
          <w:b/>
          <w:bCs/>
          <w:color w:val="000000" w:themeColor="text1"/>
          <w:sz w:val="24"/>
          <w:szCs w:val="24"/>
        </w:rPr>
        <w:t xml:space="preserve">6 </w:t>
      </w:r>
      <w:r w:rsidRPr="00C852DC">
        <w:rPr>
          <w:rFonts w:ascii="Cambria" w:hAnsi="Cambria" w:cs="Arial"/>
          <w:b/>
          <w:bCs/>
          <w:color w:val="000000" w:themeColor="text1"/>
          <w:sz w:val="24"/>
          <w:szCs w:val="24"/>
        </w:rPr>
        <w:t>miesięcy od dnia zawarcia umowy,</w:t>
      </w:r>
    </w:p>
    <w:p w14:paraId="70036E6D" w14:textId="11D0ACCA" w:rsidR="00DE0F7F" w:rsidRDefault="00DE0F7F" w:rsidP="00914193">
      <w:pPr>
        <w:pStyle w:val="Kolorowalistaakcent11"/>
        <w:widowControl w:val="0"/>
        <w:numPr>
          <w:ilvl w:val="1"/>
          <w:numId w:val="52"/>
        </w:numPr>
        <w:suppressAutoHyphens/>
        <w:autoSpaceDE w:val="0"/>
        <w:autoSpaceDN w:val="0"/>
        <w:adjustRightInd w:val="0"/>
        <w:spacing w:line="276" w:lineRule="auto"/>
        <w:ind w:left="567" w:hanging="567"/>
        <w:outlineLvl w:val="3"/>
        <w:rPr>
          <w:rFonts w:ascii="Cambria" w:hAnsi="Cambria" w:cs="Helvetica"/>
          <w:bCs/>
          <w:sz w:val="24"/>
          <w:szCs w:val="24"/>
        </w:rPr>
      </w:pPr>
      <w:r w:rsidRPr="009A4D47">
        <w:rPr>
          <w:rFonts w:ascii="Cambria" w:hAnsi="Cambria" w:cs="Arial"/>
          <w:bCs/>
          <w:sz w:val="24"/>
          <w:szCs w:val="24"/>
        </w:rPr>
        <w:t>Z</w:t>
      </w:r>
      <w:r w:rsidRPr="009A4D47">
        <w:rPr>
          <w:rFonts w:ascii="Cambria" w:hAnsi="Cambria" w:cs="Helvetica"/>
          <w:bCs/>
          <w:sz w:val="24"/>
          <w:szCs w:val="24"/>
        </w:rPr>
        <w:t xml:space="preserve">amawiający wymaga, aby wykonanie </w:t>
      </w:r>
      <w:r>
        <w:rPr>
          <w:rFonts w:ascii="Cambria" w:hAnsi="Cambria" w:cs="Helvetica"/>
          <w:bCs/>
          <w:sz w:val="24"/>
          <w:szCs w:val="24"/>
        </w:rPr>
        <w:t xml:space="preserve">instalacji </w:t>
      </w:r>
      <w:r w:rsidR="00794A1C">
        <w:rPr>
          <w:rFonts w:ascii="Cambria" w:hAnsi="Cambria" w:cs="Helvetica"/>
          <w:bCs/>
          <w:sz w:val="24"/>
          <w:szCs w:val="24"/>
        </w:rPr>
        <w:t>kotłów na biomasę</w:t>
      </w:r>
      <w:r w:rsidR="00036CD9">
        <w:rPr>
          <w:rFonts w:ascii="Cambria" w:hAnsi="Cambria" w:cs="Helvetica"/>
          <w:bCs/>
          <w:sz w:val="24"/>
          <w:szCs w:val="24"/>
        </w:rPr>
        <w:t xml:space="preserve"> lub</w:t>
      </w:r>
      <w:r w:rsidR="009048BF">
        <w:rPr>
          <w:rFonts w:ascii="Cambria" w:hAnsi="Cambria" w:cs="Helvetica"/>
          <w:bCs/>
          <w:sz w:val="24"/>
          <w:szCs w:val="24"/>
        </w:rPr>
        <w:t xml:space="preserve"> kotłów gazowych lub</w:t>
      </w:r>
      <w:r w:rsidR="00036CD9">
        <w:rPr>
          <w:rFonts w:ascii="Cambria" w:hAnsi="Cambria" w:cs="Helvetica"/>
          <w:bCs/>
          <w:sz w:val="24"/>
          <w:szCs w:val="24"/>
        </w:rPr>
        <w:t xml:space="preserve"> pomp ciepła</w:t>
      </w:r>
      <w:r>
        <w:rPr>
          <w:rFonts w:ascii="Cambria" w:hAnsi="Cambria" w:cs="Helvetica"/>
          <w:bCs/>
          <w:sz w:val="24"/>
          <w:szCs w:val="24"/>
        </w:rPr>
        <w:t xml:space="preserve"> </w:t>
      </w:r>
      <w:r w:rsidRPr="009A4D47">
        <w:rPr>
          <w:rFonts w:ascii="Cambria" w:hAnsi="Cambria" w:cs="Helvetica"/>
          <w:bCs/>
          <w:sz w:val="24"/>
          <w:szCs w:val="24"/>
        </w:rPr>
        <w:t xml:space="preserve">w ramach jednego </w:t>
      </w:r>
      <w:r w:rsidRPr="006A031E">
        <w:rPr>
          <w:rFonts w:ascii="Cambria" w:hAnsi="Cambria" w:cs="Helvetica"/>
          <w:bCs/>
          <w:sz w:val="24"/>
          <w:szCs w:val="24"/>
          <w:u w:val="single"/>
        </w:rPr>
        <w:t>budynku mieszkalnego</w:t>
      </w:r>
      <w:r w:rsidRPr="00FC016C">
        <w:rPr>
          <w:rFonts w:ascii="Cambria" w:hAnsi="Cambria" w:cs="Helvetica"/>
          <w:bCs/>
          <w:sz w:val="24"/>
          <w:szCs w:val="24"/>
        </w:rPr>
        <w:t xml:space="preserve"> nie trwało dłużej niż </w:t>
      </w:r>
      <w:r>
        <w:rPr>
          <w:rFonts w:ascii="Cambria" w:hAnsi="Cambria" w:cs="Helvetica"/>
          <w:bCs/>
          <w:sz w:val="24"/>
          <w:szCs w:val="24"/>
        </w:rPr>
        <w:t>3</w:t>
      </w:r>
      <w:r w:rsidRPr="00FC016C">
        <w:rPr>
          <w:rFonts w:ascii="Cambria" w:hAnsi="Cambria" w:cs="Helvetica"/>
          <w:bCs/>
          <w:sz w:val="24"/>
          <w:szCs w:val="24"/>
        </w:rPr>
        <w:t xml:space="preserve"> dni robocze następujące po sobie (</w:t>
      </w:r>
      <w:r>
        <w:rPr>
          <w:rFonts w:ascii="Cambria" w:hAnsi="Cambria" w:cs="Helvetica"/>
          <w:bCs/>
          <w:sz w:val="24"/>
          <w:szCs w:val="24"/>
        </w:rPr>
        <w:t>3</w:t>
      </w:r>
      <w:r w:rsidRPr="00FC016C">
        <w:rPr>
          <w:rFonts w:ascii="Cambria" w:hAnsi="Cambria" w:cs="Helvetica"/>
          <w:bCs/>
          <w:sz w:val="24"/>
          <w:szCs w:val="24"/>
        </w:rPr>
        <w:t xml:space="preserve"> dni dla każdej instalacji). Nie dopuszcza się, aby bez uzasadnionej przyczyny Wykonawca przerwał rozpoczętą robotę w zakresie jednego budynku.</w:t>
      </w:r>
    </w:p>
    <w:p w14:paraId="0B5569D9" w14:textId="77777777" w:rsidR="00036CD9" w:rsidRDefault="00036CD9" w:rsidP="00627C7D">
      <w:pPr>
        <w:widowControl w:val="0"/>
        <w:spacing w:line="276" w:lineRule="auto"/>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627E5D14" w14:textId="77777777" w:rsidTr="00FE0D49">
        <w:trPr>
          <w:jc w:val="center"/>
        </w:trPr>
        <w:tc>
          <w:tcPr>
            <w:tcW w:w="9068" w:type="dxa"/>
            <w:tcBorders>
              <w:bottom w:val="single" w:sz="4" w:space="0" w:color="auto"/>
            </w:tcBorders>
            <w:shd w:val="clear" w:color="auto" w:fill="D9D9D9" w:themeFill="background1" w:themeFillShade="D9"/>
          </w:tcPr>
          <w:p w14:paraId="424F1599"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6</w:t>
            </w:r>
          </w:p>
          <w:p w14:paraId="6EFC5CBB" w14:textId="1F974288" w:rsidR="00983244" w:rsidRPr="00C6306E" w:rsidRDefault="00983244" w:rsidP="00627C7D">
            <w:pPr>
              <w:suppressAutoHyphens/>
              <w:spacing w:line="276" w:lineRule="auto"/>
              <w:contextualSpacing/>
              <w:jc w:val="center"/>
              <w:textAlignment w:val="baseline"/>
              <w:rPr>
                <w:rFonts w:asciiTheme="majorHAnsi" w:hAnsiTheme="majorHAnsi"/>
              </w:rPr>
            </w:pPr>
            <w:r w:rsidRPr="00983244">
              <w:rPr>
                <w:rFonts w:ascii="Cambria" w:hAnsi="Cambria"/>
                <w:b/>
                <w:color w:val="000000"/>
                <w:sz w:val="26"/>
                <w:szCs w:val="26"/>
              </w:rPr>
              <w:t>INFORMACJE O WARUNKACH UDZIAŁU W POSTĘPOWANIU</w:t>
            </w:r>
          </w:p>
        </w:tc>
      </w:tr>
    </w:tbl>
    <w:p w14:paraId="24C5BEE1" w14:textId="77777777" w:rsidR="00D9784D" w:rsidRPr="00C6306E" w:rsidRDefault="00D9784D"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513885D2" w14:textId="77777777" w:rsidR="00420E02" w:rsidRPr="001E65B9" w:rsidRDefault="00420E02" w:rsidP="00627C7D">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14:paraId="4767CBFD" w14:textId="46CF452D" w:rsidR="00D9784D" w:rsidRPr="001E65B9" w:rsidRDefault="00D9784D" w:rsidP="00550986">
      <w:pPr>
        <w:pStyle w:val="Kolorowalistaakcent11"/>
        <w:numPr>
          <w:ilvl w:val="1"/>
          <w:numId w:val="12"/>
        </w:numPr>
        <w:autoSpaceDE w:val="0"/>
        <w:autoSpaceDN w:val="0"/>
        <w:adjustRightInd w:val="0"/>
        <w:spacing w:before="0" w:after="0" w:line="276" w:lineRule="auto"/>
        <w:ind w:left="567" w:hanging="567"/>
        <w:rPr>
          <w:rFonts w:asciiTheme="majorHAnsi" w:hAnsiTheme="majorHAnsi" w:cs="Arial"/>
          <w:bCs/>
          <w:sz w:val="24"/>
          <w:szCs w:val="24"/>
        </w:rPr>
      </w:pPr>
      <w:r w:rsidRPr="001E65B9">
        <w:rPr>
          <w:rFonts w:asciiTheme="majorHAnsi" w:hAnsiTheme="majorHAnsi" w:cs="Arial"/>
          <w:bCs/>
          <w:sz w:val="24"/>
          <w:szCs w:val="24"/>
        </w:rPr>
        <w:t xml:space="preserve">O udzielenie zamówienia mogą ubiegać się Wykonawcy, którzy spełniają warunki </w:t>
      </w:r>
      <w:r w:rsidR="001E65B9">
        <w:rPr>
          <w:rFonts w:asciiTheme="majorHAnsi" w:hAnsiTheme="majorHAnsi" w:cs="Arial"/>
          <w:bCs/>
          <w:sz w:val="24"/>
          <w:szCs w:val="24"/>
        </w:rPr>
        <w:t>udziału w</w:t>
      </w:r>
      <w:r w:rsidR="00A435B8">
        <w:rPr>
          <w:rFonts w:asciiTheme="majorHAnsi" w:hAnsiTheme="majorHAnsi" w:cs="Arial"/>
          <w:bCs/>
          <w:sz w:val="24"/>
          <w:szCs w:val="24"/>
        </w:rPr>
        <w:t xml:space="preserve"> postępowaniu dotyczące:</w:t>
      </w:r>
      <w:r w:rsidR="001E65B9">
        <w:rPr>
          <w:rFonts w:asciiTheme="majorHAnsi" w:hAnsiTheme="majorHAnsi" w:cs="Arial"/>
          <w:bCs/>
          <w:sz w:val="24"/>
          <w:szCs w:val="24"/>
        </w:rPr>
        <w:t xml:space="preserve"> </w:t>
      </w:r>
      <w:r w:rsidR="001E65B9" w:rsidRPr="00015C4B">
        <w:rPr>
          <w:rFonts w:asciiTheme="majorHAnsi" w:hAnsiTheme="majorHAnsi" w:cs="Arial"/>
          <w:bCs/>
          <w:color w:val="FFFFFF" w:themeColor="background1"/>
          <w:sz w:val="24"/>
          <w:szCs w:val="24"/>
        </w:rPr>
        <w:t>postępowaniu</w:t>
      </w:r>
    </w:p>
    <w:p w14:paraId="3182BFD1" w14:textId="77777777" w:rsidR="001E65B9" w:rsidRPr="00A435B8" w:rsidRDefault="001E65B9" w:rsidP="00914193">
      <w:pPr>
        <w:pStyle w:val="Akapitzlist"/>
        <w:numPr>
          <w:ilvl w:val="2"/>
          <w:numId w:val="35"/>
        </w:numPr>
        <w:autoSpaceDE w:val="0"/>
        <w:autoSpaceDN w:val="0"/>
        <w:adjustRightInd w:val="0"/>
        <w:spacing w:before="0" w:after="0" w:line="276" w:lineRule="auto"/>
        <w:ind w:left="1276" w:hanging="709"/>
        <w:rPr>
          <w:rFonts w:asciiTheme="majorHAnsi" w:hAnsiTheme="majorHAnsi" w:cs="Arial"/>
          <w:b/>
          <w:color w:val="000000" w:themeColor="text1"/>
          <w:sz w:val="24"/>
          <w:szCs w:val="24"/>
        </w:rPr>
      </w:pPr>
      <w:r w:rsidRPr="00A435B8">
        <w:rPr>
          <w:rFonts w:asciiTheme="majorHAnsi" w:hAnsiTheme="majorHAnsi" w:cs="Arial"/>
          <w:b/>
          <w:sz w:val="24"/>
          <w:szCs w:val="24"/>
        </w:rPr>
        <w:t>zdolności do występowania w obrocie gospodarczym;</w:t>
      </w:r>
    </w:p>
    <w:p w14:paraId="00057931" w14:textId="525C5CF3" w:rsidR="001E65B9" w:rsidRPr="00A435B8" w:rsidRDefault="001E65B9" w:rsidP="001B764C">
      <w:pPr>
        <w:spacing w:line="276" w:lineRule="auto"/>
        <w:ind w:left="1276"/>
        <w:jc w:val="both"/>
        <w:rPr>
          <w:rFonts w:asciiTheme="majorHAnsi" w:hAnsiTheme="majorHAnsi"/>
          <w:i/>
        </w:rPr>
      </w:pPr>
      <w:r w:rsidRPr="00A435B8">
        <w:rPr>
          <w:rFonts w:asciiTheme="majorHAnsi" w:hAnsiTheme="majorHAnsi"/>
          <w:i/>
        </w:rPr>
        <w:t>Zamawiający nie określa warunku w ww. zakresie.</w:t>
      </w:r>
    </w:p>
    <w:p w14:paraId="3D9D3841" w14:textId="77777777" w:rsidR="001E65B9" w:rsidRPr="00A435B8" w:rsidRDefault="001E65B9" w:rsidP="00914193">
      <w:pPr>
        <w:pStyle w:val="Akapitzlist"/>
        <w:numPr>
          <w:ilvl w:val="2"/>
          <w:numId w:val="35"/>
        </w:numPr>
        <w:autoSpaceDE w:val="0"/>
        <w:autoSpaceDN w:val="0"/>
        <w:adjustRightInd w:val="0"/>
        <w:spacing w:before="0" w:after="0" w:line="276" w:lineRule="auto"/>
        <w:ind w:left="1276" w:hanging="709"/>
        <w:rPr>
          <w:rFonts w:asciiTheme="majorHAnsi" w:hAnsiTheme="majorHAnsi" w:cs="Arial"/>
          <w:b/>
          <w:sz w:val="24"/>
          <w:szCs w:val="24"/>
        </w:rPr>
      </w:pPr>
      <w:r w:rsidRPr="00A435B8">
        <w:rPr>
          <w:rFonts w:asciiTheme="majorHAnsi" w:hAnsiTheme="majorHAnsi" w:cs="Arial"/>
          <w:b/>
          <w:sz w:val="24"/>
          <w:szCs w:val="24"/>
        </w:rPr>
        <w:t>uprawnień do prowadzenia określonej działalności gospodarczej lub zawodowej, o ile wynika to z odrębnych przepisów;</w:t>
      </w:r>
    </w:p>
    <w:p w14:paraId="08F03685" w14:textId="0AF3BA4F" w:rsidR="001E65B9" w:rsidRDefault="00015C4B" w:rsidP="001B764C">
      <w:pPr>
        <w:spacing w:line="276" w:lineRule="auto"/>
        <w:ind w:left="1276"/>
        <w:jc w:val="both"/>
        <w:rPr>
          <w:rFonts w:asciiTheme="majorHAnsi" w:hAnsiTheme="majorHAnsi"/>
          <w:i/>
        </w:rPr>
      </w:pPr>
      <w:r w:rsidRPr="00A435B8">
        <w:rPr>
          <w:rFonts w:asciiTheme="majorHAnsi" w:hAnsiTheme="majorHAnsi"/>
          <w:i/>
        </w:rPr>
        <w:t>Zamawiający nie określa warunku w ww. zakresie.</w:t>
      </w:r>
    </w:p>
    <w:p w14:paraId="0268512E" w14:textId="318457A8" w:rsidR="001E65B9" w:rsidRPr="00A435B8" w:rsidRDefault="001E65B9" w:rsidP="00914193">
      <w:pPr>
        <w:pStyle w:val="Akapitzlist"/>
        <w:numPr>
          <w:ilvl w:val="2"/>
          <w:numId w:val="35"/>
        </w:numPr>
        <w:autoSpaceDE w:val="0"/>
        <w:autoSpaceDN w:val="0"/>
        <w:adjustRightInd w:val="0"/>
        <w:spacing w:before="0" w:after="0" w:line="276" w:lineRule="auto"/>
        <w:ind w:left="1276" w:hanging="709"/>
        <w:rPr>
          <w:rFonts w:asciiTheme="majorHAnsi" w:hAnsiTheme="majorHAnsi" w:cs="Arial"/>
          <w:b/>
          <w:sz w:val="24"/>
          <w:szCs w:val="24"/>
        </w:rPr>
      </w:pPr>
      <w:r w:rsidRPr="00A435B8">
        <w:rPr>
          <w:rFonts w:asciiTheme="majorHAnsi" w:hAnsiTheme="majorHAnsi" w:cs="Arial"/>
          <w:b/>
          <w:sz w:val="24"/>
          <w:szCs w:val="24"/>
        </w:rPr>
        <w:t>sytuacji ekonomicznej lub finansowej;</w:t>
      </w:r>
    </w:p>
    <w:p w14:paraId="656535A6" w14:textId="679BB6D8" w:rsidR="00F5397E" w:rsidRDefault="00015C4B" w:rsidP="00627C7D">
      <w:pPr>
        <w:spacing w:line="276" w:lineRule="auto"/>
        <w:ind w:left="567" w:firstLine="709"/>
        <w:rPr>
          <w:rFonts w:asciiTheme="majorHAnsi" w:hAnsiTheme="majorHAnsi"/>
          <w:i/>
        </w:rPr>
      </w:pPr>
      <w:r w:rsidRPr="001B764C">
        <w:rPr>
          <w:rFonts w:asciiTheme="majorHAnsi" w:hAnsiTheme="majorHAnsi"/>
          <w:i/>
        </w:rPr>
        <w:t>Zamawiający nie określa warunku w ww. zakresie</w:t>
      </w:r>
    </w:p>
    <w:p w14:paraId="5BC270D5" w14:textId="77777777" w:rsidR="009E3CBB" w:rsidRPr="001B764C" w:rsidRDefault="009E3CBB" w:rsidP="00627C7D">
      <w:pPr>
        <w:spacing w:line="276" w:lineRule="auto"/>
        <w:ind w:left="567" w:firstLine="709"/>
        <w:rPr>
          <w:rFonts w:asciiTheme="majorHAnsi" w:hAnsiTheme="majorHAnsi"/>
          <w:bCs/>
          <w:i/>
          <w:sz w:val="10"/>
          <w:szCs w:val="10"/>
        </w:rPr>
      </w:pPr>
    </w:p>
    <w:p w14:paraId="76C7FD3D" w14:textId="746DCD70" w:rsidR="00D9784D" w:rsidRPr="001B764C" w:rsidRDefault="00D9784D" w:rsidP="00914193">
      <w:pPr>
        <w:pStyle w:val="Kolorowalistaakcent11"/>
        <w:numPr>
          <w:ilvl w:val="2"/>
          <w:numId w:val="78"/>
        </w:numPr>
        <w:tabs>
          <w:tab w:val="left" w:pos="1276"/>
        </w:tabs>
        <w:autoSpaceDE w:val="0"/>
        <w:autoSpaceDN w:val="0"/>
        <w:adjustRightInd w:val="0"/>
        <w:spacing w:before="0" w:after="0" w:line="276" w:lineRule="auto"/>
        <w:ind w:hanging="153"/>
        <w:rPr>
          <w:rFonts w:asciiTheme="majorHAnsi" w:hAnsiTheme="majorHAnsi" w:cs="Arial"/>
          <w:b/>
          <w:sz w:val="24"/>
          <w:szCs w:val="24"/>
        </w:rPr>
      </w:pPr>
      <w:r w:rsidRPr="001B764C">
        <w:rPr>
          <w:rFonts w:asciiTheme="majorHAnsi" w:hAnsiTheme="majorHAnsi" w:cs="Arial"/>
          <w:b/>
          <w:sz w:val="24"/>
          <w:szCs w:val="24"/>
        </w:rPr>
        <w:t>zdolności technicznej lub zawodowej</w:t>
      </w:r>
      <w:r w:rsidR="00034207" w:rsidRPr="001B764C">
        <w:rPr>
          <w:rFonts w:asciiTheme="majorHAnsi" w:hAnsiTheme="majorHAnsi" w:cs="Arial"/>
          <w:b/>
          <w:sz w:val="24"/>
          <w:szCs w:val="24"/>
        </w:rPr>
        <w:t xml:space="preserve"> w zakresie:</w:t>
      </w:r>
    </w:p>
    <w:p w14:paraId="0073C4E2" w14:textId="602F9C36" w:rsidR="005A5808" w:rsidRDefault="005A5808" w:rsidP="005A5808">
      <w:pPr>
        <w:autoSpaceDE w:val="0"/>
        <w:autoSpaceDN w:val="0"/>
        <w:adjustRightInd w:val="0"/>
        <w:spacing w:line="276" w:lineRule="auto"/>
        <w:ind w:left="1276"/>
        <w:jc w:val="both"/>
        <w:rPr>
          <w:rFonts w:ascii="Cambria" w:hAnsi="Cambria" w:cs="Arial"/>
        </w:rPr>
      </w:pPr>
      <w:r w:rsidRPr="00FC016C">
        <w:rPr>
          <w:rFonts w:ascii="Cambria" w:hAnsi="Cambria" w:cs="Arial"/>
        </w:rPr>
        <w:lastRenderedPageBreak/>
        <w:t xml:space="preserve">Zamawiający określa, że ww. warunek zostanie spełniony, jeśli wykonawca wykaże, że </w:t>
      </w:r>
      <w:r w:rsidRPr="00FC016C">
        <w:rPr>
          <w:rFonts w:ascii="Cambria" w:hAnsi="Cambria" w:cs="Arial"/>
          <w:u w:val="single"/>
        </w:rPr>
        <w:t xml:space="preserve">w okresie ostatnich </w:t>
      </w:r>
      <w:r w:rsidRPr="00FC016C">
        <w:rPr>
          <w:rFonts w:ascii="Cambria" w:hAnsi="Cambria" w:cs="Arial"/>
          <w:b/>
          <w:u w:val="single"/>
        </w:rPr>
        <w:t>5 lat</w:t>
      </w:r>
      <w:r w:rsidRPr="00FC016C">
        <w:rPr>
          <w:rStyle w:val="Odwoanieprzypisudolnego"/>
          <w:rFonts w:ascii="Cambria" w:hAnsi="Cambria"/>
          <w:u w:val="single"/>
        </w:rPr>
        <w:footnoteReference w:id="1"/>
      </w:r>
      <w:r w:rsidRPr="00FC016C">
        <w:rPr>
          <w:rFonts w:ascii="Cambria" w:hAnsi="Cambria" w:cs="Arial"/>
          <w:u w:val="single"/>
        </w:rPr>
        <w:t xml:space="preserve"> przed upływem terminu składania ofert</w:t>
      </w:r>
      <w:r w:rsidRPr="009A4D47">
        <w:rPr>
          <w:rFonts w:ascii="Cambria" w:hAnsi="Cambria" w:cs="Arial"/>
        </w:rPr>
        <w:t xml:space="preserve"> (a jeżeli okres prowadzenia działalności jest krótszy – w tym okresie), wykonał </w:t>
      </w:r>
      <w:r w:rsidRPr="006A031E">
        <w:rPr>
          <w:rFonts w:ascii="Cambria" w:hAnsi="Cambria" w:cs="Arial"/>
          <w:i/>
        </w:rPr>
        <w:t>(</w:t>
      </w:r>
      <w:r w:rsidR="00E96BA3" w:rsidRPr="00E96BA3">
        <w:rPr>
          <w:rFonts w:ascii="Cambria" w:hAnsi="Cambria" w:cs="Arial"/>
          <w:i/>
        </w:rPr>
        <w:t xml:space="preserve">a w przypadku świadczeń powtarzających się lub ciągłych </w:t>
      </w:r>
      <w:r w:rsidRPr="006A031E">
        <w:rPr>
          <w:rFonts w:ascii="Cambria" w:hAnsi="Cambria" w:cs="Arial"/>
          <w:i/>
        </w:rPr>
        <w:t xml:space="preserve">nadal wykonuje) </w:t>
      </w:r>
      <w:r w:rsidRPr="00FC016C">
        <w:rPr>
          <w:rFonts w:ascii="Cambria" w:hAnsi="Cambria" w:cs="Arial"/>
        </w:rPr>
        <w:t xml:space="preserve">należycie: </w:t>
      </w:r>
    </w:p>
    <w:p w14:paraId="22841D76" w14:textId="3E2A2287" w:rsidR="002B0008" w:rsidRDefault="002B0008" w:rsidP="002B0008">
      <w:pPr>
        <w:pStyle w:val="Akapitzlist"/>
        <w:numPr>
          <w:ilvl w:val="0"/>
          <w:numId w:val="70"/>
        </w:numPr>
        <w:autoSpaceDE w:val="0"/>
        <w:autoSpaceDN w:val="0"/>
        <w:adjustRightInd w:val="0"/>
        <w:spacing w:line="276" w:lineRule="auto"/>
        <w:ind w:left="1560" w:hanging="284"/>
        <w:rPr>
          <w:rFonts w:ascii="Cambria" w:hAnsi="Cambria" w:cs="Arial"/>
          <w:sz w:val="24"/>
          <w:szCs w:val="24"/>
        </w:rPr>
      </w:pPr>
      <w:r w:rsidRPr="009E5C30">
        <w:rPr>
          <w:rFonts w:ascii="Cambria" w:hAnsi="Cambria" w:cs="Arial"/>
          <w:sz w:val="24"/>
          <w:szCs w:val="24"/>
        </w:rPr>
        <w:t xml:space="preserve">w zakresie </w:t>
      </w:r>
      <w:r w:rsidRPr="009E5C30">
        <w:rPr>
          <w:rFonts w:ascii="Cambria" w:hAnsi="Cambria" w:cs="Arial"/>
          <w:b/>
          <w:sz w:val="24"/>
          <w:szCs w:val="24"/>
        </w:rPr>
        <w:t xml:space="preserve">części </w:t>
      </w:r>
      <w:r w:rsidR="009048BF">
        <w:rPr>
          <w:rFonts w:ascii="Cambria" w:hAnsi="Cambria" w:cs="Arial"/>
          <w:b/>
          <w:sz w:val="24"/>
          <w:szCs w:val="24"/>
        </w:rPr>
        <w:t>1</w:t>
      </w:r>
      <w:r w:rsidRPr="009E5C30">
        <w:rPr>
          <w:rFonts w:ascii="Cambria" w:hAnsi="Cambria" w:cs="Arial"/>
          <w:sz w:val="24"/>
          <w:szCs w:val="24"/>
        </w:rPr>
        <w:t xml:space="preserve"> zamówienia:</w:t>
      </w:r>
    </w:p>
    <w:p w14:paraId="1DEBE340" w14:textId="38F55F0E" w:rsidR="002B0008" w:rsidRDefault="002B0008" w:rsidP="002B0008">
      <w:pPr>
        <w:pStyle w:val="Akapitzlist"/>
        <w:keepNext/>
        <w:autoSpaceDE w:val="0"/>
        <w:autoSpaceDN w:val="0"/>
        <w:adjustRightInd w:val="0"/>
        <w:spacing w:line="276" w:lineRule="auto"/>
        <w:ind w:left="1560"/>
        <w:rPr>
          <w:rFonts w:ascii="Cambria" w:hAnsi="Cambria" w:cs="Arial"/>
          <w:i/>
          <w:color w:val="000000"/>
          <w:sz w:val="24"/>
          <w:szCs w:val="24"/>
        </w:rPr>
      </w:pPr>
      <w:r w:rsidRPr="006373D3">
        <w:rPr>
          <w:rFonts w:ascii="Cambria" w:hAnsi="Cambria" w:cs="Arial"/>
          <w:b/>
          <w:color w:val="000000"/>
          <w:sz w:val="24"/>
          <w:szCs w:val="24"/>
        </w:rPr>
        <w:t>dostaw</w:t>
      </w:r>
      <w:r w:rsidR="00FC585A">
        <w:rPr>
          <w:rFonts w:ascii="Cambria" w:hAnsi="Cambria" w:cs="Arial"/>
          <w:b/>
          <w:color w:val="000000"/>
          <w:sz w:val="24"/>
          <w:szCs w:val="24"/>
        </w:rPr>
        <w:t>ę</w:t>
      </w:r>
      <w:r w:rsidRPr="006373D3">
        <w:rPr>
          <w:rFonts w:ascii="Cambria" w:hAnsi="Cambria" w:cs="Arial"/>
          <w:b/>
          <w:color w:val="000000"/>
          <w:sz w:val="24"/>
          <w:szCs w:val="24"/>
        </w:rPr>
        <w:t xml:space="preserve"> wraz z montażem </w:t>
      </w:r>
      <w:r w:rsidRPr="00BA1AB9">
        <w:rPr>
          <w:rFonts w:ascii="Cambria" w:hAnsi="Cambria" w:cs="Arial"/>
          <w:b/>
          <w:color w:val="000000" w:themeColor="text1"/>
          <w:sz w:val="24"/>
          <w:szCs w:val="24"/>
        </w:rPr>
        <w:t xml:space="preserve">kotłów lub pieców c.o. w ilości min. </w:t>
      </w:r>
      <w:r w:rsidR="00572F05">
        <w:rPr>
          <w:rFonts w:ascii="Cambria" w:hAnsi="Cambria" w:cs="Arial"/>
          <w:b/>
          <w:color w:val="000000" w:themeColor="text1"/>
          <w:sz w:val="24"/>
          <w:szCs w:val="24"/>
        </w:rPr>
        <w:br/>
      </w:r>
      <w:r w:rsidR="009048BF">
        <w:rPr>
          <w:rFonts w:ascii="Cambria" w:hAnsi="Cambria" w:cs="Arial"/>
          <w:b/>
          <w:color w:val="000000" w:themeColor="text1"/>
          <w:sz w:val="24"/>
          <w:szCs w:val="24"/>
        </w:rPr>
        <w:t>20</w:t>
      </w:r>
      <w:r w:rsidRPr="00BA1AB9">
        <w:rPr>
          <w:rFonts w:ascii="Cambria" w:hAnsi="Cambria" w:cs="Arial"/>
          <w:b/>
          <w:color w:val="000000" w:themeColor="text1"/>
          <w:sz w:val="24"/>
          <w:szCs w:val="24"/>
        </w:rPr>
        <w:t xml:space="preserve"> kotłów lub pieców c.o. </w:t>
      </w:r>
      <w:r w:rsidRPr="00321112">
        <w:rPr>
          <w:rFonts w:ascii="Cambria" w:hAnsi="Cambria" w:cs="Arial"/>
          <w:i/>
          <w:sz w:val="24"/>
          <w:szCs w:val="24"/>
        </w:rPr>
        <w:t xml:space="preserve">– </w:t>
      </w:r>
      <w:r w:rsidR="006C14B2" w:rsidRPr="00321112">
        <w:rPr>
          <w:rFonts w:ascii="Cambria" w:hAnsi="Cambria" w:cs="Arial"/>
          <w:i/>
          <w:sz w:val="24"/>
          <w:szCs w:val="24"/>
        </w:rPr>
        <w:t>w ramach</w:t>
      </w:r>
      <w:r w:rsidR="006C14B2">
        <w:rPr>
          <w:rFonts w:ascii="Cambria" w:hAnsi="Cambria" w:cs="Arial"/>
          <w:i/>
          <w:sz w:val="24"/>
          <w:szCs w:val="24"/>
        </w:rPr>
        <w:t xml:space="preserve"> jedn</w:t>
      </w:r>
      <w:r w:rsidR="0098750E">
        <w:rPr>
          <w:rFonts w:ascii="Cambria" w:hAnsi="Cambria" w:cs="Arial"/>
          <w:i/>
          <w:sz w:val="24"/>
          <w:szCs w:val="24"/>
        </w:rPr>
        <w:t>ej</w:t>
      </w:r>
      <w:r w:rsidR="006C14B2">
        <w:rPr>
          <w:rFonts w:ascii="Cambria" w:hAnsi="Cambria" w:cs="Arial"/>
          <w:i/>
          <w:sz w:val="24"/>
          <w:szCs w:val="24"/>
        </w:rPr>
        <w:t xml:space="preserve"> lub wielu </w:t>
      </w:r>
      <w:r w:rsidR="0098750E">
        <w:rPr>
          <w:rFonts w:ascii="Cambria" w:hAnsi="Cambria" w:cs="Arial"/>
          <w:i/>
          <w:sz w:val="24"/>
          <w:szCs w:val="24"/>
        </w:rPr>
        <w:t>umów,</w:t>
      </w:r>
    </w:p>
    <w:p w14:paraId="3D804249" w14:textId="4813CC20" w:rsidR="009048BF" w:rsidRDefault="009048BF" w:rsidP="009048BF">
      <w:pPr>
        <w:pStyle w:val="Akapitzlist"/>
        <w:numPr>
          <w:ilvl w:val="0"/>
          <w:numId w:val="70"/>
        </w:numPr>
        <w:autoSpaceDE w:val="0"/>
        <w:autoSpaceDN w:val="0"/>
        <w:adjustRightInd w:val="0"/>
        <w:spacing w:line="276" w:lineRule="auto"/>
        <w:ind w:left="1560" w:hanging="284"/>
        <w:rPr>
          <w:rFonts w:ascii="Cambria" w:hAnsi="Cambria" w:cs="Arial"/>
          <w:sz w:val="24"/>
          <w:szCs w:val="24"/>
        </w:rPr>
      </w:pPr>
      <w:r w:rsidRPr="009E5C30">
        <w:rPr>
          <w:rFonts w:ascii="Cambria" w:hAnsi="Cambria" w:cs="Arial"/>
          <w:sz w:val="24"/>
          <w:szCs w:val="24"/>
        </w:rPr>
        <w:t xml:space="preserve">w zakresie </w:t>
      </w:r>
      <w:r w:rsidRPr="009E5C30">
        <w:rPr>
          <w:rFonts w:ascii="Cambria" w:hAnsi="Cambria" w:cs="Arial"/>
          <w:b/>
          <w:sz w:val="24"/>
          <w:szCs w:val="24"/>
        </w:rPr>
        <w:t xml:space="preserve">części </w:t>
      </w:r>
      <w:r>
        <w:rPr>
          <w:rFonts w:ascii="Cambria" w:hAnsi="Cambria" w:cs="Arial"/>
          <w:b/>
          <w:sz w:val="24"/>
          <w:szCs w:val="24"/>
        </w:rPr>
        <w:t>2</w:t>
      </w:r>
      <w:r w:rsidRPr="009E5C30">
        <w:rPr>
          <w:rFonts w:ascii="Cambria" w:hAnsi="Cambria" w:cs="Arial"/>
          <w:sz w:val="24"/>
          <w:szCs w:val="24"/>
        </w:rPr>
        <w:t xml:space="preserve"> zamówienia:</w:t>
      </w:r>
    </w:p>
    <w:p w14:paraId="7C7BC268" w14:textId="6AF93B0A" w:rsidR="009048BF" w:rsidRDefault="009048BF" w:rsidP="009048BF">
      <w:pPr>
        <w:pStyle w:val="Akapitzlist"/>
        <w:keepNext/>
        <w:autoSpaceDE w:val="0"/>
        <w:autoSpaceDN w:val="0"/>
        <w:adjustRightInd w:val="0"/>
        <w:spacing w:line="276" w:lineRule="auto"/>
        <w:ind w:left="1560"/>
        <w:rPr>
          <w:rFonts w:ascii="Cambria" w:hAnsi="Cambria" w:cs="Arial"/>
          <w:i/>
          <w:color w:val="000000"/>
          <w:sz w:val="24"/>
          <w:szCs w:val="24"/>
        </w:rPr>
      </w:pPr>
      <w:r w:rsidRPr="006373D3">
        <w:rPr>
          <w:rFonts w:ascii="Cambria" w:hAnsi="Cambria" w:cs="Arial"/>
          <w:b/>
          <w:color w:val="000000"/>
          <w:sz w:val="24"/>
          <w:szCs w:val="24"/>
        </w:rPr>
        <w:t>dostaw</w:t>
      </w:r>
      <w:r>
        <w:rPr>
          <w:rFonts w:ascii="Cambria" w:hAnsi="Cambria" w:cs="Arial"/>
          <w:b/>
          <w:color w:val="000000"/>
          <w:sz w:val="24"/>
          <w:szCs w:val="24"/>
        </w:rPr>
        <w:t>ę</w:t>
      </w:r>
      <w:r w:rsidRPr="006373D3">
        <w:rPr>
          <w:rFonts w:ascii="Cambria" w:hAnsi="Cambria" w:cs="Arial"/>
          <w:b/>
          <w:color w:val="000000"/>
          <w:sz w:val="24"/>
          <w:szCs w:val="24"/>
        </w:rPr>
        <w:t xml:space="preserve"> wraz z montażem </w:t>
      </w:r>
      <w:r w:rsidRPr="00BA1AB9">
        <w:rPr>
          <w:rFonts w:ascii="Cambria" w:hAnsi="Cambria" w:cs="Arial"/>
          <w:b/>
          <w:color w:val="000000" w:themeColor="text1"/>
          <w:sz w:val="24"/>
          <w:szCs w:val="24"/>
        </w:rPr>
        <w:t xml:space="preserve">kotłów lub pieców c.o. w ilości min. </w:t>
      </w:r>
      <w:r>
        <w:rPr>
          <w:rFonts w:ascii="Cambria" w:hAnsi="Cambria" w:cs="Arial"/>
          <w:b/>
          <w:color w:val="000000" w:themeColor="text1"/>
          <w:sz w:val="24"/>
          <w:szCs w:val="24"/>
        </w:rPr>
        <w:br/>
        <w:t>3</w:t>
      </w:r>
      <w:r w:rsidRPr="00BA1AB9">
        <w:rPr>
          <w:rFonts w:ascii="Cambria" w:hAnsi="Cambria" w:cs="Arial"/>
          <w:b/>
          <w:color w:val="000000" w:themeColor="text1"/>
          <w:sz w:val="24"/>
          <w:szCs w:val="24"/>
        </w:rPr>
        <w:t xml:space="preserve"> kotłów </w:t>
      </w:r>
      <w:r>
        <w:rPr>
          <w:rFonts w:ascii="Cambria" w:hAnsi="Cambria" w:cs="Arial"/>
          <w:b/>
          <w:color w:val="000000" w:themeColor="text1"/>
          <w:sz w:val="24"/>
          <w:szCs w:val="24"/>
        </w:rPr>
        <w:t>gazowych</w:t>
      </w:r>
      <w:r w:rsidRPr="00BA1AB9">
        <w:rPr>
          <w:rFonts w:ascii="Cambria" w:hAnsi="Cambria" w:cs="Arial"/>
          <w:b/>
          <w:color w:val="000000" w:themeColor="text1"/>
          <w:sz w:val="24"/>
          <w:szCs w:val="24"/>
        </w:rPr>
        <w:t xml:space="preserve"> </w:t>
      </w:r>
      <w:r w:rsidRPr="00321112">
        <w:rPr>
          <w:rFonts w:ascii="Cambria" w:hAnsi="Cambria" w:cs="Arial"/>
          <w:i/>
          <w:sz w:val="24"/>
          <w:szCs w:val="24"/>
        </w:rPr>
        <w:t xml:space="preserve">– </w:t>
      </w:r>
      <w:r w:rsidR="0098750E" w:rsidRPr="00321112">
        <w:rPr>
          <w:rFonts w:ascii="Cambria" w:hAnsi="Cambria" w:cs="Arial"/>
          <w:i/>
          <w:sz w:val="24"/>
          <w:szCs w:val="24"/>
        </w:rPr>
        <w:t>w ramach</w:t>
      </w:r>
      <w:r w:rsidR="0098750E">
        <w:rPr>
          <w:rFonts w:ascii="Cambria" w:hAnsi="Cambria" w:cs="Arial"/>
          <w:i/>
          <w:sz w:val="24"/>
          <w:szCs w:val="24"/>
        </w:rPr>
        <w:t xml:space="preserve"> jednej lub wielu umów,</w:t>
      </w:r>
    </w:p>
    <w:p w14:paraId="32996DD5" w14:textId="7849829B" w:rsidR="008A776B" w:rsidRDefault="008A776B" w:rsidP="008A776B">
      <w:pPr>
        <w:pStyle w:val="Akapitzlist"/>
        <w:numPr>
          <w:ilvl w:val="0"/>
          <w:numId w:val="70"/>
        </w:numPr>
        <w:autoSpaceDE w:val="0"/>
        <w:autoSpaceDN w:val="0"/>
        <w:adjustRightInd w:val="0"/>
        <w:spacing w:line="276" w:lineRule="auto"/>
        <w:ind w:left="1560" w:hanging="284"/>
        <w:rPr>
          <w:rFonts w:ascii="Cambria" w:hAnsi="Cambria" w:cs="Arial"/>
          <w:sz w:val="24"/>
          <w:szCs w:val="24"/>
        </w:rPr>
      </w:pPr>
      <w:r w:rsidRPr="009E5C30">
        <w:rPr>
          <w:rFonts w:ascii="Cambria" w:hAnsi="Cambria" w:cs="Arial"/>
          <w:sz w:val="24"/>
          <w:szCs w:val="24"/>
        </w:rPr>
        <w:t xml:space="preserve">w zakresie </w:t>
      </w:r>
      <w:r w:rsidRPr="009E5C30">
        <w:rPr>
          <w:rFonts w:ascii="Cambria" w:hAnsi="Cambria" w:cs="Arial"/>
          <w:b/>
          <w:sz w:val="24"/>
          <w:szCs w:val="24"/>
        </w:rPr>
        <w:t xml:space="preserve">części </w:t>
      </w:r>
      <w:r w:rsidR="009048BF">
        <w:rPr>
          <w:rFonts w:ascii="Cambria" w:hAnsi="Cambria" w:cs="Arial"/>
          <w:b/>
          <w:sz w:val="24"/>
          <w:szCs w:val="24"/>
        </w:rPr>
        <w:t>3</w:t>
      </w:r>
      <w:r w:rsidRPr="009E5C30">
        <w:rPr>
          <w:rFonts w:ascii="Cambria" w:hAnsi="Cambria" w:cs="Arial"/>
          <w:sz w:val="24"/>
          <w:szCs w:val="24"/>
        </w:rPr>
        <w:t xml:space="preserve"> zamówienia:</w:t>
      </w:r>
    </w:p>
    <w:p w14:paraId="4317468A" w14:textId="66D78188" w:rsidR="008A776B" w:rsidRDefault="008A776B" w:rsidP="008A776B">
      <w:pPr>
        <w:pStyle w:val="Akapitzlist"/>
        <w:keepNext/>
        <w:autoSpaceDE w:val="0"/>
        <w:autoSpaceDN w:val="0"/>
        <w:adjustRightInd w:val="0"/>
        <w:spacing w:line="276" w:lineRule="auto"/>
        <w:ind w:left="1560"/>
        <w:rPr>
          <w:rFonts w:ascii="Cambria" w:hAnsi="Cambria" w:cs="Arial"/>
          <w:i/>
          <w:sz w:val="24"/>
          <w:szCs w:val="24"/>
        </w:rPr>
      </w:pPr>
      <w:r w:rsidRPr="006373D3">
        <w:rPr>
          <w:rFonts w:ascii="Cambria" w:hAnsi="Cambria" w:cs="Arial"/>
          <w:b/>
          <w:color w:val="000000"/>
          <w:sz w:val="24"/>
          <w:szCs w:val="24"/>
        </w:rPr>
        <w:t>dostaw</w:t>
      </w:r>
      <w:r w:rsidR="00FC585A">
        <w:rPr>
          <w:rFonts w:ascii="Cambria" w:hAnsi="Cambria" w:cs="Arial"/>
          <w:b/>
          <w:color w:val="000000"/>
          <w:sz w:val="24"/>
          <w:szCs w:val="24"/>
        </w:rPr>
        <w:t>ę</w:t>
      </w:r>
      <w:r w:rsidRPr="006373D3">
        <w:rPr>
          <w:rFonts w:ascii="Cambria" w:hAnsi="Cambria" w:cs="Arial"/>
          <w:b/>
          <w:color w:val="000000"/>
          <w:sz w:val="24"/>
          <w:szCs w:val="24"/>
        </w:rPr>
        <w:t xml:space="preserve"> wraz z montażem </w:t>
      </w:r>
      <w:r>
        <w:rPr>
          <w:rFonts w:ascii="Cambria" w:hAnsi="Cambria" w:cs="Arial"/>
          <w:b/>
          <w:color w:val="000000" w:themeColor="text1"/>
          <w:sz w:val="24"/>
          <w:szCs w:val="24"/>
        </w:rPr>
        <w:t>pomp ciepła</w:t>
      </w:r>
      <w:r w:rsidRPr="00BA1AB9">
        <w:rPr>
          <w:rFonts w:ascii="Cambria" w:hAnsi="Cambria" w:cs="Arial"/>
          <w:b/>
          <w:color w:val="000000" w:themeColor="text1"/>
          <w:sz w:val="24"/>
          <w:szCs w:val="24"/>
        </w:rPr>
        <w:t xml:space="preserve"> w ilości min. </w:t>
      </w:r>
      <w:r w:rsidR="009048BF">
        <w:rPr>
          <w:rFonts w:ascii="Cambria" w:hAnsi="Cambria" w:cs="Arial"/>
          <w:b/>
          <w:color w:val="000000" w:themeColor="text1"/>
          <w:sz w:val="24"/>
          <w:szCs w:val="24"/>
        </w:rPr>
        <w:t>6</w:t>
      </w:r>
      <w:r w:rsidRPr="00BA1AB9">
        <w:rPr>
          <w:rFonts w:ascii="Cambria" w:hAnsi="Cambria" w:cs="Arial"/>
          <w:b/>
          <w:color w:val="000000" w:themeColor="text1"/>
          <w:sz w:val="24"/>
          <w:szCs w:val="24"/>
        </w:rPr>
        <w:t xml:space="preserve"> </w:t>
      </w:r>
      <w:r>
        <w:rPr>
          <w:rFonts w:ascii="Cambria" w:hAnsi="Cambria" w:cs="Arial"/>
          <w:b/>
          <w:color w:val="000000" w:themeColor="text1"/>
          <w:sz w:val="24"/>
          <w:szCs w:val="24"/>
        </w:rPr>
        <w:t>pomp ciepła</w:t>
      </w:r>
      <w:r w:rsidRPr="00BA1AB9">
        <w:rPr>
          <w:rFonts w:ascii="Cambria" w:hAnsi="Cambria" w:cs="Arial"/>
          <w:b/>
          <w:color w:val="000000" w:themeColor="text1"/>
          <w:sz w:val="24"/>
          <w:szCs w:val="24"/>
        </w:rPr>
        <w:t xml:space="preserve"> </w:t>
      </w:r>
      <w:r w:rsidRPr="00321112">
        <w:rPr>
          <w:rFonts w:ascii="Cambria" w:hAnsi="Cambria" w:cs="Arial"/>
          <w:i/>
          <w:sz w:val="24"/>
          <w:szCs w:val="24"/>
        </w:rPr>
        <w:t xml:space="preserve">– </w:t>
      </w:r>
      <w:r w:rsidR="0098750E" w:rsidRPr="00321112">
        <w:rPr>
          <w:rFonts w:ascii="Cambria" w:hAnsi="Cambria" w:cs="Arial"/>
          <w:i/>
          <w:sz w:val="24"/>
          <w:szCs w:val="24"/>
        </w:rPr>
        <w:t>– w ramach</w:t>
      </w:r>
      <w:r w:rsidR="0098750E">
        <w:rPr>
          <w:rFonts w:ascii="Cambria" w:hAnsi="Cambria" w:cs="Arial"/>
          <w:i/>
          <w:sz w:val="24"/>
          <w:szCs w:val="24"/>
        </w:rPr>
        <w:t xml:space="preserve"> jednej lub wielu umów.</w:t>
      </w:r>
    </w:p>
    <w:p w14:paraId="3AF22CE3" w14:textId="77777777" w:rsidR="005A5808" w:rsidRPr="00824EE5" w:rsidRDefault="005A5808" w:rsidP="005A5808">
      <w:pPr>
        <w:ind w:left="708" w:firstLine="426"/>
        <w:jc w:val="center"/>
        <w:rPr>
          <w:rFonts w:ascii="Cambria" w:hAnsi="Cambria" w:cs="Cambria"/>
        </w:rPr>
      </w:pPr>
      <w:r w:rsidRPr="00824EE5">
        <w:rPr>
          <w:rFonts w:ascii="Cambria" w:hAnsi="Cambria" w:cs="Cambria"/>
          <w:b/>
          <w:bCs/>
        </w:rPr>
        <w:t>UWAGA:</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20"/>
      </w:tblGrid>
      <w:tr w:rsidR="005A5808" w:rsidRPr="00824EE5" w14:paraId="1C02305E" w14:textId="77777777" w:rsidTr="006E2348">
        <w:tc>
          <w:tcPr>
            <w:tcW w:w="8079" w:type="dxa"/>
          </w:tcPr>
          <w:p w14:paraId="2174E1AB" w14:textId="2A8D43F0" w:rsidR="005A5808" w:rsidRPr="00150ACF" w:rsidRDefault="005A5808" w:rsidP="005A5808">
            <w:pPr>
              <w:pStyle w:val="Kolorowalistaakcent11"/>
              <w:spacing w:before="0" w:after="0" w:line="276" w:lineRule="auto"/>
              <w:ind w:left="0"/>
              <w:contextualSpacing w:val="0"/>
              <w:rPr>
                <w:rFonts w:ascii="Cambria" w:hAnsi="Cambria" w:cs="Cambria"/>
                <w:sz w:val="24"/>
                <w:szCs w:val="24"/>
              </w:rPr>
            </w:pPr>
            <w:r>
              <w:rPr>
                <w:rFonts w:ascii="Cambria" w:hAnsi="Cambria" w:cs="Cambria"/>
                <w:sz w:val="24"/>
                <w:szCs w:val="24"/>
              </w:rPr>
              <w:t>W zakresie części 1, 2</w:t>
            </w:r>
            <w:r w:rsidR="008A776B">
              <w:rPr>
                <w:rFonts w:ascii="Cambria" w:hAnsi="Cambria" w:cs="Cambria"/>
                <w:sz w:val="24"/>
                <w:szCs w:val="24"/>
              </w:rPr>
              <w:t xml:space="preserve"> i </w:t>
            </w:r>
            <w:r w:rsidR="009048BF">
              <w:rPr>
                <w:rFonts w:ascii="Cambria" w:hAnsi="Cambria" w:cs="Cambria"/>
                <w:sz w:val="24"/>
                <w:szCs w:val="24"/>
              </w:rPr>
              <w:t>3</w:t>
            </w:r>
            <w:r>
              <w:rPr>
                <w:rFonts w:ascii="Cambria" w:hAnsi="Cambria" w:cs="Cambria"/>
                <w:sz w:val="24"/>
                <w:szCs w:val="24"/>
              </w:rPr>
              <w:t xml:space="preserve"> </w:t>
            </w:r>
            <w:r w:rsidRPr="00150ACF">
              <w:rPr>
                <w:rFonts w:ascii="Cambria" w:hAnsi="Cambria" w:cs="Cambria"/>
                <w:sz w:val="24"/>
                <w:szCs w:val="24"/>
              </w:rPr>
              <w:t>zamówienia, Wykonawcy mogą wykazać się doświadczeniem także wówczas, jeżeli realizowali wymagane zamówienia w formule robót budowlanych, a nie w formule dostaw z montażem.</w:t>
            </w:r>
          </w:p>
        </w:tc>
      </w:tr>
    </w:tbl>
    <w:p w14:paraId="0EB542B5" w14:textId="77777777" w:rsidR="005A5808" w:rsidRPr="001B764C" w:rsidRDefault="005A5808" w:rsidP="00627C7D">
      <w:pPr>
        <w:autoSpaceDE w:val="0"/>
        <w:autoSpaceDN w:val="0"/>
        <w:adjustRightInd w:val="0"/>
        <w:spacing w:line="276" w:lineRule="auto"/>
        <w:ind w:left="1276"/>
        <w:jc w:val="both"/>
        <w:rPr>
          <w:rFonts w:asciiTheme="majorHAnsi" w:hAnsiTheme="majorHAnsi" w:cs="Arial"/>
          <w:bCs/>
          <w:sz w:val="10"/>
          <w:szCs w:val="10"/>
        </w:rPr>
      </w:pPr>
    </w:p>
    <w:p w14:paraId="3CC82FE7" w14:textId="3F18A633" w:rsidR="005C1B81" w:rsidRDefault="00D9784D" w:rsidP="00550986">
      <w:pPr>
        <w:pStyle w:val="Kolorowalistaakcent11"/>
        <w:numPr>
          <w:ilvl w:val="1"/>
          <w:numId w:val="12"/>
        </w:numPr>
        <w:autoSpaceDE w:val="0"/>
        <w:autoSpaceDN w:val="0"/>
        <w:adjustRightInd w:val="0"/>
        <w:spacing w:before="0" w:after="0" w:line="276" w:lineRule="auto"/>
        <w:ind w:left="567" w:right="20" w:hanging="567"/>
        <w:rPr>
          <w:rFonts w:ascii="Cambria" w:hAnsi="Cambria"/>
          <w:sz w:val="24"/>
          <w:szCs w:val="24"/>
        </w:rPr>
      </w:pPr>
      <w:r w:rsidRPr="00C6306E">
        <w:rPr>
          <w:rFonts w:asciiTheme="majorHAnsi" w:hAnsiTheme="majorHAnsi"/>
          <w:sz w:val="24"/>
          <w:szCs w:val="24"/>
        </w:rPr>
        <w:t xml:space="preserve">Zamawiający może, </w:t>
      </w:r>
      <w:r w:rsidR="0007221C">
        <w:rPr>
          <w:rFonts w:ascii="Cambria" w:hAnsi="Cambria"/>
          <w:color w:val="000000"/>
          <w:sz w:val="24"/>
          <w:szCs w:val="24"/>
          <w:shd w:val="clear" w:color="auto" w:fill="FFFFFF"/>
        </w:rPr>
        <w:t>o</w:t>
      </w:r>
      <w:r w:rsidR="0007221C" w:rsidRPr="0007221C">
        <w:rPr>
          <w:rFonts w:ascii="Cambria" w:hAnsi="Cambria"/>
          <w:color w:val="000000"/>
          <w:sz w:val="24"/>
          <w:szCs w:val="24"/>
          <w:shd w:val="clear" w:color="auto" w:fill="FFFFFF"/>
        </w:rPr>
        <w:t xml:space="preserve">ceniając zdolność techniczną lub zawodową, na każdym etapie postępowania, uznać, że </w:t>
      </w:r>
      <w:r w:rsidR="00DC3E7A">
        <w:rPr>
          <w:rFonts w:ascii="Cambria" w:hAnsi="Cambria"/>
          <w:color w:val="000000"/>
          <w:sz w:val="24"/>
          <w:szCs w:val="24"/>
          <w:shd w:val="clear" w:color="auto" w:fill="FFFFFF"/>
        </w:rPr>
        <w:t>W</w:t>
      </w:r>
      <w:r w:rsidR="0007221C" w:rsidRPr="0007221C">
        <w:rPr>
          <w:rFonts w:ascii="Cambria" w:hAnsi="Cambria"/>
          <w:color w:val="000000"/>
          <w:sz w:val="24"/>
          <w:szCs w:val="24"/>
          <w:shd w:val="clear" w:color="auto" w:fill="FFFFFF"/>
        </w:rPr>
        <w:t xml:space="preserve">ykonawca nie posiada wymaganych zdolności, jeżeli posiadanie przez </w:t>
      </w:r>
      <w:r w:rsidR="00DC3E7A">
        <w:rPr>
          <w:rFonts w:ascii="Cambria" w:hAnsi="Cambria"/>
          <w:color w:val="000000"/>
          <w:sz w:val="24"/>
          <w:szCs w:val="24"/>
          <w:shd w:val="clear" w:color="auto" w:fill="FFFFFF"/>
        </w:rPr>
        <w:t>W</w:t>
      </w:r>
      <w:r w:rsidR="0007221C" w:rsidRPr="0007221C">
        <w:rPr>
          <w:rFonts w:ascii="Cambria" w:hAnsi="Cambria"/>
          <w:color w:val="000000"/>
          <w:sz w:val="24"/>
          <w:szCs w:val="24"/>
          <w:shd w:val="clear" w:color="auto" w:fill="FFFFFF"/>
        </w:rPr>
        <w:t xml:space="preserve">ykonawcę sprzecznych interesów, w szczególności zaangażowanie zasobów technicznych lub zawodowych </w:t>
      </w:r>
      <w:r w:rsidR="00DC3E7A">
        <w:rPr>
          <w:rFonts w:ascii="Cambria" w:hAnsi="Cambria"/>
          <w:color w:val="000000"/>
          <w:sz w:val="24"/>
          <w:szCs w:val="24"/>
          <w:shd w:val="clear" w:color="auto" w:fill="FFFFFF"/>
        </w:rPr>
        <w:t>W</w:t>
      </w:r>
      <w:r w:rsidR="0007221C" w:rsidRPr="0007221C">
        <w:rPr>
          <w:rFonts w:ascii="Cambria" w:hAnsi="Cambria"/>
          <w:color w:val="000000"/>
          <w:sz w:val="24"/>
          <w:szCs w:val="24"/>
          <w:shd w:val="clear" w:color="auto" w:fill="FFFFFF"/>
        </w:rPr>
        <w:t xml:space="preserve">ykonawcy w inne przedsięwzięcia gospodarcze </w:t>
      </w:r>
      <w:r w:rsidR="00DC3E7A">
        <w:rPr>
          <w:rFonts w:ascii="Cambria" w:hAnsi="Cambria"/>
          <w:color w:val="000000"/>
          <w:sz w:val="24"/>
          <w:szCs w:val="24"/>
          <w:shd w:val="clear" w:color="auto" w:fill="FFFFFF"/>
        </w:rPr>
        <w:t>W</w:t>
      </w:r>
      <w:r w:rsidR="0007221C" w:rsidRPr="0007221C">
        <w:rPr>
          <w:rFonts w:ascii="Cambria" w:hAnsi="Cambria"/>
          <w:color w:val="000000"/>
          <w:sz w:val="24"/>
          <w:szCs w:val="24"/>
          <w:shd w:val="clear" w:color="auto" w:fill="FFFFFF"/>
        </w:rPr>
        <w:t>ykonawcy może mieć negatywny wpływ na realizację zamówienia</w:t>
      </w:r>
      <w:r w:rsidR="0007221C" w:rsidRPr="0007221C">
        <w:rPr>
          <w:rFonts w:ascii="Cambria" w:hAnsi="Cambria"/>
          <w:sz w:val="24"/>
          <w:szCs w:val="24"/>
        </w:rPr>
        <w:t xml:space="preserve"> </w:t>
      </w:r>
      <w:r w:rsidRPr="0007221C">
        <w:rPr>
          <w:rFonts w:ascii="Cambria" w:hAnsi="Cambria"/>
          <w:sz w:val="24"/>
          <w:szCs w:val="24"/>
        </w:rPr>
        <w:t xml:space="preserve">na każdym etapie postępowania (art. </w:t>
      </w:r>
      <w:r w:rsidR="0007221C">
        <w:rPr>
          <w:rFonts w:ascii="Cambria" w:hAnsi="Cambria"/>
          <w:sz w:val="24"/>
          <w:szCs w:val="24"/>
        </w:rPr>
        <w:t>116</w:t>
      </w:r>
      <w:r w:rsidRPr="0007221C">
        <w:rPr>
          <w:rFonts w:ascii="Cambria" w:hAnsi="Cambria"/>
          <w:sz w:val="24"/>
          <w:szCs w:val="24"/>
        </w:rPr>
        <w:t xml:space="preserve"> ust. 2 ustawy</w:t>
      </w:r>
      <w:r w:rsidR="001B764C">
        <w:rPr>
          <w:rFonts w:ascii="Cambria" w:hAnsi="Cambria"/>
          <w:sz w:val="24"/>
          <w:szCs w:val="24"/>
        </w:rPr>
        <w:t xml:space="preserve"> Pzp</w:t>
      </w:r>
      <w:r w:rsidRPr="0007221C">
        <w:rPr>
          <w:rFonts w:ascii="Cambria" w:hAnsi="Cambria"/>
          <w:sz w:val="24"/>
          <w:szCs w:val="24"/>
        </w:rPr>
        <w:t>).</w:t>
      </w:r>
    </w:p>
    <w:p w14:paraId="420508BF" w14:textId="15484B61" w:rsidR="00995422" w:rsidRPr="00995422" w:rsidRDefault="00AE6D9A" w:rsidP="00550986">
      <w:pPr>
        <w:pStyle w:val="Kolorowalistaakcent11"/>
        <w:numPr>
          <w:ilvl w:val="1"/>
          <w:numId w:val="12"/>
        </w:numPr>
        <w:autoSpaceDE w:val="0"/>
        <w:autoSpaceDN w:val="0"/>
        <w:adjustRightInd w:val="0"/>
        <w:spacing w:before="0" w:after="0" w:line="276" w:lineRule="auto"/>
        <w:ind w:left="567" w:right="20" w:hanging="567"/>
        <w:rPr>
          <w:rFonts w:ascii="Cambria" w:hAnsi="Cambria"/>
          <w:sz w:val="24"/>
          <w:szCs w:val="24"/>
        </w:rPr>
      </w:pPr>
      <w:r w:rsidRPr="005C1B81">
        <w:rPr>
          <w:rFonts w:asciiTheme="majorHAnsi" w:hAnsiTheme="majorHAnsi"/>
          <w:color w:val="000000"/>
          <w:sz w:val="24"/>
          <w:szCs w:val="24"/>
        </w:rPr>
        <w:t xml:space="preserve">W odniesieniu do warunków dotyczących wykształcenia, kwalifikacji zawodowych lub doświadczenia </w:t>
      </w:r>
      <w:r w:rsidR="00DC3E7A">
        <w:rPr>
          <w:rFonts w:asciiTheme="majorHAnsi" w:hAnsiTheme="majorHAnsi"/>
          <w:color w:val="000000"/>
          <w:sz w:val="24"/>
          <w:szCs w:val="24"/>
        </w:rPr>
        <w:t>W</w:t>
      </w:r>
      <w:r w:rsidRPr="005C1B81">
        <w:rPr>
          <w:rFonts w:asciiTheme="majorHAnsi" w:hAnsiTheme="majorHAnsi"/>
          <w:color w:val="000000"/>
          <w:sz w:val="24"/>
          <w:szCs w:val="24"/>
        </w:rPr>
        <w:t xml:space="preserve">ykonawcy wspólnie ubiegający się o udzielenie zamówienia </w:t>
      </w:r>
      <w:r>
        <w:rPr>
          <w:rFonts w:asciiTheme="majorHAnsi" w:hAnsiTheme="majorHAnsi"/>
          <w:color w:val="000000"/>
          <w:sz w:val="24"/>
          <w:szCs w:val="24"/>
        </w:rPr>
        <w:t xml:space="preserve">wykazując warunek udziału w postępowaniu </w:t>
      </w:r>
      <w:r w:rsidRPr="005C1B81">
        <w:rPr>
          <w:rFonts w:asciiTheme="majorHAnsi" w:hAnsiTheme="majorHAnsi"/>
          <w:b/>
          <w:bCs/>
          <w:color w:val="000000"/>
          <w:sz w:val="24"/>
          <w:szCs w:val="24"/>
        </w:rPr>
        <w:t xml:space="preserve">mogą polegać na zdolnościach tych z wykonawców, którzy wykonają roboty budowlane lub usługi, do realizacji </w:t>
      </w:r>
      <w:r w:rsidRPr="00995422">
        <w:rPr>
          <w:rFonts w:asciiTheme="majorHAnsi" w:hAnsiTheme="majorHAnsi"/>
          <w:b/>
          <w:bCs/>
          <w:color w:val="000000"/>
          <w:sz w:val="24"/>
          <w:szCs w:val="24"/>
        </w:rPr>
        <w:t>których te zdolności są wymagane</w:t>
      </w:r>
      <w:r w:rsidR="00995422" w:rsidRPr="00995422">
        <w:rPr>
          <w:rFonts w:asciiTheme="majorHAnsi" w:hAnsiTheme="majorHAnsi"/>
          <w:b/>
          <w:bCs/>
          <w:color w:val="000000"/>
          <w:sz w:val="24"/>
          <w:szCs w:val="24"/>
        </w:rPr>
        <w:t>.</w:t>
      </w:r>
    </w:p>
    <w:p w14:paraId="3A7CB2D2" w14:textId="0D07DFC3" w:rsidR="00995422" w:rsidRPr="00995422" w:rsidRDefault="00995422" w:rsidP="00550986">
      <w:pPr>
        <w:pStyle w:val="Kolorowalistaakcent11"/>
        <w:numPr>
          <w:ilvl w:val="1"/>
          <w:numId w:val="12"/>
        </w:numPr>
        <w:autoSpaceDE w:val="0"/>
        <w:autoSpaceDN w:val="0"/>
        <w:adjustRightInd w:val="0"/>
        <w:spacing w:before="0" w:after="0" w:line="276" w:lineRule="auto"/>
        <w:ind w:left="567" w:right="20" w:hanging="567"/>
        <w:rPr>
          <w:rFonts w:ascii="Cambria" w:hAnsi="Cambria"/>
          <w:sz w:val="24"/>
          <w:szCs w:val="24"/>
        </w:rPr>
      </w:pPr>
      <w:r w:rsidRPr="00995422">
        <w:rPr>
          <w:rFonts w:ascii="Cambria" w:hAnsi="Cambria"/>
          <w:color w:val="000000"/>
          <w:sz w:val="24"/>
          <w:szCs w:val="24"/>
          <w:shd w:val="clear" w:color="auto" w:fill="FFFFFF"/>
        </w:rPr>
        <w:t xml:space="preserve">W odniesieniu do warunków dotyczących wykształcenia, kwalifikacji zawodowych lub doświadczenia </w:t>
      </w:r>
      <w:r w:rsidR="00DC3E7A">
        <w:rPr>
          <w:rFonts w:ascii="Cambria" w:hAnsi="Cambria"/>
          <w:color w:val="000000"/>
          <w:sz w:val="24"/>
          <w:szCs w:val="24"/>
          <w:shd w:val="clear" w:color="auto" w:fill="FFFFFF"/>
        </w:rPr>
        <w:t>W</w:t>
      </w:r>
      <w:r w:rsidRPr="00995422">
        <w:rPr>
          <w:rFonts w:ascii="Cambria" w:hAnsi="Cambria"/>
          <w:color w:val="000000"/>
          <w:sz w:val="24"/>
          <w:szCs w:val="24"/>
          <w:shd w:val="clear" w:color="auto" w:fill="FFFFFF"/>
        </w:rPr>
        <w:t xml:space="preserve">ykonawcy mogą polegać na zdolnościach podmiotów udostępniających zasoby, </w:t>
      </w:r>
      <w:r w:rsidRPr="00995422">
        <w:rPr>
          <w:rFonts w:ascii="Cambria" w:hAnsi="Cambria"/>
          <w:b/>
          <w:bCs/>
          <w:color w:val="000000"/>
          <w:sz w:val="24"/>
          <w:szCs w:val="24"/>
          <w:shd w:val="clear" w:color="auto" w:fill="FFFFFF"/>
        </w:rPr>
        <w:t>jeśli podmioty te wykonają roboty budowlane lub usługi, do realizacji których te zdolności są wymagane.</w:t>
      </w:r>
      <w:r w:rsidRPr="00995422">
        <w:rPr>
          <w:rFonts w:ascii="Cambria" w:hAnsi="Cambria"/>
          <w:color w:val="000000"/>
          <w:sz w:val="24"/>
          <w:szCs w:val="24"/>
          <w:shd w:val="clear" w:color="auto" w:fill="FFFFFF"/>
        </w:rPr>
        <w:t xml:space="preserve"> </w:t>
      </w:r>
    </w:p>
    <w:p w14:paraId="5EC0358E" w14:textId="5372AD59" w:rsidR="00D9784D" w:rsidRDefault="00D9784D" w:rsidP="00550986">
      <w:pPr>
        <w:pStyle w:val="Kolorowalistaakcent11"/>
        <w:numPr>
          <w:ilvl w:val="1"/>
          <w:numId w:val="12"/>
        </w:numPr>
        <w:tabs>
          <w:tab w:val="left" w:pos="567"/>
        </w:tabs>
        <w:autoSpaceDE w:val="0"/>
        <w:autoSpaceDN w:val="0"/>
        <w:adjustRightInd w:val="0"/>
        <w:spacing w:before="0" w:after="0" w:line="276" w:lineRule="auto"/>
        <w:ind w:left="567" w:right="20" w:hanging="567"/>
        <w:rPr>
          <w:rFonts w:asciiTheme="majorHAnsi" w:hAnsiTheme="majorHAnsi"/>
          <w:iCs/>
          <w:sz w:val="24"/>
          <w:szCs w:val="24"/>
        </w:rPr>
      </w:pPr>
      <w:r w:rsidRPr="002A2687">
        <w:rPr>
          <w:rFonts w:asciiTheme="majorHAnsi" w:hAnsiTheme="majorHAnsi"/>
          <w:iCs/>
          <w:sz w:val="24"/>
          <w:szCs w:val="24"/>
        </w:rPr>
        <w:t xml:space="preserve">Sposób wykazania warunków udziału w postępowaniu wskazano w rozdziale </w:t>
      </w:r>
      <w:r w:rsidR="00E60071" w:rsidRPr="002A2687">
        <w:rPr>
          <w:rFonts w:asciiTheme="majorHAnsi" w:hAnsiTheme="majorHAnsi"/>
          <w:iCs/>
          <w:sz w:val="24"/>
          <w:szCs w:val="24"/>
        </w:rPr>
        <w:br/>
      </w:r>
      <w:r w:rsidRPr="002A2687">
        <w:rPr>
          <w:rFonts w:asciiTheme="majorHAnsi" w:hAnsiTheme="majorHAnsi"/>
          <w:iCs/>
          <w:sz w:val="24"/>
          <w:szCs w:val="24"/>
        </w:rPr>
        <w:t xml:space="preserve">8 </w:t>
      </w:r>
      <w:r w:rsidR="00A435B8">
        <w:rPr>
          <w:rFonts w:asciiTheme="majorHAnsi" w:hAnsiTheme="majorHAnsi"/>
          <w:iCs/>
          <w:sz w:val="24"/>
          <w:szCs w:val="24"/>
        </w:rPr>
        <w:t>SWZ</w:t>
      </w:r>
      <w:r w:rsidRPr="002A2687">
        <w:rPr>
          <w:rFonts w:asciiTheme="majorHAnsi" w:hAnsiTheme="majorHAnsi"/>
          <w:iCs/>
          <w:sz w:val="24"/>
          <w:szCs w:val="24"/>
        </w:rPr>
        <w:t>.</w:t>
      </w:r>
    </w:p>
    <w:p w14:paraId="39F2BC40" w14:textId="77777777" w:rsidR="001B764C" w:rsidRPr="002A2687" w:rsidRDefault="001B764C" w:rsidP="00674295">
      <w:pPr>
        <w:pStyle w:val="Kolorowalistaakcent11"/>
        <w:tabs>
          <w:tab w:val="left" w:pos="567"/>
        </w:tabs>
        <w:autoSpaceDE w:val="0"/>
        <w:autoSpaceDN w:val="0"/>
        <w:adjustRightInd w:val="0"/>
        <w:spacing w:before="0" w:after="0" w:line="276" w:lineRule="auto"/>
        <w:ind w:left="567" w:right="20"/>
        <w:rPr>
          <w:rFonts w:asciiTheme="majorHAnsi" w:hAnsiTheme="majorHAnsi"/>
          <w:iCs/>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612464DA" w14:textId="77777777" w:rsidTr="001B764C">
        <w:trPr>
          <w:jc w:val="center"/>
        </w:trPr>
        <w:tc>
          <w:tcPr>
            <w:tcW w:w="9068" w:type="dxa"/>
            <w:tcBorders>
              <w:bottom w:val="single" w:sz="4" w:space="0" w:color="auto"/>
            </w:tcBorders>
            <w:shd w:val="clear" w:color="auto" w:fill="D9D9D9" w:themeFill="background1" w:themeFillShade="D9"/>
          </w:tcPr>
          <w:p w14:paraId="6164DF62"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7</w:t>
            </w:r>
          </w:p>
          <w:p w14:paraId="75DAACCF" w14:textId="28794608" w:rsidR="00983244" w:rsidRPr="00C6306E" w:rsidRDefault="00983244" w:rsidP="00983244">
            <w:pPr>
              <w:suppressAutoHyphens/>
              <w:spacing w:line="276" w:lineRule="auto"/>
              <w:contextualSpacing/>
              <w:jc w:val="center"/>
              <w:textAlignment w:val="baseline"/>
              <w:rPr>
                <w:rFonts w:asciiTheme="majorHAnsi" w:hAnsiTheme="majorHAnsi"/>
              </w:rPr>
            </w:pPr>
            <w:r w:rsidRPr="00983244">
              <w:rPr>
                <w:rFonts w:ascii="Cambria" w:hAnsi="Cambria"/>
                <w:b/>
                <w:color w:val="000000"/>
                <w:sz w:val="26"/>
                <w:szCs w:val="26"/>
              </w:rPr>
              <w:t>PODSTAWY WYKLUCZENIA</w:t>
            </w:r>
          </w:p>
        </w:tc>
      </w:tr>
    </w:tbl>
    <w:p w14:paraId="4C3DEF83" w14:textId="77777777" w:rsidR="00BE42AE" w:rsidRPr="00C6306E" w:rsidRDefault="00BE42AE" w:rsidP="00627C7D">
      <w:pPr>
        <w:pStyle w:val="Kolorowalistaakcent11"/>
        <w:widowControl w:val="0"/>
        <w:spacing w:before="0" w:after="0" w:line="276" w:lineRule="auto"/>
        <w:ind w:left="0"/>
        <w:contextualSpacing w:val="0"/>
        <w:outlineLvl w:val="3"/>
        <w:rPr>
          <w:rFonts w:asciiTheme="majorHAnsi" w:hAnsiTheme="majorHAnsi" w:cs="Arial"/>
          <w:bCs/>
          <w:sz w:val="16"/>
          <w:szCs w:val="16"/>
          <w:lang w:eastAsia="pl-PL"/>
        </w:rPr>
      </w:pPr>
    </w:p>
    <w:p w14:paraId="30DAB124" w14:textId="3745EB0A" w:rsidR="00430F97" w:rsidRDefault="005A1865" w:rsidP="00550986">
      <w:pPr>
        <w:pStyle w:val="Kolorowalistaakcent11"/>
        <w:numPr>
          <w:ilvl w:val="1"/>
          <w:numId w:val="28"/>
        </w:numPr>
        <w:tabs>
          <w:tab w:val="left" w:pos="567"/>
        </w:tabs>
        <w:autoSpaceDE w:val="0"/>
        <w:autoSpaceDN w:val="0"/>
        <w:adjustRightInd w:val="0"/>
        <w:spacing w:before="0" w:after="0" w:line="276" w:lineRule="auto"/>
        <w:ind w:left="567" w:hanging="567"/>
        <w:rPr>
          <w:rFonts w:asciiTheme="majorHAnsi" w:hAnsiTheme="majorHAnsi" w:cs="Arial"/>
          <w:sz w:val="24"/>
          <w:szCs w:val="24"/>
        </w:rPr>
      </w:pPr>
      <w:r>
        <w:rPr>
          <w:rFonts w:asciiTheme="majorHAnsi" w:hAnsiTheme="majorHAnsi" w:cs="Arial"/>
          <w:sz w:val="24"/>
          <w:szCs w:val="24"/>
        </w:rPr>
        <w:t>Wykluczeniu z</w:t>
      </w:r>
      <w:r w:rsidR="00430F97" w:rsidRPr="00C6306E">
        <w:rPr>
          <w:rFonts w:asciiTheme="majorHAnsi" w:hAnsiTheme="majorHAnsi" w:cs="Arial"/>
          <w:sz w:val="24"/>
          <w:szCs w:val="24"/>
        </w:rPr>
        <w:t xml:space="preserve"> postępowania o udzielenie zamówienia </w:t>
      </w:r>
      <w:r>
        <w:rPr>
          <w:rFonts w:asciiTheme="majorHAnsi" w:hAnsiTheme="majorHAnsi" w:cs="Arial"/>
          <w:sz w:val="24"/>
          <w:szCs w:val="24"/>
        </w:rPr>
        <w:t xml:space="preserve">podlega </w:t>
      </w:r>
      <w:r w:rsidR="00430F97" w:rsidRPr="00C6306E">
        <w:rPr>
          <w:rFonts w:asciiTheme="majorHAnsi" w:hAnsiTheme="majorHAnsi" w:cs="Arial"/>
          <w:sz w:val="24"/>
          <w:szCs w:val="24"/>
        </w:rPr>
        <w:t>Wykonawc</w:t>
      </w:r>
      <w:r>
        <w:rPr>
          <w:rFonts w:asciiTheme="majorHAnsi" w:hAnsiTheme="majorHAnsi" w:cs="Arial"/>
          <w:sz w:val="24"/>
          <w:szCs w:val="24"/>
        </w:rPr>
        <w:t>a</w:t>
      </w:r>
      <w:r w:rsidR="00430F97" w:rsidRPr="00C6306E">
        <w:rPr>
          <w:rFonts w:asciiTheme="majorHAnsi" w:hAnsiTheme="majorHAnsi" w:cs="Arial"/>
          <w:sz w:val="24"/>
          <w:szCs w:val="24"/>
        </w:rPr>
        <w:t xml:space="preserve">, w stosunku, do którego zachodzi którakolwiek z okoliczności, o których mowa w art. </w:t>
      </w:r>
      <w:r w:rsidR="00C41056">
        <w:rPr>
          <w:rFonts w:asciiTheme="majorHAnsi" w:hAnsiTheme="majorHAnsi" w:cs="Arial"/>
          <w:sz w:val="24"/>
          <w:szCs w:val="24"/>
        </w:rPr>
        <w:t xml:space="preserve">108 </w:t>
      </w:r>
      <w:r w:rsidR="00430F97" w:rsidRPr="00C6306E">
        <w:rPr>
          <w:rFonts w:asciiTheme="majorHAnsi" w:hAnsiTheme="majorHAnsi" w:cs="Arial"/>
          <w:sz w:val="24"/>
          <w:szCs w:val="24"/>
        </w:rPr>
        <w:t>ustawy</w:t>
      </w:r>
      <w:r w:rsidR="001B764C">
        <w:rPr>
          <w:rFonts w:asciiTheme="majorHAnsi" w:hAnsiTheme="majorHAnsi" w:cs="Arial"/>
          <w:sz w:val="24"/>
          <w:szCs w:val="24"/>
        </w:rPr>
        <w:t xml:space="preserve"> Pzp</w:t>
      </w:r>
      <w:r w:rsidR="008A776B">
        <w:rPr>
          <w:rFonts w:asciiTheme="majorHAnsi" w:hAnsiTheme="majorHAnsi" w:cs="Arial"/>
          <w:sz w:val="24"/>
          <w:szCs w:val="24"/>
        </w:rPr>
        <w:t>,</w:t>
      </w:r>
      <w:r w:rsidR="00CC0E33">
        <w:rPr>
          <w:rFonts w:asciiTheme="majorHAnsi" w:hAnsiTheme="majorHAnsi" w:cs="Arial"/>
          <w:sz w:val="24"/>
          <w:szCs w:val="24"/>
        </w:rPr>
        <w:t xml:space="preserve"> tj. </w:t>
      </w:r>
      <w:r>
        <w:rPr>
          <w:rFonts w:asciiTheme="majorHAnsi" w:hAnsiTheme="majorHAnsi" w:cs="Arial"/>
          <w:sz w:val="24"/>
          <w:szCs w:val="24"/>
        </w:rPr>
        <w:t>jeżeli</w:t>
      </w:r>
      <w:r w:rsidR="00CC0E33">
        <w:rPr>
          <w:rFonts w:asciiTheme="majorHAnsi" w:hAnsiTheme="majorHAnsi" w:cs="Arial"/>
          <w:sz w:val="24"/>
          <w:szCs w:val="24"/>
        </w:rPr>
        <w:t>:</w:t>
      </w:r>
    </w:p>
    <w:p w14:paraId="4F0B1476" w14:textId="3F1CFA7A" w:rsidR="00CC0E33" w:rsidRPr="00FE0D49" w:rsidRDefault="005A1865" w:rsidP="00914193">
      <w:pPr>
        <w:pStyle w:val="Akapitzlist"/>
        <w:numPr>
          <w:ilvl w:val="2"/>
          <w:numId w:val="77"/>
        </w:numPr>
        <w:shd w:val="clear" w:color="auto" w:fill="FFFFFF"/>
        <w:spacing w:line="276" w:lineRule="auto"/>
        <w:ind w:left="851" w:hanging="284"/>
        <w:rPr>
          <w:rFonts w:ascii="Cambria" w:hAnsi="Cambria"/>
          <w:sz w:val="24"/>
          <w:szCs w:val="24"/>
        </w:rPr>
      </w:pPr>
      <w:r>
        <w:rPr>
          <w:rFonts w:ascii="Cambria" w:hAnsi="Cambria"/>
          <w:sz w:val="24"/>
          <w:szCs w:val="24"/>
        </w:rPr>
        <w:t xml:space="preserve">Wykonawca jest </w:t>
      </w:r>
      <w:r w:rsidR="00CC0E33" w:rsidRPr="00FE0D49">
        <w:rPr>
          <w:rFonts w:ascii="Cambria" w:hAnsi="Cambria"/>
          <w:sz w:val="24"/>
          <w:szCs w:val="24"/>
        </w:rPr>
        <w:t>osobą fizyczną, którego prawomocnie skazano za przestępstwo:</w:t>
      </w:r>
    </w:p>
    <w:p w14:paraId="771CD552" w14:textId="3109D218" w:rsidR="00CC0E33" w:rsidRPr="00627C7D" w:rsidRDefault="00CC0E33" w:rsidP="00674295">
      <w:pPr>
        <w:shd w:val="clear" w:color="auto" w:fill="FFFFFF"/>
        <w:spacing w:line="276" w:lineRule="auto"/>
        <w:ind w:left="1276" w:hanging="425"/>
        <w:jc w:val="both"/>
        <w:rPr>
          <w:rFonts w:ascii="Cambria" w:hAnsi="Cambria"/>
        </w:rPr>
      </w:pPr>
      <w:r w:rsidRPr="00CC0E33">
        <w:rPr>
          <w:rStyle w:val="alb"/>
          <w:rFonts w:ascii="Cambria" w:hAnsi="Cambria"/>
        </w:rPr>
        <w:t>a)</w:t>
      </w:r>
      <w:r>
        <w:rPr>
          <w:rStyle w:val="alb"/>
          <w:rFonts w:ascii="Cambria" w:hAnsi="Cambria"/>
        </w:rPr>
        <w:t xml:space="preserve"> </w:t>
      </w:r>
      <w:r>
        <w:rPr>
          <w:rStyle w:val="alb"/>
          <w:rFonts w:ascii="Cambria" w:hAnsi="Cambria"/>
        </w:rPr>
        <w:tab/>
      </w:r>
      <w:r w:rsidRPr="00CC0E33">
        <w:rPr>
          <w:rFonts w:ascii="Cambria" w:hAnsi="Cambria"/>
        </w:rPr>
        <w:t xml:space="preserve">udziału w zorganizowanej grupie przestępczej albo związku mającym na celu popełnienie </w:t>
      </w:r>
      <w:r w:rsidRPr="00627C7D">
        <w:rPr>
          <w:rFonts w:ascii="Cambria" w:hAnsi="Cambria"/>
        </w:rPr>
        <w:t xml:space="preserve">przestępstwa lub przestępstwa skarbowego, o którym mowa w </w:t>
      </w:r>
      <w:hyperlink r:id="rId9" w:anchor="/document/16798683?unitId=art(258)&amp;cm=DOCUMENT" w:tgtFrame="_blank" w:history="1">
        <w:r w:rsidRPr="00627C7D">
          <w:rPr>
            <w:rStyle w:val="Hipercze"/>
            <w:rFonts w:ascii="Cambria" w:hAnsi="Cambria"/>
            <w:color w:val="auto"/>
            <w:u w:val="none"/>
          </w:rPr>
          <w:t>art. 258</w:t>
        </w:r>
      </w:hyperlink>
      <w:r w:rsidRPr="00627C7D">
        <w:rPr>
          <w:rFonts w:ascii="Cambria" w:hAnsi="Cambria"/>
        </w:rPr>
        <w:t xml:space="preserve"> Kodeksu karnego,</w:t>
      </w:r>
    </w:p>
    <w:p w14:paraId="28309E8E" w14:textId="60CDA148" w:rsidR="00CC0E33" w:rsidRPr="00627C7D" w:rsidRDefault="00CC0E33" w:rsidP="00674295">
      <w:pPr>
        <w:shd w:val="clear" w:color="auto" w:fill="FFFFFF"/>
        <w:spacing w:line="276" w:lineRule="auto"/>
        <w:ind w:left="1276" w:hanging="425"/>
        <w:jc w:val="both"/>
        <w:rPr>
          <w:rFonts w:ascii="Cambria" w:hAnsi="Cambria"/>
        </w:rPr>
      </w:pPr>
      <w:r w:rsidRPr="00627C7D">
        <w:rPr>
          <w:rStyle w:val="alb"/>
          <w:rFonts w:ascii="Cambria" w:hAnsi="Cambria"/>
        </w:rPr>
        <w:t>b)</w:t>
      </w:r>
      <w:r w:rsidRPr="00627C7D">
        <w:rPr>
          <w:rStyle w:val="alb"/>
          <w:rFonts w:ascii="Cambria" w:hAnsi="Cambria"/>
        </w:rPr>
        <w:tab/>
      </w:r>
      <w:r w:rsidRPr="00627C7D">
        <w:rPr>
          <w:rFonts w:ascii="Cambria" w:hAnsi="Cambria"/>
        </w:rPr>
        <w:t xml:space="preserve">handlu ludźmi, o którym mowa w </w:t>
      </w:r>
      <w:hyperlink r:id="rId10" w:anchor="/document/16798683?unitId=art(189(a))&amp;cm=DOCUMENT" w:tgtFrame="_blank" w:history="1">
        <w:r w:rsidRPr="00627C7D">
          <w:rPr>
            <w:rStyle w:val="Hipercze"/>
            <w:rFonts w:ascii="Cambria" w:hAnsi="Cambria"/>
            <w:color w:val="auto"/>
            <w:u w:val="none"/>
          </w:rPr>
          <w:t>art. 189a</w:t>
        </w:r>
      </w:hyperlink>
      <w:r w:rsidRPr="00627C7D">
        <w:rPr>
          <w:rFonts w:ascii="Cambria" w:hAnsi="Cambria"/>
        </w:rPr>
        <w:t xml:space="preserve"> Kodeksu karnego,</w:t>
      </w:r>
    </w:p>
    <w:p w14:paraId="6C3F797C" w14:textId="4BB13AB2" w:rsidR="00CC0E33" w:rsidRPr="00627C7D" w:rsidRDefault="00CC0E33" w:rsidP="00674295">
      <w:pPr>
        <w:shd w:val="clear" w:color="auto" w:fill="FFFFFF"/>
        <w:spacing w:line="276" w:lineRule="auto"/>
        <w:ind w:left="1276" w:hanging="425"/>
        <w:jc w:val="both"/>
        <w:rPr>
          <w:rFonts w:ascii="Cambria" w:hAnsi="Cambria"/>
        </w:rPr>
      </w:pPr>
      <w:r w:rsidRPr="00627C7D">
        <w:rPr>
          <w:rStyle w:val="alb"/>
          <w:rFonts w:ascii="Cambria" w:hAnsi="Cambria"/>
        </w:rPr>
        <w:t>c)</w:t>
      </w:r>
      <w:r w:rsidRPr="00627C7D">
        <w:rPr>
          <w:rStyle w:val="alb"/>
          <w:rFonts w:ascii="Cambria" w:hAnsi="Cambria"/>
        </w:rPr>
        <w:tab/>
      </w:r>
      <w:r w:rsidRPr="00627C7D">
        <w:rPr>
          <w:rFonts w:ascii="Cambria" w:hAnsi="Cambria"/>
        </w:rPr>
        <w:t xml:space="preserve">o którym mowa w </w:t>
      </w:r>
      <w:hyperlink r:id="rId11" w:anchor="/document/16798683?unitId=art(228)&amp;cm=DOCUMENT" w:tgtFrame="_blank" w:history="1">
        <w:r w:rsidRPr="00627C7D">
          <w:rPr>
            <w:rStyle w:val="Hipercze"/>
            <w:rFonts w:ascii="Cambria" w:hAnsi="Cambria"/>
            <w:color w:val="auto"/>
            <w:u w:val="none"/>
          </w:rPr>
          <w:t>art. 228-230a</w:t>
        </w:r>
      </w:hyperlink>
      <w:r w:rsidRPr="00627C7D">
        <w:rPr>
          <w:rFonts w:ascii="Cambria" w:hAnsi="Cambria"/>
        </w:rPr>
        <w:t xml:space="preserve">, </w:t>
      </w:r>
      <w:hyperlink r:id="rId12" w:anchor="/document/16798683?unitId=art(250(a))&amp;cm=DOCUMENT" w:tgtFrame="_blank" w:history="1">
        <w:r w:rsidRPr="00627C7D">
          <w:rPr>
            <w:rStyle w:val="Hipercze"/>
            <w:rFonts w:ascii="Cambria" w:hAnsi="Cambria"/>
            <w:color w:val="auto"/>
            <w:u w:val="none"/>
          </w:rPr>
          <w:t>art. 250a</w:t>
        </w:r>
      </w:hyperlink>
      <w:r w:rsidRPr="00627C7D">
        <w:rPr>
          <w:rFonts w:ascii="Cambria" w:hAnsi="Cambria"/>
        </w:rPr>
        <w:t xml:space="preserve"> Kodeksu karnego lub w art. 46 lub art. 48 ustawy z dnia 25 czerwca 2010 r. o sporcie,</w:t>
      </w:r>
    </w:p>
    <w:p w14:paraId="5A248A53" w14:textId="69259BF3" w:rsidR="00CC0E33" w:rsidRPr="00627C7D" w:rsidRDefault="00CC0E33" w:rsidP="00674295">
      <w:pPr>
        <w:shd w:val="clear" w:color="auto" w:fill="FFFFFF"/>
        <w:spacing w:line="276" w:lineRule="auto"/>
        <w:ind w:left="1276" w:hanging="425"/>
        <w:jc w:val="both"/>
        <w:rPr>
          <w:rFonts w:ascii="Cambria" w:hAnsi="Cambria"/>
        </w:rPr>
      </w:pPr>
      <w:r w:rsidRPr="00627C7D">
        <w:rPr>
          <w:rStyle w:val="alb"/>
          <w:rFonts w:ascii="Cambria" w:hAnsi="Cambria"/>
        </w:rPr>
        <w:t>d)</w:t>
      </w:r>
      <w:r w:rsidRPr="00627C7D">
        <w:rPr>
          <w:rStyle w:val="alb"/>
          <w:rFonts w:ascii="Cambria" w:hAnsi="Cambria"/>
        </w:rPr>
        <w:tab/>
      </w:r>
      <w:r w:rsidRPr="00627C7D">
        <w:rPr>
          <w:rFonts w:ascii="Cambria" w:hAnsi="Cambria"/>
        </w:rPr>
        <w:t xml:space="preserve">finansowania przestępstwa o charakterze terrorystycznym, o którym mowa w </w:t>
      </w:r>
      <w:hyperlink r:id="rId13" w:anchor="/document/16798683?unitId=art(165(a))&amp;cm=DOCUMENT" w:tgtFrame="_blank" w:history="1">
        <w:r w:rsidRPr="00627C7D">
          <w:rPr>
            <w:rStyle w:val="Hipercze"/>
            <w:rFonts w:ascii="Cambria" w:hAnsi="Cambria"/>
            <w:color w:val="auto"/>
            <w:u w:val="none"/>
          </w:rPr>
          <w:t>art. 165a</w:t>
        </w:r>
      </w:hyperlink>
      <w:r w:rsidRPr="00627C7D">
        <w:rPr>
          <w:rFonts w:ascii="Cambria" w:hAnsi="Cambria"/>
        </w:rPr>
        <w:t xml:space="preserve"> Kodeksu karnego, lub przestępstwo udaremniania lub utrudniania stwierdzenia przestępnego pochodzenia pieniędzy lub ukrywania ich pochodzenia, o którym mowa w </w:t>
      </w:r>
      <w:hyperlink r:id="rId14" w:anchor="/document/16798683?unitId=art(299)&amp;cm=DOCUMENT" w:tgtFrame="_blank" w:history="1">
        <w:r w:rsidRPr="00627C7D">
          <w:rPr>
            <w:rStyle w:val="Hipercze"/>
            <w:rFonts w:ascii="Cambria" w:hAnsi="Cambria"/>
            <w:color w:val="auto"/>
            <w:u w:val="none"/>
          </w:rPr>
          <w:t>art. 299</w:t>
        </w:r>
      </w:hyperlink>
      <w:r w:rsidRPr="00627C7D">
        <w:rPr>
          <w:rFonts w:ascii="Cambria" w:hAnsi="Cambria"/>
        </w:rPr>
        <w:t xml:space="preserve"> Kodeksu karnego,</w:t>
      </w:r>
    </w:p>
    <w:p w14:paraId="46DB6ACB" w14:textId="62DC9896" w:rsidR="00CC0E33" w:rsidRPr="00627C7D" w:rsidRDefault="00CC0E33" w:rsidP="00674295">
      <w:pPr>
        <w:shd w:val="clear" w:color="auto" w:fill="FFFFFF"/>
        <w:spacing w:line="276" w:lineRule="auto"/>
        <w:ind w:left="1276" w:hanging="425"/>
        <w:jc w:val="both"/>
        <w:rPr>
          <w:rFonts w:ascii="Cambria" w:hAnsi="Cambria"/>
        </w:rPr>
      </w:pPr>
      <w:r w:rsidRPr="00627C7D">
        <w:rPr>
          <w:rStyle w:val="alb"/>
          <w:rFonts w:ascii="Cambria" w:hAnsi="Cambria"/>
        </w:rPr>
        <w:t>e)</w:t>
      </w:r>
      <w:r w:rsidRPr="00627C7D">
        <w:rPr>
          <w:rStyle w:val="alb"/>
          <w:rFonts w:ascii="Cambria" w:hAnsi="Cambria"/>
        </w:rPr>
        <w:tab/>
      </w:r>
      <w:r w:rsidRPr="00627C7D">
        <w:rPr>
          <w:rFonts w:ascii="Cambria" w:hAnsi="Cambria"/>
        </w:rPr>
        <w:t xml:space="preserve">o charakterze terrorystycznym, o którym mowa w </w:t>
      </w:r>
      <w:hyperlink r:id="rId15" w:anchor="/document/16798683?unitId=art(115)par(20)&amp;cm=DOCUMENT" w:tgtFrame="_blank" w:history="1">
        <w:r w:rsidRPr="00627C7D">
          <w:rPr>
            <w:rStyle w:val="Hipercze"/>
            <w:rFonts w:ascii="Cambria" w:hAnsi="Cambria"/>
            <w:color w:val="auto"/>
            <w:u w:val="none"/>
          </w:rPr>
          <w:t>art. 115 § 20</w:t>
        </w:r>
      </w:hyperlink>
      <w:r w:rsidRPr="00627C7D">
        <w:rPr>
          <w:rFonts w:ascii="Cambria" w:hAnsi="Cambria"/>
        </w:rPr>
        <w:t xml:space="preserve"> Kodeksu karnego, lub mające na celu popełnienie tego przestępstwa,</w:t>
      </w:r>
    </w:p>
    <w:p w14:paraId="6A9CC303" w14:textId="3C36E621" w:rsidR="00CC0E33" w:rsidRPr="00627C7D" w:rsidRDefault="00CC0E33" w:rsidP="00674295">
      <w:pPr>
        <w:shd w:val="clear" w:color="auto" w:fill="FFFFFF"/>
        <w:spacing w:line="276" w:lineRule="auto"/>
        <w:ind w:left="1276" w:hanging="425"/>
        <w:jc w:val="both"/>
        <w:rPr>
          <w:rFonts w:ascii="Cambria" w:hAnsi="Cambria"/>
        </w:rPr>
      </w:pPr>
      <w:r w:rsidRPr="00627C7D">
        <w:rPr>
          <w:rStyle w:val="alb"/>
          <w:rFonts w:ascii="Cambria" w:hAnsi="Cambria"/>
        </w:rPr>
        <w:t>f) </w:t>
      </w:r>
      <w:r w:rsidRPr="00627C7D">
        <w:rPr>
          <w:rStyle w:val="alb"/>
          <w:rFonts w:ascii="Cambria" w:hAnsi="Cambria"/>
        </w:rPr>
        <w:tab/>
      </w:r>
      <w:r w:rsidRPr="00627C7D">
        <w:rPr>
          <w:rFonts w:ascii="Cambria" w:hAnsi="Cambria"/>
        </w:rPr>
        <w:t xml:space="preserve">powierzenia wykonywania pracy małoletniemu cudzoziemcowi, o którym mowa w </w:t>
      </w:r>
      <w:hyperlink r:id="rId16" w:anchor="/document/17896506?unitId=art(9)ust(2)&amp;cm=DOCUMENT" w:tgtFrame="_blank" w:history="1">
        <w:r w:rsidRPr="00627C7D">
          <w:rPr>
            <w:rStyle w:val="Hipercze"/>
            <w:rFonts w:ascii="Cambria" w:hAnsi="Cambria"/>
            <w:color w:val="auto"/>
            <w:u w:val="none"/>
          </w:rPr>
          <w:t>art. 9 ust. 2</w:t>
        </w:r>
      </w:hyperlink>
      <w:r w:rsidRPr="00627C7D">
        <w:rPr>
          <w:rFonts w:ascii="Cambria" w:hAnsi="Cambria"/>
        </w:rPr>
        <w:t xml:space="preserve"> ustawy z dnia 15 czerwca 2012 r. o skutkach powierzania wykonywania pracy cudzoziemcom przebywającym wbrew przepisom na terytorium Rzeczypospolitej Polskiej (Dz. U. poz. 769),</w:t>
      </w:r>
    </w:p>
    <w:p w14:paraId="1AF23F0E" w14:textId="3DC0B496" w:rsidR="00CC0E33" w:rsidRPr="00627C7D" w:rsidRDefault="00CC0E33" w:rsidP="00674295">
      <w:pPr>
        <w:shd w:val="clear" w:color="auto" w:fill="FFFFFF"/>
        <w:spacing w:line="276" w:lineRule="auto"/>
        <w:ind w:left="1276" w:hanging="425"/>
        <w:jc w:val="both"/>
        <w:rPr>
          <w:rFonts w:ascii="Cambria" w:hAnsi="Cambria"/>
        </w:rPr>
      </w:pPr>
      <w:r w:rsidRPr="00627C7D">
        <w:rPr>
          <w:rStyle w:val="alb"/>
          <w:rFonts w:ascii="Cambria" w:hAnsi="Cambria"/>
        </w:rPr>
        <w:t>g)</w:t>
      </w:r>
      <w:r w:rsidRPr="00627C7D">
        <w:rPr>
          <w:rStyle w:val="alb"/>
          <w:rFonts w:ascii="Cambria" w:hAnsi="Cambria"/>
        </w:rPr>
        <w:tab/>
      </w:r>
      <w:r w:rsidRPr="00627C7D">
        <w:rPr>
          <w:rFonts w:ascii="Cambria" w:hAnsi="Cambria"/>
        </w:rPr>
        <w:t xml:space="preserve">przeciwko obrotowi gospodarczemu, o których mowa w </w:t>
      </w:r>
      <w:hyperlink r:id="rId17" w:anchor="/document/16798683?unitId=art(296)&amp;cm=DOCUMENT" w:tgtFrame="_blank" w:history="1">
        <w:r w:rsidRPr="00627C7D">
          <w:rPr>
            <w:rStyle w:val="Hipercze"/>
            <w:rFonts w:ascii="Cambria" w:hAnsi="Cambria"/>
            <w:color w:val="auto"/>
            <w:u w:val="none"/>
          </w:rPr>
          <w:t>art. 296-307</w:t>
        </w:r>
      </w:hyperlink>
      <w:r w:rsidRPr="00627C7D">
        <w:rPr>
          <w:rFonts w:ascii="Cambria" w:hAnsi="Cambria"/>
        </w:rPr>
        <w:t xml:space="preserve"> Kodeksu karnego, przestępstwo oszustwa, o którym mowa w </w:t>
      </w:r>
      <w:hyperlink r:id="rId18" w:anchor="/document/16798683?unitId=art(286)&amp;cm=DOCUMENT" w:tgtFrame="_blank" w:history="1">
        <w:r w:rsidRPr="00627C7D">
          <w:rPr>
            <w:rStyle w:val="Hipercze"/>
            <w:rFonts w:ascii="Cambria" w:hAnsi="Cambria"/>
            <w:color w:val="auto"/>
            <w:u w:val="none"/>
          </w:rPr>
          <w:t>art. 286</w:t>
        </w:r>
      </w:hyperlink>
      <w:r w:rsidRPr="00627C7D">
        <w:rPr>
          <w:rFonts w:ascii="Cambria" w:hAnsi="Cambria"/>
        </w:rPr>
        <w:t xml:space="preserve"> Kodeksu karnego, przestępstwo przeciwko wiarygodności dokumentów, o których mowa w </w:t>
      </w:r>
      <w:r w:rsidRPr="00DC3E7A">
        <w:rPr>
          <w:rFonts w:ascii="Cambria" w:hAnsi="Cambria"/>
        </w:rPr>
        <w:t>art. 270-277d</w:t>
      </w:r>
      <w:r w:rsidRPr="00627C7D">
        <w:rPr>
          <w:rFonts w:ascii="Cambria" w:hAnsi="Cambria"/>
        </w:rPr>
        <w:t xml:space="preserve"> Kodeksu karnego, lub przestępstwo skarbowe,</w:t>
      </w:r>
    </w:p>
    <w:p w14:paraId="5A69C451" w14:textId="7A669173" w:rsidR="00CC0E33" w:rsidRPr="00CC0E33" w:rsidRDefault="00CC0E33" w:rsidP="00674295">
      <w:pPr>
        <w:shd w:val="clear" w:color="auto" w:fill="FFFFFF"/>
        <w:spacing w:line="276" w:lineRule="auto"/>
        <w:ind w:left="1276" w:hanging="425"/>
        <w:jc w:val="both"/>
        <w:rPr>
          <w:rFonts w:ascii="Cambria" w:hAnsi="Cambria"/>
        </w:rPr>
      </w:pPr>
      <w:r w:rsidRPr="00627C7D">
        <w:rPr>
          <w:rStyle w:val="alb"/>
          <w:rFonts w:ascii="Cambria" w:hAnsi="Cambria"/>
        </w:rPr>
        <w:t>h)</w:t>
      </w:r>
      <w:r w:rsidRPr="00627C7D">
        <w:rPr>
          <w:rStyle w:val="alb"/>
          <w:rFonts w:ascii="Cambria" w:hAnsi="Cambria"/>
        </w:rPr>
        <w:tab/>
      </w:r>
      <w:r w:rsidRPr="00627C7D">
        <w:rPr>
          <w:rFonts w:ascii="Cambria" w:hAnsi="Cambria"/>
        </w:rPr>
        <w:t>o którym mowa w art. 9 ust. 1 i 3 lub art. 10 ustawy z dnia 15 czerwca 2012 r. o skutkach powierzania wykonywania</w:t>
      </w:r>
      <w:r w:rsidRPr="00CC0E33">
        <w:rPr>
          <w:rFonts w:ascii="Cambria" w:hAnsi="Cambria"/>
        </w:rPr>
        <w:t xml:space="preserve"> pracy cudzoziemcom przebywającym wbrew przepisom na terytorium Rzeczypospolitej Polskiej</w:t>
      </w:r>
    </w:p>
    <w:p w14:paraId="269D352A" w14:textId="77777777" w:rsidR="00CC0E33" w:rsidRPr="00CC0E33" w:rsidRDefault="00CC0E33" w:rsidP="00627C7D">
      <w:pPr>
        <w:pStyle w:val="text-justify"/>
        <w:shd w:val="clear" w:color="auto" w:fill="FFFFFF"/>
        <w:spacing w:before="120" w:beforeAutospacing="0" w:after="150" w:afterAutospacing="0" w:line="276" w:lineRule="auto"/>
        <w:ind w:left="1701" w:hanging="567"/>
        <w:jc w:val="both"/>
        <w:rPr>
          <w:rFonts w:ascii="Cambria" w:hAnsi="Cambria"/>
        </w:rPr>
      </w:pPr>
      <w:r w:rsidRPr="00CC0E33">
        <w:rPr>
          <w:rFonts w:ascii="Cambria" w:hAnsi="Cambria"/>
        </w:rPr>
        <w:t>- lub za odpowiedni czyn zabroniony określony w przepisach prawa obcego;</w:t>
      </w:r>
    </w:p>
    <w:p w14:paraId="00110BC2" w14:textId="77777777" w:rsidR="00FE0D49" w:rsidRDefault="00CC0E33" w:rsidP="00914193">
      <w:pPr>
        <w:pStyle w:val="Akapitzlist"/>
        <w:numPr>
          <w:ilvl w:val="2"/>
          <w:numId w:val="77"/>
        </w:numPr>
        <w:shd w:val="clear" w:color="auto" w:fill="FFFFFF"/>
        <w:spacing w:line="276" w:lineRule="auto"/>
        <w:ind w:left="851" w:hanging="284"/>
        <w:rPr>
          <w:rFonts w:ascii="Cambria" w:hAnsi="Cambria"/>
          <w:sz w:val="24"/>
          <w:szCs w:val="24"/>
        </w:rPr>
      </w:pPr>
      <w:r w:rsidRPr="00FE0D49">
        <w:rPr>
          <w:rFonts w:ascii="Cambria" w:hAnsi="Cambria"/>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4DE83B7D" w14:textId="55C1FEE0" w:rsidR="00FE0D49" w:rsidRPr="00FE0D49" w:rsidRDefault="00CC0E33" w:rsidP="00914193">
      <w:pPr>
        <w:pStyle w:val="Akapitzlist"/>
        <w:numPr>
          <w:ilvl w:val="2"/>
          <w:numId w:val="77"/>
        </w:numPr>
        <w:shd w:val="clear" w:color="auto" w:fill="FFFFFF"/>
        <w:spacing w:line="276" w:lineRule="auto"/>
        <w:ind w:left="851" w:hanging="284"/>
        <w:rPr>
          <w:rFonts w:asciiTheme="majorHAnsi" w:hAnsiTheme="majorHAnsi"/>
          <w:sz w:val="24"/>
          <w:szCs w:val="24"/>
        </w:rPr>
      </w:pPr>
      <w:r w:rsidRPr="00FE0D49">
        <w:rPr>
          <w:rFonts w:asciiTheme="majorHAnsi" w:hAnsiTheme="majorHAnsi"/>
          <w:sz w:val="24"/>
          <w:szCs w:val="24"/>
        </w:rPr>
        <w:lastRenderedPageBreak/>
        <w:t xml:space="preserve">wobec </w:t>
      </w:r>
      <w:r w:rsidR="005A1865">
        <w:rPr>
          <w:rFonts w:asciiTheme="majorHAnsi" w:hAnsiTheme="majorHAnsi"/>
          <w:sz w:val="24"/>
          <w:szCs w:val="24"/>
        </w:rPr>
        <w:t xml:space="preserve">Wykonawcy </w:t>
      </w:r>
      <w:r w:rsidRPr="00FE0D49">
        <w:rPr>
          <w:rFonts w:asciiTheme="majorHAnsi" w:hAnsiTheme="majorHAnsi"/>
          <w:sz w:val="24"/>
          <w:szCs w:val="24"/>
        </w:rPr>
        <w:t>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409D4A8" w14:textId="0E5BA813" w:rsidR="00FE0D49" w:rsidRPr="00FE0D49" w:rsidRDefault="00CC0E33" w:rsidP="00914193">
      <w:pPr>
        <w:pStyle w:val="Akapitzlist"/>
        <w:numPr>
          <w:ilvl w:val="2"/>
          <w:numId w:val="77"/>
        </w:numPr>
        <w:shd w:val="clear" w:color="auto" w:fill="FFFFFF"/>
        <w:spacing w:line="276" w:lineRule="auto"/>
        <w:ind w:left="851" w:hanging="284"/>
        <w:rPr>
          <w:rFonts w:asciiTheme="majorHAnsi" w:hAnsiTheme="majorHAnsi"/>
          <w:sz w:val="24"/>
          <w:szCs w:val="24"/>
        </w:rPr>
      </w:pPr>
      <w:r w:rsidRPr="00FE0D49">
        <w:rPr>
          <w:rFonts w:asciiTheme="majorHAnsi" w:hAnsiTheme="majorHAnsi"/>
          <w:sz w:val="24"/>
          <w:szCs w:val="24"/>
        </w:rPr>
        <w:t xml:space="preserve">wobec </w:t>
      </w:r>
      <w:r w:rsidR="005A1865">
        <w:rPr>
          <w:rFonts w:asciiTheme="majorHAnsi" w:hAnsiTheme="majorHAnsi"/>
          <w:sz w:val="24"/>
          <w:szCs w:val="24"/>
        </w:rPr>
        <w:t xml:space="preserve">Wykonawcy </w:t>
      </w:r>
      <w:r w:rsidRPr="00FE0D49">
        <w:rPr>
          <w:rFonts w:asciiTheme="majorHAnsi" w:hAnsiTheme="majorHAnsi"/>
          <w:sz w:val="24"/>
          <w:szCs w:val="24"/>
        </w:rPr>
        <w:t>prawomocnie orzeczono zakaz ubiegania się o zamówienia publiczne;</w:t>
      </w:r>
    </w:p>
    <w:p w14:paraId="33C85343" w14:textId="6D4BAC6D" w:rsidR="00FE0D49" w:rsidRPr="00FE0D49" w:rsidRDefault="00CC0E33" w:rsidP="00914193">
      <w:pPr>
        <w:pStyle w:val="Akapitzlist"/>
        <w:numPr>
          <w:ilvl w:val="2"/>
          <w:numId w:val="77"/>
        </w:numPr>
        <w:shd w:val="clear" w:color="auto" w:fill="FFFFFF"/>
        <w:spacing w:line="276" w:lineRule="auto"/>
        <w:ind w:left="851" w:hanging="284"/>
        <w:rPr>
          <w:rFonts w:asciiTheme="majorHAnsi" w:hAnsiTheme="majorHAnsi"/>
          <w:sz w:val="24"/>
          <w:szCs w:val="24"/>
        </w:rPr>
      </w:pPr>
      <w:r w:rsidRPr="00FE0D49">
        <w:rPr>
          <w:rFonts w:asciiTheme="majorHAnsi" w:hAnsiTheme="majorHAnsi"/>
          <w:sz w:val="24"/>
          <w:szCs w:val="24"/>
        </w:rPr>
        <w:t xml:space="preserve">zamawiający może stwierdzić, na podstawie wiarygodnych przesłanek, że wykonawca zawarł z innymi wykonawcami porozumienie mające na celu zakłócenie konkurencji, w szczególności jeżeli należąc do tej samej grupy kapitałowej w rozumieniu </w:t>
      </w:r>
      <w:hyperlink r:id="rId19" w:anchor="/document/17337528?cm=DOCUMENT" w:tgtFrame="_blank" w:history="1">
        <w:r w:rsidRPr="00FE0D49">
          <w:rPr>
            <w:rStyle w:val="Hipercze"/>
            <w:rFonts w:asciiTheme="majorHAnsi" w:hAnsiTheme="majorHAnsi"/>
            <w:color w:val="auto"/>
            <w:sz w:val="24"/>
            <w:szCs w:val="24"/>
            <w:u w:val="none"/>
          </w:rPr>
          <w:t>ustawy</w:t>
        </w:r>
      </w:hyperlink>
      <w:r w:rsidRPr="00FE0D49">
        <w:rPr>
          <w:rFonts w:asciiTheme="majorHAnsi" w:hAnsiTheme="majorHAnsi"/>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705481FB" w14:textId="0B22D566" w:rsidR="00CC0E33" w:rsidRPr="00FE0D49" w:rsidRDefault="00CC0E33" w:rsidP="00914193">
      <w:pPr>
        <w:pStyle w:val="Akapitzlist"/>
        <w:numPr>
          <w:ilvl w:val="2"/>
          <w:numId w:val="77"/>
        </w:numPr>
        <w:shd w:val="clear" w:color="auto" w:fill="FFFFFF"/>
        <w:spacing w:line="276" w:lineRule="auto"/>
        <w:ind w:left="851" w:hanging="284"/>
        <w:rPr>
          <w:rFonts w:asciiTheme="majorHAnsi" w:hAnsiTheme="majorHAnsi"/>
          <w:sz w:val="24"/>
          <w:szCs w:val="24"/>
        </w:rPr>
      </w:pPr>
      <w:r w:rsidRPr="00FE0D49">
        <w:rPr>
          <w:rFonts w:asciiTheme="majorHAnsi" w:hAnsiTheme="majorHAnsi"/>
          <w:sz w:val="24"/>
          <w:szCs w:val="24"/>
        </w:rPr>
        <w:t xml:space="preserve">w przypadkach, o których mowa w art. 85 ust. 1, doszło do zakłócenia konkurencji wynikającego z wcześniejszego zaangażowania tego wykonawcy lub podmiotu, który należy z wykonawcą do tej samej grupy kapitałowej w rozumieniu </w:t>
      </w:r>
      <w:hyperlink r:id="rId20" w:anchor="/document/17337528?cm=DOCUMENT" w:tgtFrame="_blank" w:history="1">
        <w:r w:rsidRPr="00FE0D49">
          <w:rPr>
            <w:rStyle w:val="Hipercze"/>
            <w:rFonts w:asciiTheme="majorHAnsi" w:hAnsiTheme="majorHAnsi"/>
            <w:color w:val="auto"/>
            <w:sz w:val="24"/>
            <w:szCs w:val="24"/>
            <w:u w:val="none"/>
          </w:rPr>
          <w:t>ustawy</w:t>
        </w:r>
      </w:hyperlink>
      <w:r w:rsidRPr="00FE0D49">
        <w:rPr>
          <w:rFonts w:asciiTheme="majorHAnsi" w:hAnsiTheme="majorHAnsi"/>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02E713A9" w14:textId="04DD1A13" w:rsidR="00995422" w:rsidRDefault="00430F97" w:rsidP="00550986">
      <w:pPr>
        <w:pStyle w:val="Kolorowalistaakcent11"/>
        <w:numPr>
          <w:ilvl w:val="1"/>
          <w:numId w:val="28"/>
        </w:numPr>
        <w:tabs>
          <w:tab w:val="left" w:pos="567"/>
        </w:tabs>
        <w:autoSpaceDE w:val="0"/>
        <w:autoSpaceDN w:val="0"/>
        <w:adjustRightInd w:val="0"/>
        <w:spacing w:before="0" w:after="0" w:line="276" w:lineRule="auto"/>
        <w:ind w:left="567" w:hanging="567"/>
        <w:rPr>
          <w:rFonts w:asciiTheme="majorHAnsi" w:hAnsiTheme="majorHAnsi" w:cs="Arial"/>
          <w:bCs/>
          <w:sz w:val="24"/>
          <w:szCs w:val="24"/>
        </w:rPr>
      </w:pPr>
      <w:r w:rsidRPr="00995422">
        <w:rPr>
          <w:rFonts w:asciiTheme="majorHAnsi" w:hAnsiTheme="majorHAnsi" w:cs="Arial"/>
          <w:sz w:val="24"/>
          <w:szCs w:val="24"/>
        </w:rPr>
        <w:t xml:space="preserve">Zamawiający </w:t>
      </w:r>
      <w:r w:rsidRPr="00995422">
        <w:rPr>
          <w:rFonts w:asciiTheme="majorHAnsi" w:hAnsiTheme="majorHAnsi" w:cs="Arial"/>
          <w:b/>
          <w:bCs/>
          <w:sz w:val="24"/>
          <w:szCs w:val="24"/>
        </w:rPr>
        <w:t>przewiduje</w:t>
      </w:r>
      <w:r w:rsidRPr="00995422">
        <w:rPr>
          <w:rFonts w:asciiTheme="majorHAnsi" w:hAnsiTheme="majorHAnsi" w:cs="Arial"/>
          <w:bCs/>
          <w:sz w:val="24"/>
          <w:szCs w:val="24"/>
        </w:rPr>
        <w:t xml:space="preserve"> podstawy wykluczenia </w:t>
      </w:r>
      <w:r w:rsidRPr="00E96BA3">
        <w:rPr>
          <w:rFonts w:asciiTheme="majorHAnsi" w:hAnsiTheme="majorHAnsi" w:cs="Arial"/>
          <w:b/>
          <w:sz w:val="24"/>
          <w:szCs w:val="24"/>
        </w:rPr>
        <w:t xml:space="preserve">wskazane w art. </w:t>
      </w:r>
      <w:r w:rsidR="00C41056" w:rsidRPr="00E96BA3">
        <w:rPr>
          <w:rFonts w:asciiTheme="majorHAnsi" w:hAnsiTheme="majorHAnsi" w:cs="Arial"/>
          <w:b/>
          <w:sz w:val="24"/>
          <w:szCs w:val="24"/>
        </w:rPr>
        <w:t>109</w:t>
      </w:r>
      <w:r w:rsidRPr="00E96BA3">
        <w:rPr>
          <w:rFonts w:asciiTheme="majorHAnsi" w:hAnsiTheme="majorHAnsi" w:cs="Arial"/>
          <w:b/>
          <w:sz w:val="24"/>
          <w:szCs w:val="24"/>
        </w:rPr>
        <w:t xml:space="preserve"> ust</w:t>
      </w:r>
      <w:r w:rsidR="00995422" w:rsidRPr="00E96BA3">
        <w:rPr>
          <w:rFonts w:asciiTheme="majorHAnsi" w:hAnsiTheme="majorHAnsi" w:cs="Arial"/>
          <w:b/>
          <w:sz w:val="24"/>
          <w:szCs w:val="24"/>
        </w:rPr>
        <w:t xml:space="preserve"> 1 pkt 1, 4, 5, 7</w:t>
      </w:r>
      <w:r w:rsidR="00E96BA3">
        <w:rPr>
          <w:rFonts w:asciiTheme="majorHAnsi" w:hAnsiTheme="majorHAnsi" w:cs="Arial"/>
          <w:b/>
          <w:sz w:val="24"/>
          <w:szCs w:val="24"/>
        </w:rPr>
        <w:t xml:space="preserve">-10 </w:t>
      </w:r>
      <w:r w:rsidRPr="00E96BA3">
        <w:rPr>
          <w:rFonts w:asciiTheme="majorHAnsi" w:hAnsiTheme="majorHAnsi" w:cs="Arial"/>
          <w:b/>
          <w:sz w:val="24"/>
          <w:szCs w:val="24"/>
        </w:rPr>
        <w:t>ustawy</w:t>
      </w:r>
      <w:r w:rsidR="00674295" w:rsidRPr="00E96BA3">
        <w:rPr>
          <w:rFonts w:asciiTheme="majorHAnsi" w:hAnsiTheme="majorHAnsi" w:cs="Arial"/>
          <w:b/>
          <w:sz w:val="24"/>
          <w:szCs w:val="24"/>
        </w:rPr>
        <w:t xml:space="preserve"> Pzp</w:t>
      </w:r>
      <w:r w:rsidR="005A1865">
        <w:rPr>
          <w:rFonts w:asciiTheme="majorHAnsi" w:hAnsiTheme="majorHAnsi" w:cs="Arial"/>
          <w:bCs/>
          <w:sz w:val="24"/>
          <w:szCs w:val="24"/>
        </w:rPr>
        <w:t xml:space="preserve"> zgodnie</w:t>
      </w:r>
      <w:r w:rsidR="00CF463C">
        <w:rPr>
          <w:rFonts w:asciiTheme="majorHAnsi" w:hAnsiTheme="majorHAnsi" w:cs="Arial"/>
          <w:bCs/>
          <w:sz w:val="24"/>
          <w:szCs w:val="24"/>
        </w:rPr>
        <w:t>,</w:t>
      </w:r>
      <w:r w:rsidR="005A1865">
        <w:rPr>
          <w:rFonts w:asciiTheme="majorHAnsi" w:hAnsiTheme="majorHAnsi" w:cs="Arial"/>
          <w:bCs/>
          <w:sz w:val="24"/>
          <w:szCs w:val="24"/>
        </w:rPr>
        <w:t xml:space="preserve"> z którymi wykluczeniu podlega wykonawca</w:t>
      </w:r>
      <w:r w:rsidR="00995422">
        <w:rPr>
          <w:rFonts w:asciiTheme="majorHAnsi" w:hAnsiTheme="majorHAnsi" w:cs="Arial"/>
          <w:bCs/>
          <w:sz w:val="24"/>
          <w:szCs w:val="24"/>
        </w:rPr>
        <w:t>:</w:t>
      </w:r>
    </w:p>
    <w:p w14:paraId="4D128652" w14:textId="0C4A9C47" w:rsidR="00E34AC7" w:rsidRDefault="00E34AC7" w:rsidP="00E34AC7">
      <w:pPr>
        <w:pStyle w:val="Kolorowalistaakcent11"/>
        <w:numPr>
          <w:ilvl w:val="2"/>
          <w:numId w:val="1"/>
        </w:numPr>
        <w:tabs>
          <w:tab w:val="left" w:pos="567"/>
        </w:tabs>
        <w:autoSpaceDE w:val="0"/>
        <w:autoSpaceDN w:val="0"/>
        <w:adjustRightInd w:val="0"/>
        <w:spacing w:before="0" w:after="0" w:line="276" w:lineRule="auto"/>
        <w:ind w:left="993" w:hanging="426"/>
        <w:rPr>
          <w:rFonts w:asciiTheme="majorHAnsi" w:hAnsiTheme="majorHAnsi" w:cs="Arial"/>
          <w:bCs/>
          <w:i/>
          <w:iCs/>
          <w:sz w:val="24"/>
          <w:szCs w:val="24"/>
        </w:rPr>
      </w:pPr>
      <w:r w:rsidRPr="00E34AC7">
        <w:rPr>
          <w:rFonts w:asciiTheme="majorHAnsi" w:hAnsiTheme="majorHAnsi" w:cs="Arial"/>
          <w:bCs/>
          <w:i/>
          <w:iCs/>
          <w:sz w:val="24"/>
          <w:szCs w:val="24"/>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0105D562" w14:textId="77777777" w:rsidR="00E34AC7" w:rsidRDefault="00E34AC7" w:rsidP="00E34AC7">
      <w:pPr>
        <w:pStyle w:val="Kolorowalistaakcent11"/>
        <w:numPr>
          <w:ilvl w:val="2"/>
          <w:numId w:val="1"/>
        </w:numPr>
        <w:tabs>
          <w:tab w:val="left" w:pos="567"/>
        </w:tabs>
        <w:autoSpaceDE w:val="0"/>
        <w:autoSpaceDN w:val="0"/>
        <w:adjustRightInd w:val="0"/>
        <w:spacing w:before="0" w:after="0" w:line="276" w:lineRule="auto"/>
        <w:ind w:left="993" w:hanging="426"/>
        <w:rPr>
          <w:rFonts w:asciiTheme="majorHAnsi" w:hAnsiTheme="majorHAnsi" w:cs="Arial"/>
          <w:bCs/>
          <w:i/>
          <w:iCs/>
          <w:sz w:val="24"/>
          <w:szCs w:val="24"/>
        </w:rPr>
      </w:pPr>
      <w:r w:rsidRPr="00E34AC7">
        <w:rPr>
          <w:rFonts w:asciiTheme="majorHAnsi" w:hAnsiTheme="majorHAnsi" w:cs="Arial"/>
          <w:bCs/>
          <w:i/>
          <w:iCs/>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7B1897A" w14:textId="77777777" w:rsidR="00E34AC7" w:rsidRDefault="00E34AC7" w:rsidP="00E34AC7">
      <w:pPr>
        <w:pStyle w:val="Kolorowalistaakcent11"/>
        <w:numPr>
          <w:ilvl w:val="2"/>
          <w:numId w:val="1"/>
        </w:numPr>
        <w:tabs>
          <w:tab w:val="left" w:pos="567"/>
        </w:tabs>
        <w:autoSpaceDE w:val="0"/>
        <w:autoSpaceDN w:val="0"/>
        <w:adjustRightInd w:val="0"/>
        <w:spacing w:before="0" w:after="0" w:line="276" w:lineRule="auto"/>
        <w:ind w:left="993" w:hanging="426"/>
        <w:rPr>
          <w:rFonts w:asciiTheme="majorHAnsi" w:hAnsiTheme="majorHAnsi" w:cs="Arial"/>
          <w:bCs/>
          <w:i/>
          <w:iCs/>
          <w:sz w:val="24"/>
          <w:szCs w:val="24"/>
        </w:rPr>
      </w:pPr>
      <w:r w:rsidRPr="00E34AC7">
        <w:rPr>
          <w:rFonts w:asciiTheme="majorHAnsi" w:hAnsiTheme="majorHAnsi" w:cs="Arial"/>
          <w:bCs/>
          <w:i/>
          <w:iCs/>
          <w:sz w:val="24"/>
          <w:szCs w:val="24"/>
        </w:rPr>
        <w:lastRenderedPageBreak/>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2BA2E70" w14:textId="2B945275" w:rsidR="00E34AC7" w:rsidRPr="00E34AC7" w:rsidRDefault="00E34AC7" w:rsidP="00E34AC7">
      <w:pPr>
        <w:pStyle w:val="Kolorowalistaakcent11"/>
        <w:numPr>
          <w:ilvl w:val="2"/>
          <w:numId w:val="1"/>
        </w:numPr>
        <w:tabs>
          <w:tab w:val="left" w:pos="567"/>
        </w:tabs>
        <w:autoSpaceDE w:val="0"/>
        <w:autoSpaceDN w:val="0"/>
        <w:adjustRightInd w:val="0"/>
        <w:spacing w:before="0" w:after="0" w:line="276" w:lineRule="auto"/>
        <w:ind w:left="993" w:hanging="426"/>
        <w:rPr>
          <w:rFonts w:asciiTheme="majorHAnsi" w:hAnsiTheme="majorHAnsi" w:cs="Arial"/>
          <w:bCs/>
          <w:i/>
          <w:iCs/>
          <w:sz w:val="24"/>
          <w:szCs w:val="24"/>
        </w:rPr>
      </w:pPr>
      <w:r w:rsidRPr="00E34AC7">
        <w:rPr>
          <w:rFonts w:asciiTheme="majorHAnsi" w:hAnsiTheme="majorHAnsi" w:cs="Arial"/>
          <w:bCs/>
          <w:i/>
          <w:iCs/>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EBB191B" w14:textId="32B403F1" w:rsidR="00E34AC7" w:rsidRPr="00E34AC7" w:rsidRDefault="00E34AC7" w:rsidP="00E34AC7">
      <w:pPr>
        <w:pStyle w:val="Kolorowalistaakcent11"/>
        <w:numPr>
          <w:ilvl w:val="2"/>
          <w:numId w:val="1"/>
        </w:numPr>
        <w:tabs>
          <w:tab w:val="left" w:pos="567"/>
        </w:tabs>
        <w:autoSpaceDE w:val="0"/>
        <w:autoSpaceDN w:val="0"/>
        <w:adjustRightInd w:val="0"/>
        <w:spacing w:before="0" w:after="0" w:line="276" w:lineRule="auto"/>
        <w:ind w:left="993" w:hanging="426"/>
        <w:rPr>
          <w:rFonts w:asciiTheme="majorHAnsi" w:hAnsiTheme="majorHAnsi" w:cs="Arial"/>
          <w:bCs/>
          <w:i/>
          <w:iCs/>
          <w:sz w:val="24"/>
          <w:szCs w:val="24"/>
        </w:rPr>
      </w:pPr>
      <w:r w:rsidRPr="00E34AC7">
        <w:rPr>
          <w:rFonts w:asciiTheme="majorHAnsi" w:hAnsiTheme="majorHAnsi" w:cs="Arial"/>
          <w:bCs/>
          <w:i/>
          <w:iCs/>
          <w:sz w:val="24"/>
          <w:szCs w:val="24"/>
        </w:rPr>
        <w:t>który w wyniku zamierzonego działania lub rażącego niedbalstwa wprowadził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14:paraId="64E87223" w14:textId="77777777" w:rsidR="00E34AC7" w:rsidRPr="00E34AC7" w:rsidRDefault="00E34AC7" w:rsidP="00E34AC7">
      <w:pPr>
        <w:pStyle w:val="Kolorowalistaakcent11"/>
        <w:numPr>
          <w:ilvl w:val="2"/>
          <w:numId w:val="1"/>
        </w:numPr>
        <w:tabs>
          <w:tab w:val="left" w:pos="567"/>
        </w:tabs>
        <w:autoSpaceDE w:val="0"/>
        <w:autoSpaceDN w:val="0"/>
        <w:adjustRightInd w:val="0"/>
        <w:spacing w:before="0" w:after="0" w:line="276" w:lineRule="auto"/>
        <w:ind w:left="993" w:hanging="426"/>
        <w:rPr>
          <w:rFonts w:asciiTheme="majorHAnsi" w:hAnsiTheme="majorHAnsi" w:cs="Arial"/>
          <w:bCs/>
          <w:i/>
          <w:iCs/>
          <w:sz w:val="24"/>
          <w:szCs w:val="24"/>
        </w:rPr>
      </w:pPr>
      <w:r w:rsidRPr="00E34AC7">
        <w:rPr>
          <w:rFonts w:asciiTheme="majorHAnsi" w:hAnsiTheme="majorHAnsi" w:cs="Arial"/>
          <w:bCs/>
          <w:i/>
          <w:iCs/>
          <w:sz w:val="24"/>
          <w:szCs w:val="24"/>
        </w:rPr>
        <w:t>który bezprawnie wpływał lub próbował wpływać na czynności zamawiającego lub próbował po-zyskać lub pozyskał informacje poufne, mogące dać mu przewagę w postępowaniu o udzielenie zamówienia;</w:t>
      </w:r>
    </w:p>
    <w:p w14:paraId="1965A9E3" w14:textId="1E70B550" w:rsidR="00DC3E7A" w:rsidRPr="00E34AC7" w:rsidRDefault="00E34AC7" w:rsidP="00E34AC7">
      <w:pPr>
        <w:pStyle w:val="Kolorowalistaakcent11"/>
        <w:numPr>
          <w:ilvl w:val="2"/>
          <w:numId w:val="1"/>
        </w:numPr>
        <w:tabs>
          <w:tab w:val="left" w:pos="567"/>
        </w:tabs>
        <w:autoSpaceDE w:val="0"/>
        <w:autoSpaceDN w:val="0"/>
        <w:adjustRightInd w:val="0"/>
        <w:spacing w:before="0" w:after="0" w:line="276" w:lineRule="auto"/>
        <w:ind w:left="993" w:hanging="426"/>
        <w:rPr>
          <w:rFonts w:asciiTheme="majorHAnsi" w:hAnsiTheme="majorHAnsi" w:cs="Arial"/>
          <w:bCs/>
          <w:i/>
          <w:iCs/>
          <w:sz w:val="24"/>
          <w:szCs w:val="24"/>
        </w:rPr>
      </w:pPr>
      <w:r w:rsidRPr="00E34AC7">
        <w:rPr>
          <w:rFonts w:asciiTheme="majorHAnsi" w:hAnsiTheme="majorHAnsi" w:cs="Arial"/>
          <w:bCs/>
          <w:i/>
          <w:iCs/>
          <w:sz w:val="24"/>
          <w:szCs w:val="24"/>
        </w:rPr>
        <w:t>który w wyniku lekkomyślności lub niedbalstwa przedstawił informacje wprowadzające w błąd, co mogło mieć istotny wpływ na decyzje podejmowane przez zamawiającego w postępowaniu o udzielenie zamówienia.</w:t>
      </w:r>
    </w:p>
    <w:p w14:paraId="566953D2" w14:textId="63D1109E" w:rsidR="00430F97" w:rsidRPr="00995422" w:rsidRDefault="00627C7D" w:rsidP="00550986">
      <w:pPr>
        <w:pStyle w:val="Kolorowalistaakcent11"/>
        <w:numPr>
          <w:ilvl w:val="1"/>
          <w:numId w:val="28"/>
        </w:numPr>
        <w:tabs>
          <w:tab w:val="left" w:pos="567"/>
        </w:tabs>
        <w:autoSpaceDE w:val="0"/>
        <w:autoSpaceDN w:val="0"/>
        <w:adjustRightInd w:val="0"/>
        <w:spacing w:before="0" w:after="0" w:line="276" w:lineRule="auto"/>
        <w:ind w:left="567" w:hanging="567"/>
        <w:rPr>
          <w:rFonts w:asciiTheme="majorHAnsi" w:hAnsiTheme="majorHAnsi" w:cs="Arial"/>
          <w:bCs/>
          <w:sz w:val="24"/>
          <w:szCs w:val="24"/>
        </w:rPr>
      </w:pPr>
      <w:r w:rsidRPr="00995422">
        <w:rPr>
          <w:rFonts w:ascii="Cambria" w:hAnsi="Cambria"/>
          <w:color w:val="000000"/>
          <w:sz w:val="24"/>
          <w:szCs w:val="24"/>
          <w:shd w:val="clear" w:color="auto" w:fill="FFFFFF"/>
        </w:rPr>
        <w:t xml:space="preserve">Wykonawca może zostać wykluczony przez </w:t>
      </w:r>
      <w:r w:rsidR="00DC3E7A">
        <w:rPr>
          <w:rFonts w:ascii="Cambria" w:hAnsi="Cambria"/>
          <w:color w:val="000000"/>
          <w:sz w:val="24"/>
          <w:szCs w:val="24"/>
          <w:shd w:val="clear" w:color="auto" w:fill="FFFFFF"/>
        </w:rPr>
        <w:t>Z</w:t>
      </w:r>
      <w:r w:rsidRPr="00995422">
        <w:rPr>
          <w:rFonts w:ascii="Cambria" w:hAnsi="Cambria"/>
          <w:color w:val="000000"/>
          <w:sz w:val="24"/>
          <w:szCs w:val="24"/>
          <w:shd w:val="clear" w:color="auto" w:fill="FFFFFF"/>
        </w:rPr>
        <w:t>amawiającego na każdym etapie postępowania o udzielenie zamówienia</w:t>
      </w:r>
    </w:p>
    <w:p w14:paraId="2661ADB6" w14:textId="08C0B1F4" w:rsidR="00627C7D" w:rsidRPr="00627C7D" w:rsidRDefault="00627C7D" w:rsidP="00550986">
      <w:pPr>
        <w:pStyle w:val="Kolorowalistaakcent11"/>
        <w:numPr>
          <w:ilvl w:val="1"/>
          <w:numId w:val="28"/>
        </w:numPr>
        <w:tabs>
          <w:tab w:val="left" w:pos="567"/>
        </w:tabs>
        <w:autoSpaceDE w:val="0"/>
        <w:autoSpaceDN w:val="0"/>
        <w:adjustRightInd w:val="0"/>
        <w:spacing w:before="0" w:after="0" w:line="276" w:lineRule="auto"/>
        <w:ind w:left="567" w:hanging="567"/>
        <w:rPr>
          <w:rFonts w:ascii="Cambria" w:hAnsi="Cambria"/>
          <w:sz w:val="24"/>
          <w:szCs w:val="24"/>
        </w:rPr>
      </w:pPr>
      <w:r w:rsidRPr="00627C7D">
        <w:rPr>
          <w:rFonts w:ascii="Cambria" w:hAnsi="Cambria"/>
          <w:color w:val="000000"/>
          <w:sz w:val="24"/>
          <w:szCs w:val="24"/>
        </w:rPr>
        <w:t xml:space="preserve">Wykonawca nie podlega wykluczeniu w okolicznościach określonych w art. 108 ust. 1 pkt 1, 2 i 5 lub art. 109 ust. 1 pkt </w:t>
      </w:r>
      <w:r w:rsidR="00995422">
        <w:rPr>
          <w:rFonts w:ascii="Cambria" w:hAnsi="Cambria"/>
          <w:color w:val="000000"/>
          <w:sz w:val="24"/>
          <w:szCs w:val="24"/>
        </w:rPr>
        <w:t xml:space="preserve">4, </w:t>
      </w:r>
      <w:r w:rsidRPr="00627C7D">
        <w:rPr>
          <w:rFonts w:ascii="Cambria" w:hAnsi="Cambria"/>
          <w:color w:val="000000"/>
          <w:sz w:val="24"/>
          <w:szCs w:val="24"/>
        </w:rPr>
        <w:t>5</w:t>
      </w:r>
      <w:r w:rsidR="00995422">
        <w:rPr>
          <w:rFonts w:ascii="Cambria" w:hAnsi="Cambria"/>
          <w:color w:val="000000"/>
          <w:sz w:val="24"/>
          <w:szCs w:val="24"/>
        </w:rPr>
        <w:t>, 7</w:t>
      </w:r>
      <w:r w:rsidR="00E96BA3">
        <w:rPr>
          <w:rFonts w:ascii="Cambria" w:hAnsi="Cambria"/>
          <w:color w:val="000000"/>
          <w:sz w:val="24"/>
          <w:szCs w:val="24"/>
        </w:rPr>
        <w:t xml:space="preserve">-10 </w:t>
      </w:r>
      <w:r w:rsidR="00674295" w:rsidRPr="00C41056">
        <w:rPr>
          <w:rFonts w:asciiTheme="majorHAnsi" w:hAnsiTheme="majorHAnsi" w:cs="Arial"/>
          <w:bCs/>
          <w:sz w:val="24"/>
          <w:szCs w:val="24"/>
        </w:rPr>
        <w:t>ustawy</w:t>
      </w:r>
      <w:r w:rsidR="00674295">
        <w:rPr>
          <w:rFonts w:asciiTheme="majorHAnsi" w:hAnsiTheme="majorHAnsi" w:cs="Arial"/>
          <w:bCs/>
          <w:sz w:val="24"/>
          <w:szCs w:val="24"/>
        </w:rPr>
        <w:t xml:space="preserve"> Pzp</w:t>
      </w:r>
      <w:r w:rsidRPr="00627C7D">
        <w:rPr>
          <w:rFonts w:ascii="Cambria" w:hAnsi="Cambria"/>
          <w:color w:val="000000"/>
          <w:sz w:val="24"/>
          <w:szCs w:val="24"/>
        </w:rPr>
        <w:t xml:space="preserve">, jeżeli udowodni </w:t>
      </w:r>
      <w:r w:rsidR="00E34AC7">
        <w:rPr>
          <w:rFonts w:ascii="Cambria" w:hAnsi="Cambria"/>
          <w:color w:val="000000"/>
          <w:sz w:val="24"/>
          <w:szCs w:val="24"/>
        </w:rPr>
        <w:t>Z</w:t>
      </w:r>
      <w:r w:rsidRPr="00627C7D">
        <w:rPr>
          <w:rFonts w:ascii="Cambria" w:hAnsi="Cambria"/>
          <w:color w:val="000000"/>
          <w:sz w:val="24"/>
          <w:szCs w:val="24"/>
        </w:rPr>
        <w:t>amawiającemu, że spełnił łącznie następujące przesłanki:</w:t>
      </w:r>
    </w:p>
    <w:p w14:paraId="0C51DCB6" w14:textId="71F94893" w:rsidR="00627C7D" w:rsidRPr="00627C7D" w:rsidRDefault="00627C7D" w:rsidP="00914193">
      <w:pPr>
        <w:pStyle w:val="Akapitzlist"/>
        <w:numPr>
          <w:ilvl w:val="2"/>
          <w:numId w:val="42"/>
        </w:numPr>
        <w:shd w:val="clear" w:color="auto" w:fill="FFFFFF"/>
        <w:spacing w:before="72" w:after="72" w:line="276" w:lineRule="auto"/>
        <w:ind w:left="993" w:hanging="426"/>
        <w:rPr>
          <w:rFonts w:ascii="Cambria" w:hAnsi="Cambria"/>
          <w:color w:val="000000"/>
          <w:sz w:val="24"/>
          <w:szCs w:val="24"/>
        </w:rPr>
      </w:pPr>
      <w:r w:rsidRPr="00627C7D">
        <w:rPr>
          <w:rFonts w:ascii="Cambria" w:hAnsi="Cambria"/>
          <w:color w:val="000000"/>
          <w:sz w:val="24"/>
          <w:szCs w:val="24"/>
        </w:rPr>
        <w:t>naprawił lub zobowiązał się do naprawienia szkody wyrządzonej przestępstwem, wykroczeniem lub swoim nieprawidłowym postępowaniem, w tym poprzez zadośćuczynienie pieniężne;</w:t>
      </w:r>
    </w:p>
    <w:p w14:paraId="3B8CF16F" w14:textId="0362184E" w:rsidR="00627C7D" w:rsidRPr="00627C7D" w:rsidRDefault="00627C7D" w:rsidP="00914193">
      <w:pPr>
        <w:pStyle w:val="Akapitzlist"/>
        <w:numPr>
          <w:ilvl w:val="2"/>
          <w:numId w:val="42"/>
        </w:numPr>
        <w:shd w:val="clear" w:color="auto" w:fill="FFFFFF"/>
        <w:spacing w:before="72" w:after="72" w:line="276" w:lineRule="auto"/>
        <w:ind w:left="993" w:hanging="426"/>
        <w:rPr>
          <w:rFonts w:ascii="Cambria" w:hAnsi="Cambria"/>
          <w:color w:val="000000"/>
          <w:sz w:val="24"/>
          <w:szCs w:val="24"/>
        </w:rPr>
      </w:pPr>
      <w:r w:rsidRPr="00627C7D">
        <w:rPr>
          <w:rFonts w:ascii="Cambria" w:hAnsi="Cambria"/>
          <w:color w:val="000000"/>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916F575" w14:textId="654B2733" w:rsidR="00627C7D" w:rsidRPr="00627C7D" w:rsidRDefault="00627C7D" w:rsidP="00914193">
      <w:pPr>
        <w:pStyle w:val="Akapitzlist"/>
        <w:numPr>
          <w:ilvl w:val="2"/>
          <w:numId w:val="42"/>
        </w:numPr>
        <w:shd w:val="clear" w:color="auto" w:fill="FFFFFF"/>
        <w:spacing w:before="72" w:after="72" w:line="276" w:lineRule="auto"/>
        <w:ind w:left="993" w:hanging="426"/>
        <w:rPr>
          <w:rFonts w:ascii="Cambria" w:hAnsi="Cambria"/>
          <w:color w:val="000000"/>
          <w:sz w:val="24"/>
          <w:szCs w:val="24"/>
        </w:rPr>
      </w:pPr>
      <w:r w:rsidRPr="00627C7D">
        <w:rPr>
          <w:rFonts w:ascii="Cambria" w:hAnsi="Cambria"/>
          <w:color w:val="000000"/>
          <w:sz w:val="24"/>
          <w:szCs w:val="24"/>
        </w:rPr>
        <w:t>podjął konkretne środki techniczne, organizacyjne i kadrowe, odpowiednie dla zapobiegania dalszym przestępstwom, wykroczeniom lub nieprawidłowemu postępowaniu, w szczególności:</w:t>
      </w:r>
    </w:p>
    <w:p w14:paraId="70D363F1" w14:textId="1FFD51C9" w:rsidR="00627C7D" w:rsidRPr="00627C7D" w:rsidRDefault="00627C7D" w:rsidP="00914193">
      <w:pPr>
        <w:pStyle w:val="Akapitzlist"/>
        <w:numPr>
          <w:ilvl w:val="1"/>
          <w:numId w:val="43"/>
        </w:numPr>
        <w:shd w:val="clear" w:color="auto" w:fill="FFFFFF"/>
        <w:spacing w:before="72" w:after="72" w:line="276" w:lineRule="auto"/>
        <w:ind w:left="1418" w:hanging="425"/>
        <w:rPr>
          <w:rFonts w:ascii="Cambria" w:hAnsi="Cambria"/>
          <w:color w:val="000000"/>
          <w:sz w:val="24"/>
          <w:szCs w:val="24"/>
        </w:rPr>
      </w:pPr>
      <w:r w:rsidRPr="00627C7D">
        <w:rPr>
          <w:rFonts w:ascii="Cambria" w:hAnsi="Cambria"/>
          <w:color w:val="000000"/>
          <w:sz w:val="24"/>
          <w:szCs w:val="24"/>
        </w:rPr>
        <w:lastRenderedPageBreak/>
        <w:t>zerwał wszelkie powiązania z osobami lub podmiotami odpowiedzialnymi za nieprawidłowe postępowanie wykonawcy,</w:t>
      </w:r>
    </w:p>
    <w:p w14:paraId="78ADF79A" w14:textId="07762A31" w:rsidR="00627C7D" w:rsidRPr="00627C7D" w:rsidRDefault="00627C7D" w:rsidP="00914193">
      <w:pPr>
        <w:pStyle w:val="Akapitzlist"/>
        <w:numPr>
          <w:ilvl w:val="1"/>
          <w:numId w:val="43"/>
        </w:numPr>
        <w:shd w:val="clear" w:color="auto" w:fill="FFFFFF"/>
        <w:spacing w:before="72" w:after="72" w:line="276" w:lineRule="auto"/>
        <w:ind w:left="1418" w:hanging="425"/>
        <w:rPr>
          <w:rFonts w:ascii="Cambria" w:hAnsi="Cambria"/>
          <w:color w:val="000000"/>
          <w:sz w:val="24"/>
          <w:szCs w:val="24"/>
        </w:rPr>
      </w:pPr>
      <w:r w:rsidRPr="00627C7D">
        <w:rPr>
          <w:rFonts w:ascii="Cambria" w:hAnsi="Cambria"/>
          <w:color w:val="000000"/>
          <w:sz w:val="24"/>
          <w:szCs w:val="24"/>
        </w:rPr>
        <w:t>zreorganizował personel,</w:t>
      </w:r>
    </w:p>
    <w:p w14:paraId="4500D43E" w14:textId="5B3D5E95" w:rsidR="00627C7D" w:rsidRPr="00627C7D" w:rsidRDefault="00627C7D" w:rsidP="00914193">
      <w:pPr>
        <w:pStyle w:val="Akapitzlist"/>
        <w:numPr>
          <w:ilvl w:val="1"/>
          <w:numId w:val="43"/>
        </w:numPr>
        <w:shd w:val="clear" w:color="auto" w:fill="FFFFFF"/>
        <w:spacing w:before="72" w:after="72" w:line="276" w:lineRule="auto"/>
        <w:ind w:left="1418" w:hanging="425"/>
        <w:rPr>
          <w:rFonts w:ascii="Cambria" w:hAnsi="Cambria"/>
          <w:color w:val="000000"/>
          <w:sz w:val="24"/>
          <w:szCs w:val="24"/>
        </w:rPr>
      </w:pPr>
      <w:r w:rsidRPr="00627C7D">
        <w:rPr>
          <w:rFonts w:ascii="Cambria" w:hAnsi="Cambria"/>
          <w:color w:val="000000"/>
          <w:sz w:val="24"/>
          <w:szCs w:val="24"/>
        </w:rPr>
        <w:t>wdrożył system sprawozdawczości i kontroli,</w:t>
      </w:r>
    </w:p>
    <w:p w14:paraId="4BDB2DC2" w14:textId="5C627097" w:rsidR="00627C7D" w:rsidRPr="00627C7D" w:rsidRDefault="00627C7D" w:rsidP="00914193">
      <w:pPr>
        <w:pStyle w:val="Akapitzlist"/>
        <w:numPr>
          <w:ilvl w:val="1"/>
          <w:numId w:val="43"/>
        </w:numPr>
        <w:shd w:val="clear" w:color="auto" w:fill="FFFFFF"/>
        <w:spacing w:before="72" w:after="72" w:line="276" w:lineRule="auto"/>
        <w:ind w:left="1418" w:hanging="425"/>
        <w:rPr>
          <w:rFonts w:ascii="Cambria" w:hAnsi="Cambria"/>
          <w:color w:val="000000"/>
          <w:sz w:val="24"/>
          <w:szCs w:val="24"/>
        </w:rPr>
      </w:pPr>
      <w:r w:rsidRPr="00627C7D">
        <w:rPr>
          <w:rFonts w:ascii="Cambria" w:hAnsi="Cambria"/>
          <w:color w:val="000000"/>
          <w:sz w:val="24"/>
          <w:szCs w:val="24"/>
        </w:rPr>
        <w:t>utworzył struktury audytu wewnętrznego do monitorowania przestrzegania przepisów, wewnętrznych regulacji lub standardów,</w:t>
      </w:r>
    </w:p>
    <w:p w14:paraId="32774026" w14:textId="00D30941" w:rsidR="00627C7D" w:rsidRPr="00627C7D" w:rsidRDefault="00627C7D" w:rsidP="00914193">
      <w:pPr>
        <w:pStyle w:val="Akapitzlist"/>
        <w:numPr>
          <w:ilvl w:val="1"/>
          <w:numId w:val="43"/>
        </w:numPr>
        <w:shd w:val="clear" w:color="auto" w:fill="FFFFFF"/>
        <w:spacing w:before="72" w:after="72" w:line="276" w:lineRule="auto"/>
        <w:ind w:left="1418" w:hanging="425"/>
        <w:rPr>
          <w:rFonts w:ascii="Cambria" w:hAnsi="Cambria"/>
          <w:color w:val="000000"/>
          <w:sz w:val="24"/>
          <w:szCs w:val="24"/>
        </w:rPr>
      </w:pPr>
      <w:r w:rsidRPr="00627C7D">
        <w:rPr>
          <w:rFonts w:ascii="Cambria" w:hAnsi="Cambria"/>
          <w:color w:val="000000"/>
          <w:sz w:val="24"/>
          <w:szCs w:val="24"/>
        </w:rPr>
        <w:t xml:space="preserve">wprowadził wewnętrzne regulacje dotyczące odpowiedzialności </w:t>
      </w:r>
      <w:r w:rsidR="00674295">
        <w:rPr>
          <w:rFonts w:ascii="Cambria" w:hAnsi="Cambria"/>
          <w:color w:val="000000"/>
          <w:sz w:val="24"/>
          <w:szCs w:val="24"/>
        </w:rPr>
        <w:br/>
      </w:r>
      <w:r w:rsidRPr="00627C7D">
        <w:rPr>
          <w:rFonts w:ascii="Cambria" w:hAnsi="Cambria"/>
          <w:color w:val="000000"/>
          <w:sz w:val="24"/>
          <w:szCs w:val="24"/>
        </w:rPr>
        <w:t>i odszkodowań za nieprzestrzeganie przepisów, wewnętrznych regulacji lub standardów.</w:t>
      </w:r>
    </w:p>
    <w:p w14:paraId="0EEBD8A4" w14:textId="2D35BEDD" w:rsidR="002A2687" w:rsidRPr="002A2687" w:rsidRDefault="002A2687" w:rsidP="00550986">
      <w:pPr>
        <w:pStyle w:val="Kolorowalistaakcent11"/>
        <w:numPr>
          <w:ilvl w:val="1"/>
          <w:numId w:val="28"/>
        </w:numPr>
        <w:tabs>
          <w:tab w:val="left" w:pos="567"/>
        </w:tabs>
        <w:autoSpaceDE w:val="0"/>
        <w:autoSpaceDN w:val="0"/>
        <w:adjustRightInd w:val="0"/>
        <w:spacing w:before="0" w:after="0" w:line="276" w:lineRule="auto"/>
        <w:ind w:left="567" w:hanging="567"/>
        <w:rPr>
          <w:rFonts w:ascii="Cambria" w:hAnsi="Cambria" w:cs="Arial"/>
          <w:iCs/>
          <w:sz w:val="24"/>
          <w:szCs w:val="24"/>
        </w:rPr>
      </w:pPr>
      <w:r w:rsidRPr="002A2687">
        <w:rPr>
          <w:rFonts w:ascii="Cambria" w:hAnsi="Cambria"/>
          <w:color w:val="000000"/>
          <w:sz w:val="24"/>
          <w:szCs w:val="24"/>
        </w:rPr>
        <w:t xml:space="preserve">Zamawiający ocenia, czy podjęte przez wykonawcę czynności </w:t>
      </w:r>
      <w:r>
        <w:rPr>
          <w:rFonts w:ascii="Cambria" w:hAnsi="Cambria"/>
          <w:color w:val="000000"/>
          <w:sz w:val="24"/>
          <w:szCs w:val="24"/>
        </w:rPr>
        <w:t>wskazane w pkt 7.4</w:t>
      </w:r>
      <w:r w:rsidR="00674295">
        <w:rPr>
          <w:rFonts w:ascii="Cambria" w:hAnsi="Cambria"/>
          <w:color w:val="000000"/>
          <w:sz w:val="24"/>
          <w:szCs w:val="24"/>
        </w:rPr>
        <w:t xml:space="preserve"> SWZ</w:t>
      </w:r>
      <w:r>
        <w:rPr>
          <w:rFonts w:ascii="Cambria" w:hAnsi="Cambria"/>
          <w:color w:val="000000"/>
          <w:sz w:val="24"/>
          <w:szCs w:val="24"/>
        </w:rPr>
        <w:t xml:space="preserve"> </w:t>
      </w:r>
      <w:r w:rsidRPr="002A2687">
        <w:rPr>
          <w:rFonts w:ascii="Cambria" w:hAnsi="Cambria"/>
          <w:color w:val="000000"/>
          <w:sz w:val="24"/>
          <w:szCs w:val="24"/>
        </w:rPr>
        <w:t xml:space="preserve">są wystarczające do wykazania jego rzetelności, uwzględniając wagę i szczególne okoliczności czynu wykonawcy. Jeżeli podjęte przez wykonawcę czynności </w:t>
      </w:r>
      <w:r>
        <w:rPr>
          <w:rFonts w:ascii="Cambria" w:hAnsi="Cambria"/>
          <w:color w:val="000000"/>
          <w:sz w:val="24"/>
          <w:szCs w:val="24"/>
        </w:rPr>
        <w:t>wskazane w pkt 7.4</w:t>
      </w:r>
      <w:r w:rsidR="00674295">
        <w:rPr>
          <w:rFonts w:ascii="Cambria" w:hAnsi="Cambria"/>
          <w:color w:val="000000"/>
          <w:sz w:val="24"/>
          <w:szCs w:val="24"/>
        </w:rPr>
        <w:t xml:space="preserve"> SWZ</w:t>
      </w:r>
      <w:r>
        <w:rPr>
          <w:rFonts w:ascii="Cambria" w:hAnsi="Cambria"/>
          <w:color w:val="000000"/>
          <w:sz w:val="24"/>
          <w:szCs w:val="24"/>
        </w:rPr>
        <w:t xml:space="preserve"> </w:t>
      </w:r>
      <w:r w:rsidRPr="002A2687">
        <w:rPr>
          <w:rFonts w:ascii="Cambria" w:hAnsi="Cambria"/>
          <w:color w:val="000000"/>
          <w:sz w:val="24"/>
          <w:szCs w:val="24"/>
        </w:rPr>
        <w:t>nie są wystarczające do wykazania jego rzetelności, zamawiający wyklucza wykonawcę</w:t>
      </w:r>
    </w:p>
    <w:p w14:paraId="60D5D6B8" w14:textId="1AAA3571" w:rsidR="00430F97" w:rsidRPr="002A2687" w:rsidRDefault="00430F97" w:rsidP="00550986">
      <w:pPr>
        <w:pStyle w:val="Kolorowalistaakcent11"/>
        <w:numPr>
          <w:ilvl w:val="1"/>
          <w:numId w:val="28"/>
        </w:numPr>
        <w:tabs>
          <w:tab w:val="left" w:pos="567"/>
        </w:tabs>
        <w:autoSpaceDE w:val="0"/>
        <w:autoSpaceDN w:val="0"/>
        <w:adjustRightInd w:val="0"/>
        <w:spacing w:before="0" w:after="0" w:line="276" w:lineRule="auto"/>
        <w:ind w:left="567" w:hanging="567"/>
        <w:rPr>
          <w:rFonts w:ascii="Cambria" w:hAnsi="Cambria" w:cs="Arial"/>
          <w:iCs/>
          <w:sz w:val="24"/>
          <w:szCs w:val="24"/>
        </w:rPr>
      </w:pPr>
      <w:r w:rsidRPr="002A2687">
        <w:rPr>
          <w:rFonts w:ascii="Cambria" w:hAnsi="Cambria"/>
          <w:iCs/>
          <w:sz w:val="24"/>
          <w:szCs w:val="24"/>
        </w:rPr>
        <w:t xml:space="preserve">Sposób wykazania braku podstaw wykluczenia wskazano w rozdziale 8 </w:t>
      </w:r>
      <w:r w:rsidR="00A435B8">
        <w:rPr>
          <w:rFonts w:ascii="Cambria" w:hAnsi="Cambria"/>
          <w:iCs/>
          <w:sz w:val="24"/>
          <w:szCs w:val="24"/>
        </w:rPr>
        <w:t>SWZ</w:t>
      </w:r>
      <w:r w:rsidRPr="002A2687">
        <w:rPr>
          <w:rFonts w:ascii="Cambria" w:hAnsi="Cambria"/>
          <w:iCs/>
          <w:sz w:val="24"/>
          <w:szCs w:val="24"/>
        </w:rPr>
        <w:t>.</w:t>
      </w:r>
    </w:p>
    <w:p w14:paraId="676E6E57" w14:textId="128BED4E" w:rsidR="006B62D0" w:rsidRPr="00E34AC7" w:rsidRDefault="006B62D0" w:rsidP="00627C7D">
      <w:pPr>
        <w:pStyle w:val="Kolorowalistaakcent11"/>
        <w:tabs>
          <w:tab w:val="left" w:pos="567"/>
        </w:tabs>
        <w:autoSpaceDE w:val="0"/>
        <w:autoSpaceDN w:val="0"/>
        <w:adjustRightInd w:val="0"/>
        <w:spacing w:before="0" w:after="0" w:line="276" w:lineRule="auto"/>
        <w:ind w:left="567"/>
        <w:rPr>
          <w:rFonts w:ascii="Cambria" w:hAnsi="Cambria" w:cs="Arial"/>
          <w:sz w:val="10"/>
          <w:szCs w:val="10"/>
        </w:rPr>
      </w:pPr>
    </w:p>
    <w:p w14:paraId="6FAE26EF" w14:textId="77777777" w:rsidR="00674295" w:rsidRDefault="00674295" w:rsidP="00627C7D">
      <w:pPr>
        <w:pStyle w:val="Kolorowalistaakcent11"/>
        <w:tabs>
          <w:tab w:val="left" w:pos="567"/>
        </w:tabs>
        <w:autoSpaceDE w:val="0"/>
        <w:autoSpaceDN w:val="0"/>
        <w:adjustRightInd w:val="0"/>
        <w:spacing w:before="0" w:after="0" w:line="276" w:lineRule="auto"/>
        <w:ind w:left="567"/>
        <w:rPr>
          <w:rFonts w:ascii="Cambria" w:hAnsi="Cambria" w:cs="Arial"/>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1757890A" w14:textId="77777777" w:rsidTr="00674295">
        <w:trPr>
          <w:jc w:val="center"/>
        </w:trPr>
        <w:tc>
          <w:tcPr>
            <w:tcW w:w="9060" w:type="dxa"/>
            <w:tcBorders>
              <w:bottom w:val="single" w:sz="4" w:space="0" w:color="auto"/>
            </w:tcBorders>
            <w:shd w:val="clear" w:color="auto" w:fill="D9D9D9" w:themeFill="background1" w:themeFillShade="D9"/>
          </w:tcPr>
          <w:p w14:paraId="0AA46308" w14:textId="01E7EEC5"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8</w:t>
            </w:r>
          </w:p>
          <w:p w14:paraId="5F77F0A3" w14:textId="312CD914" w:rsidR="00D9784D" w:rsidRPr="00C6306E" w:rsidRDefault="00983244" w:rsidP="00627C7D">
            <w:pPr>
              <w:suppressAutoHyphens/>
              <w:spacing w:line="276" w:lineRule="auto"/>
              <w:contextualSpacing/>
              <w:jc w:val="center"/>
              <w:textAlignment w:val="baseline"/>
              <w:rPr>
                <w:rFonts w:asciiTheme="majorHAnsi" w:hAnsiTheme="majorHAnsi"/>
              </w:rPr>
            </w:pPr>
            <w:r w:rsidRPr="00983244">
              <w:rPr>
                <w:rFonts w:asciiTheme="majorHAnsi" w:hAnsiTheme="majorHAnsi"/>
                <w:b/>
                <w:sz w:val="26"/>
                <w:szCs w:val="26"/>
              </w:rPr>
              <w:t>I</w:t>
            </w:r>
            <w:r>
              <w:rPr>
                <w:rFonts w:asciiTheme="majorHAnsi" w:hAnsiTheme="majorHAnsi"/>
                <w:b/>
                <w:sz w:val="26"/>
                <w:szCs w:val="26"/>
              </w:rPr>
              <w:t xml:space="preserve">NFORMACJA O </w:t>
            </w:r>
            <w:r w:rsidR="00B93AF7">
              <w:rPr>
                <w:rFonts w:asciiTheme="majorHAnsi" w:hAnsiTheme="majorHAnsi"/>
                <w:b/>
                <w:sz w:val="26"/>
                <w:szCs w:val="26"/>
              </w:rPr>
              <w:t xml:space="preserve">JEDZ i </w:t>
            </w:r>
            <w:r>
              <w:rPr>
                <w:rFonts w:asciiTheme="majorHAnsi" w:hAnsiTheme="majorHAnsi"/>
                <w:b/>
                <w:sz w:val="26"/>
                <w:szCs w:val="26"/>
              </w:rPr>
              <w:t>PODMIOTOWYCH ŚRODKACH</w:t>
            </w:r>
            <w:r w:rsidRPr="00983244">
              <w:rPr>
                <w:rFonts w:asciiTheme="majorHAnsi" w:hAnsiTheme="majorHAnsi"/>
                <w:b/>
                <w:sz w:val="26"/>
                <w:szCs w:val="26"/>
              </w:rPr>
              <w:t xml:space="preserve"> DOWODOWYCH</w:t>
            </w:r>
          </w:p>
        </w:tc>
      </w:tr>
    </w:tbl>
    <w:p w14:paraId="143106B9" w14:textId="77777777" w:rsidR="00BE42AE" w:rsidRPr="00C6306E" w:rsidRDefault="00BE42AE" w:rsidP="00627C7D">
      <w:pPr>
        <w:pStyle w:val="Kolorowalistaakcent11"/>
        <w:autoSpaceDE w:val="0"/>
        <w:autoSpaceDN w:val="0"/>
        <w:adjustRightInd w:val="0"/>
        <w:spacing w:before="0" w:after="0" w:line="276" w:lineRule="auto"/>
        <w:ind w:left="0"/>
        <w:rPr>
          <w:rFonts w:asciiTheme="majorHAnsi" w:hAnsiTheme="majorHAnsi" w:cs="Arial"/>
        </w:rPr>
      </w:pPr>
    </w:p>
    <w:p w14:paraId="37DBA2A0" w14:textId="77777777" w:rsidR="00420E02" w:rsidRPr="00C97C80" w:rsidRDefault="00420E02" w:rsidP="00E34AC7">
      <w:pPr>
        <w:pStyle w:val="Kolorowalistaakcent11"/>
        <w:tabs>
          <w:tab w:val="left" w:pos="567"/>
        </w:tabs>
        <w:autoSpaceDE w:val="0"/>
        <w:autoSpaceDN w:val="0"/>
        <w:adjustRightInd w:val="0"/>
        <w:spacing w:before="0" w:after="0" w:line="276" w:lineRule="auto"/>
        <w:ind w:left="0"/>
        <w:rPr>
          <w:rFonts w:asciiTheme="majorHAnsi" w:hAnsiTheme="majorHAnsi" w:cs="Arial"/>
          <w:bCs/>
          <w:vanish/>
          <w:sz w:val="24"/>
          <w:szCs w:val="24"/>
        </w:rPr>
      </w:pPr>
    </w:p>
    <w:p w14:paraId="49A4EBB9" w14:textId="230E4151" w:rsidR="00674295" w:rsidRPr="00674295" w:rsidRDefault="003A24B8" w:rsidP="00E34AC7">
      <w:pPr>
        <w:pStyle w:val="Kolorowalistaakcent11"/>
        <w:numPr>
          <w:ilvl w:val="1"/>
          <w:numId w:val="29"/>
        </w:numPr>
        <w:tabs>
          <w:tab w:val="left" w:pos="567"/>
        </w:tabs>
        <w:autoSpaceDE w:val="0"/>
        <w:autoSpaceDN w:val="0"/>
        <w:adjustRightInd w:val="0"/>
        <w:spacing w:line="276" w:lineRule="auto"/>
        <w:ind w:left="567" w:hanging="567"/>
        <w:rPr>
          <w:rFonts w:asciiTheme="majorHAnsi" w:hAnsiTheme="majorHAnsi" w:cs="Arial"/>
          <w:b/>
          <w:sz w:val="24"/>
          <w:szCs w:val="24"/>
        </w:rPr>
      </w:pPr>
      <w:r w:rsidRPr="00C97C80">
        <w:rPr>
          <w:rFonts w:asciiTheme="majorHAnsi" w:hAnsiTheme="majorHAnsi" w:cs="Arial"/>
          <w:bCs/>
          <w:sz w:val="24"/>
          <w:szCs w:val="24"/>
        </w:rPr>
        <w:t xml:space="preserve">Wykonawca zobowiązany jest złożyć </w:t>
      </w:r>
      <w:r w:rsidRPr="00983244">
        <w:rPr>
          <w:rFonts w:asciiTheme="majorHAnsi" w:hAnsiTheme="majorHAnsi" w:cs="Arial"/>
          <w:b/>
          <w:sz w:val="24"/>
          <w:szCs w:val="24"/>
          <w:u w:val="single"/>
        </w:rPr>
        <w:t>wraz z ofertą</w:t>
      </w:r>
      <w:r w:rsidRPr="00C97C80">
        <w:rPr>
          <w:rFonts w:asciiTheme="majorHAnsi" w:hAnsiTheme="majorHAnsi" w:cs="Arial"/>
          <w:b/>
          <w:sz w:val="24"/>
          <w:szCs w:val="24"/>
        </w:rPr>
        <w:t xml:space="preserve"> </w:t>
      </w:r>
      <w:r w:rsidRPr="00C97C80">
        <w:rPr>
          <w:rFonts w:asciiTheme="majorHAnsi" w:hAnsiTheme="majorHAnsi" w:cs="Arial"/>
          <w:sz w:val="24"/>
          <w:szCs w:val="24"/>
        </w:rPr>
        <w:t>oświadczeni</w:t>
      </w:r>
      <w:r w:rsidR="00D52CBB">
        <w:rPr>
          <w:rFonts w:asciiTheme="majorHAnsi" w:hAnsiTheme="majorHAnsi" w:cs="Arial"/>
          <w:sz w:val="24"/>
          <w:szCs w:val="24"/>
        </w:rPr>
        <w:t>e</w:t>
      </w:r>
      <w:r w:rsidRPr="00C97C80">
        <w:rPr>
          <w:rFonts w:asciiTheme="majorHAnsi" w:hAnsiTheme="majorHAnsi" w:cs="Arial"/>
          <w:sz w:val="24"/>
          <w:szCs w:val="24"/>
        </w:rPr>
        <w:t xml:space="preserve"> stanowiące</w:t>
      </w:r>
      <w:r w:rsidR="00E34AC7">
        <w:rPr>
          <w:rFonts w:asciiTheme="majorHAnsi" w:hAnsiTheme="majorHAnsi" w:cs="Arial"/>
          <w:sz w:val="24"/>
          <w:szCs w:val="24"/>
        </w:rPr>
        <w:t xml:space="preserve"> </w:t>
      </w:r>
      <w:r w:rsidRPr="00C97C80">
        <w:rPr>
          <w:rFonts w:asciiTheme="majorHAnsi" w:hAnsiTheme="majorHAnsi" w:cs="Arial"/>
          <w:sz w:val="24"/>
          <w:szCs w:val="24"/>
        </w:rPr>
        <w:t>wstępne potwierdzenie, że Wykonawca</w:t>
      </w:r>
      <w:r w:rsidR="00C97C80">
        <w:rPr>
          <w:rFonts w:asciiTheme="majorHAnsi" w:hAnsiTheme="majorHAnsi" w:cs="Arial"/>
          <w:sz w:val="24"/>
          <w:szCs w:val="24"/>
        </w:rPr>
        <w:t xml:space="preserve"> na dzień składania ofert</w:t>
      </w:r>
      <w:r w:rsidRPr="00C97C80">
        <w:rPr>
          <w:rFonts w:asciiTheme="majorHAnsi" w:hAnsiTheme="majorHAnsi" w:cs="Arial"/>
          <w:sz w:val="24"/>
          <w:szCs w:val="24"/>
        </w:rPr>
        <w:t>:</w:t>
      </w:r>
    </w:p>
    <w:p w14:paraId="7D08B44B" w14:textId="77777777" w:rsidR="00674295" w:rsidRPr="00C97C80" w:rsidRDefault="00674295" w:rsidP="00E34AC7">
      <w:pPr>
        <w:pStyle w:val="Kolorowalistaakcent11"/>
        <w:numPr>
          <w:ilvl w:val="2"/>
          <w:numId w:val="30"/>
        </w:numPr>
        <w:tabs>
          <w:tab w:val="left" w:pos="567"/>
          <w:tab w:val="left" w:pos="851"/>
          <w:tab w:val="left" w:pos="1134"/>
        </w:tabs>
        <w:autoSpaceDE w:val="0"/>
        <w:autoSpaceDN w:val="0"/>
        <w:adjustRightInd w:val="0"/>
        <w:spacing w:line="276" w:lineRule="auto"/>
        <w:ind w:left="1134" w:hanging="567"/>
        <w:rPr>
          <w:rFonts w:asciiTheme="majorHAnsi" w:hAnsiTheme="majorHAnsi" w:cs="Arial"/>
          <w:sz w:val="24"/>
          <w:szCs w:val="24"/>
        </w:rPr>
      </w:pPr>
      <w:r w:rsidRPr="00C97C80">
        <w:rPr>
          <w:rFonts w:asciiTheme="majorHAnsi" w:hAnsiTheme="majorHAnsi" w:cs="Arial"/>
          <w:sz w:val="24"/>
          <w:szCs w:val="24"/>
        </w:rPr>
        <w:t>nie podlega wykluczeniu,</w:t>
      </w:r>
    </w:p>
    <w:p w14:paraId="51F9A2F2" w14:textId="77777777" w:rsidR="00674295" w:rsidRPr="00C97C80" w:rsidRDefault="00674295" w:rsidP="00E34AC7">
      <w:pPr>
        <w:pStyle w:val="Kolorowalistaakcent11"/>
        <w:numPr>
          <w:ilvl w:val="2"/>
          <w:numId w:val="30"/>
        </w:numPr>
        <w:tabs>
          <w:tab w:val="left" w:pos="567"/>
          <w:tab w:val="left" w:pos="851"/>
          <w:tab w:val="left" w:pos="1134"/>
        </w:tabs>
        <w:autoSpaceDE w:val="0"/>
        <w:autoSpaceDN w:val="0"/>
        <w:adjustRightInd w:val="0"/>
        <w:spacing w:line="276" w:lineRule="auto"/>
        <w:ind w:left="1134" w:hanging="567"/>
        <w:rPr>
          <w:rFonts w:asciiTheme="majorHAnsi" w:hAnsiTheme="majorHAnsi" w:cs="Arial"/>
          <w:sz w:val="24"/>
          <w:szCs w:val="24"/>
        </w:rPr>
      </w:pPr>
      <w:r w:rsidRPr="00C97C80">
        <w:rPr>
          <w:rFonts w:asciiTheme="majorHAnsi" w:hAnsiTheme="majorHAnsi" w:cs="Arial"/>
          <w:sz w:val="24"/>
          <w:szCs w:val="24"/>
        </w:rPr>
        <w:t>spełnia warunki udziału w postępowaniu.</w:t>
      </w:r>
    </w:p>
    <w:p w14:paraId="1F8FB414" w14:textId="77777777" w:rsidR="00674295" w:rsidRPr="00674295" w:rsidRDefault="00674295" w:rsidP="00674295">
      <w:pPr>
        <w:pStyle w:val="Kolorowalistaakcent11"/>
        <w:autoSpaceDE w:val="0"/>
        <w:autoSpaceDN w:val="0"/>
        <w:adjustRightInd w:val="0"/>
        <w:spacing w:line="276" w:lineRule="auto"/>
        <w:ind w:left="709"/>
        <w:rPr>
          <w:rFonts w:asciiTheme="majorHAnsi" w:hAnsiTheme="majorHAnsi" w:cs="Arial"/>
          <w:b/>
          <w:sz w:val="10"/>
          <w:szCs w:val="10"/>
        </w:rPr>
      </w:pPr>
    </w:p>
    <w:p w14:paraId="56BBA472" w14:textId="01B2FAEE" w:rsidR="00D52CBB" w:rsidRPr="00D52CBB" w:rsidRDefault="00D52CBB" w:rsidP="00E34AC7">
      <w:pPr>
        <w:pStyle w:val="Kolorowalistaakcent11"/>
        <w:numPr>
          <w:ilvl w:val="2"/>
          <w:numId w:val="29"/>
        </w:numPr>
        <w:autoSpaceDE w:val="0"/>
        <w:autoSpaceDN w:val="0"/>
        <w:adjustRightInd w:val="0"/>
        <w:spacing w:line="276" w:lineRule="auto"/>
        <w:ind w:left="1276" w:hanging="709"/>
        <w:rPr>
          <w:rFonts w:asciiTheme="majorHAnsi" w:hAnsiTheme="majorHAnsi" w:cs="Arial"/>
          <w:b/>
          <w:sz w:val="24"/>
          <w:szCs w:val="24"/>
        </w:rPr>
      </w:pPr>
      <w:r w:rsidRPr="00D52CBB">
        <w:rPr>
          <w:rFonts w:ascii="Cambria" w:hAnsi="Cambria" w:cs="Arial"/>
          <w:sz w:val="24"/>
          <w:szCs w:val="24"/>
        </w:rPr>
        <w:t xml:space="preserve">Oświadczenie, o którym mowa w pkt 8.1 SWZ Wykonawca zobowiązany jest złożyć w formie jednolitego dokumentu sporządzonego zgodnie z wzorem standardowego formularza określonego w rozporządzeniu wykonawczym Komisji Europejskiej 2016/7 z dnia 5 stycznia 2016 r.  wydanym na podstawie art. 59 ust. 2 dyrektywy 2014/24/UE, zwanego dalej „Jednolitym Dokumentem” lub „JEDZ”. </w:t>
      </w:r>
      <w:r w:rsidRPr="00D52CBB">
        <w:rPr>
          <w:rFonts w:ascii="Cambria" w:hAnsi="Cambria" w:cs="Arial"/>
          <w:b/>
          <w:sz w:val="24"/>
          <w:szCs w:val="24"/>
        </w:rPr>
        <w:t xml:space="preserve">– wg załącznika </w:t>
      </w:r>
      <w:r w:rsidR="00E34AC7">
        <w:rPr>
          <w:rFonts w:ascii="Cambria" w:hAnsi="Cambria" w:cs="Arial"/>
          <w:b/>
          <w:sz w:val="24"/>
          <w:szCs w:val="24"/>
        </w:rPr>
        <w:t>4</w:t>
      </w:r>
      <w:r w:rsidRPr="00D52CBB">
        <w:rPr>
          <w:rFonts w:ascii="Cambria" w:hAnsi="Cambria" w:cs="Arial"/>
          <w:b/>
          <w:sz w:val="24"/>
          <w:szCs w:val="24"/>
        </w:rPr>
        <w:t xml:space="preserve"> do SWZ.</w:t>
      </w:r>
    </w:p>
    <w:p w14:paraId="4DBC9562" w14:textId="5E560F36" w:rsidR="00D52CBB" w:rsidRPr="00F32672" w:rsidRDefault="00D52CBB" w:rsidP="00D52CBB">
      <w:pPr>
        <w:pStyle w:val="Kolorowalistaakcent11"/>
        <w:autoSpaceDE w:val="0"/>
        <w:autoSpaceDN w:val="0"/>
        <w:adjustRightInd w:val="0"/>
        <w:spacing w:line="276" w:lineRule="auto"/>
        <w:ind w:left="1418"/>
        <w:rPr>
          <w:rFonts w:asciiTheme="majorHAnsi" w:hAnsiTheme="majorHAnsi" w:cs="Arial"/>
          <w:b/>
          <w:sz w:val="10"/>
          <w:szCs w:val="10"/>
        </w:rPr>
      </w:pPr>
    </w:p>
    <w:p w14:paraId="5AD6BAA5" w14:textId="62D7331D" w:rsidR="00D52CBB" w:rsidRDefault="00D52CBB" w:rsidP="00D52CBB">
      <w:pPr>
        <w:pStyle w:val="Kolorowalistaakcent11"/>
        <w:autoSpaceDE w:val="0"/>
        <w:autoSpaceDN w:val="0"/>
        <w:adjustRightInd w:val="0"/>
        <w:spacing w:before="0" w:after="0" w:line="276" w:lineRule="auto"/>
        <w:ind w:left="709"/>
        <w:jc w:val="center"/>
        <w:rPr>
          <w:rFonts w:ascii="Cambria" w:hAnsi="Cambria" w:cs="Arial"/>
          <w:b/>
          <w:sz w:val="24"/>
          <w:szCs w:val="24"/>
        </w:rPr>
      </w:pPr>
      <w:r w:rsidRPr="00FC016C">
        <w:rPr>
          <w:rFonts w:ascii="Cambria" w:hAnsi="Cambria" w:cs="Arial"/>
          <w:b/>
          <w:sz w:val="24"/>
          <w:szCs w:val="24"/>
        </w:rPr>
        <w:t xml:space="preserve">Informacje dotyczące </w:t>
      </w:r>
      <w:r w:rsidR="00B93AF7">
        <w:rPr>
          <w:rFonts w:ascii="Cambria" w:hAnsi="Cambria" w:cs="Arial"/>
          <w:b/>
          <w:sz w:val="24"/>
          <w:szCs w:val="24"/>
        </w:rPr>
        <w:t>JEDZ</w:t>
      </w:r>
    </w:p>
    <w:p w14:paraId="7AC34339" w14:textId="77777777" w:rsidR="00D52CBB" w:rsidRPr="00DE0079" w:rsidRDefault="00D52CBB" w:rsidP="00D52CBB">
      <w:pPr>
        <w:pStyle w:val="Kolorowalistaakcent11"/>
        <w:autoSpaceDE w:val="0"/>
        <w:autoSpaceDN w:val="0"/>
        <w:adjustRightInd w:val="0"/>
        <w:spacing w:before="0" w:after="0" w:line="276" w:lineRule="auto"/>
        <w:ind w:left="709"/>
        <w:jc w:val="center"/>
        <w:rPr>
          <w:rFonts w:ascii="Cambria" w:hAnsi="Cambria" w:cs="Arial"/>
          <w:b/>
          <w:sz w:val="10"/>
          <w:szCs w:val="10"/>
        </w:rPr>
      </w:pPr>
    </w:p>
    <w:tbl>
      <w:tblPr>
        <w:tblW w:w="0" w:type="auto"/>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76"/>
      </w:tblGrid>
      <w:tr w:rsidR="00D52CBB" w:rsidRPr="00FC016C" w14:paraId="6C9C6336" w14:textId="77777777" w:rsidTr="005969C3">
        <w:tc>
          <w:tcPr>
            <w:tcW w:w="8502" w:type="dxa"/>
            <w:tcBorders>
              <w:top w:val="single" w:sz="4" w:space="0" w:color="auto"/>
              <w:left w:val="single" w:sz="4" w:space="0" w:color="auto"/>
              <w:bottom w:val="single" w:sz="4" w:space="0" w:color="auto"/>
              <w:right w:val="single" w:sz="4" w:space="0" w:color="auto"/>
            </w:tcBorders>
            <w:hideMark/>
          </w:tcPr>
          <w:p w14:paraId="2FF6E881" w14:textId="77777777" w:rsidR="00D52CBB" w:rsidRPr="00B93AF7" w:rsidRDefault="00D52CBB" w:rsidP="00914193">
            <w:pPr>
              <w:pStyle w:val="Kolorowalistaakcent11"/>
              <w:numPr>
                <w:ilvl w:val="3"/>
                <w:numId w:val="53"/>
              </w:numPr>
              <w:autoSpaceDE w:val="0"/>
              <w:autoSpaceDN w:val="0"/>
              <w:adjustRightInd w:val="0"/>
              <w:spacing w:before="0" w:after="0" w:line="276" w:lineRule="auto"/>
              <w:ind w:left="342" w:hanging="283"/>
              <w:rPr>
                <w:rFonts w:ascii="Cambria" w:hAnsi="Cambria"/>
                <w:bCs/>
                <w:color w:val="000000" w:themeColor="text1"/>
                <w:sz w:val="24"/>
                <w:szCs w:val="24"/>
                <w:shd w:val="clear" w:color="auto" w:fill="FFFFFF"/>
              </w:rPr>
            </w:pPr>
            <w:r w:rsidRPr="00B93AF7">
              <w:rPr>
                <w:rFonts w:ascii="Cambria" w:hAnsi="Cambria" w:cs="Arial"/>
                <w:bCs/>
                <w:color w:val="000000" w:themeColor="text1"/>
                <w:sz w:val="24"/>
                <w:szCs w:val="24"/>
              </w:rPr>
              <w:t>JEDZ</w:t>
            </w:r>
            <w:r w:rsidRPr="00B93AF7">
              <w:rPr>
                <w:rFonts w:ascii="Cambria" w:hAnsi="Cambria"/>
                <w:bCs/>
                <w:color w:val="000000" w:themeColor="text1"/>
                <w:sz w:val="24"/>
                <w:szCs w:val="24"/>
                <w:shd w:val="clear" w:color="auto" w:fill="FFFFFF"/>
              </w:rPr>
              <w:t xml:space="preserve"> należy przekazać zgodnie ze wzorem standardowego formularza w postaci elektronicznej opatrzonej kwalifikowanym podpisem elektronicznym.</w:t>
            </w:r>
          </w:p>
          <w:p w14:paraId="2E426E03" w14:textId="4A511D47" w:rsidR="00D52CBB" w:rsidRPr="00FC016C" w:rsidRDefault="00D52CBB" w:rsidP="00914193">
            <w:pPr>
              <w:pStyle w:val="Kolorowalistaakcent11"/>
              <w:numPr>
                <w:ilvl w:val="3"/>
                <w:numId w:val="53"/>
              </w:numPr>
              <w:autoSpaceDE w:val="0"/>
              <w:autoSpaceDN w:val="0"/>
              <w:adjustRightInd w:val="0"/>
              <w:spacing w:before="0" w:after="0" w:line="276" w:lineRule="auto"/>
              <w:ind w:left="342" w:hanging="283"/>
              <w:rPr>
                <w:rFonts w:ascii="Cambria" w:hAnsi="Cambria" w:cs="Arial"/>
                <w:i/>
                <w:sz w:val="24"/>
                <w:szCs w:val="24"/>
              </w:rPr>
            </w:pPr>
            <w:r w:rsidRPr="00FC016C">
              <w:rPr>
                <w:rFonts w:ascii="Cambria" w:hAnsi="Cambria" w:cs="Arial"/>
                <w:i/>
                <w:sz w:val="24"/>
                <w:szCs w:val="24"/>
              </w:rPr>
              <w:t xml:space="preserve">Wykonawca może przygotować JEDZ z wykorzystaniem narzędzia ESPD. Jednolity Dokument przygotowany przez Zamawiającego z wykorzystaniem narzędzia ESPD dla przedmiotowego postępowania jest dostępny na stronie internetowej Zamawiającego w miejscu zamieszczenia ogłoszenia o </w:t>
            </w:r>
            <w:r w:rsidRPr="00FC016C">
              <w:rPr>
                <w:rFonts w:ascii="Cambria" w:hAnsi="Cambria" w:cs="Arial"/>
                <w:i/>
                <w:sz w:val="24"/>
                <w:szCs w:val="24"/>
              </w:rPr>
              <w:lastRenderedPageBreak/>
              <w:t>zamówieniu oraz niniejszej SWZ. W celu wypełnienia własnego oświadczenia w formie JEDZ z wykorzystaniem narzędzia ESPD, Wykonawca powinien wykonać kolejno następujące czynności:</w:t>
            </w:r>
          </w:p>
          <w:p w14:paraId="45833810" w14:textId="0289FF22" w:rsidR="00D52CBB" w:rsidRPr="00B93AF7" w:rsidRDefault="00D52CBB" w:rsidP="00914193">
            <w:pPr>
              <w:pStyle w:val="Kolorowalistaakcent11"/>
              <w:numPr>
                <w:ilvl w:val="0"/>
                <w:numId w:val="54"/>
              </w:numPr>
              <w:shd w:val="clear" w:color="auto" w:fill="FFFFFF"/>
              <w:autoSpaceDE w:val="0"/>
              <w:autoSpaceDN w:val="0"/>
              <w:adjustRightInd w:val="0"/>
              <w:spacing w:before="0" w:after="0" w:line="276" w:lineRule="auto"/>
              <w:ind w:left="626" w:hanging="285"/>
              <w:rPr>
                <w:rFonts w:ascii="Cambria" w:hAnsi="Cambria" w:cs="Arial"/>
                <w:i/>
                <w:sz w:val="24"/>
                <w:szCs w:val="24"/>
              </w:rPr>
            </w:pPr>
            <w:r w:rsidRPr="00B93AF7">
              <w:rPr>
                <w:rFonts w:ascii="Cambria" w:hAnsi="Cambria" w:cs="Arial"/>
                <w:i/>
                <w:sz w:val="24"/>
                <w:szCs w:val="24"/>
              </w:rPr>
              <w:t xml:space="preserve">pobrać plik w formacie xml ze strony Zamawiającego – stanowiący Załącznik Nr </w:t>
            </w:r>
            <w:r w:rsidR="00E34AC7">
              <w:rPr>
                <w:rFonts w:ascii="Cambria" w:hAnsi="Cambria" w:cs="Arial"/>
                <w:i/>
                <w:sz w:val="24"/>
                <w:szCs w:val="24"/>
              </w:rPr>
              <w:t>4a</w:t>
            </w:r>
            <w:r w:rsidRPr="00B93AF7">
              <w:rPr>
                <w:rFonts w:ascii="Cambria" w:hAnsi="Cambria" w:cs="Arial"/>
                <w:i/>
                <w:sz w:val="24"/>
                <w:szCs w:val="24"/>
              </w:rPr>
              <w:t xml:space="preserve"> do SWZ, który po zaimportowaniu do </w:t>
            </w:r>
            <w:r w:rsidRPr="00B93AF7">
              <w:rPr>
                <w:rFonts w:ascii="Cambria" w:hAnsi="Cambria" w:cs="Arial"/>
                <w:i/>
                <w:sz w:val="24"/>
                <w:szCs w:val="24"/>
              </w:rPr>
              <w:br/>
              <w:t xml:space="preserve">narzędzia dostępnego pod adresem: </w:t>
            </w:r>
            <w:hyperlink r:id="rId21" w:history="1">
              <w:r w:rsidRPr="00E34AC7">
                <w:rPr>
                  <w:rStyle w:val="Hipercze"/>
                  <w:rFonts w:ascii="Cambria" w:hAnsi="Cambria" w:cstheme="minorBidi"/>
                  <w:i/>
                  <w:color w:val="0070C0"/>
                  <w:sz w:val="24"/>
                  <w:szCs w:val="24"/>
                </w:rPr>
                <w:t>https://espd.uzp.gov.pl</w:t>
              </w:r>
            </w:hyperlink>
            <w:r w:rsidRPr="00B93AF7">
              <w:t xml:space="preserve"> </w:t>
            </w:r>
            <w:r w:rsidRPr="00B93AF7">
              <w:rPr>
                <w:rFonts w:ascii="Cambria" w:hAnsi="Cambria" w:cs="Arial"/>
                <w:i/>
                <w:sz w:val="24"/>
                <w:szCs w:val="24"/>
              </w:rPr>
              <w:t xml:space="preserve">umożliwi wypełnienie JEDZ za pomocą powyższego narzędzia i w zakresie wskazanym przez </w:t>
            </w:r>
            <w:r w:rsidRPr="00B93AF7">
              <w:rPr>
                <w:rFonts w:ascii="Cambria" w:hAnsi="Cambria" w:cs="Arial"/>
                <w:sz w:val="24"/>
                <w:szCs w:val="24"/>
              </w:rPr>
              <w:t xml:space="preserve">zamawiającego </w:t>
            </w:r>
            <w:r w:rsidRPr="00B93AF7">
              <w:rPr>
                <w:rFonts w:ascii="Cambria" w:hAnsi="Cambria" w:cs="Arial"/>
                <w:i/>
                <w:sz w:val="24"/>
                <w:szCs w:val="24"/>
              </w:rPr>
              <w:t>(Uwaga: Jest to rozwiązanie jedynie fakultatywne, Wykonawca może przygotować JEDZ w innej formule dopuszczonej w ustawie i niniejszej SWZ).</w:t>
            </w:r>
          </w:p>
          <w:p w14:paraId="560AA8E2" w14:textId="77777777" w:rsidR="00D52CBB" w:rsidRPr="006A031E" w:rsidRDefault="00D52CBB" w:rsidP="00914193">
            <w:pPr>
              <w:pStyle w:val="Akapitzlist"/>
              <w:numPr>
                <w:ilvl w:val="0"/>
                <w:numId w:val="55"/>
              </w:numPr>
              <w:autoSpaceDE w:val="0"/>
              <w:autoSpaceDN w:val="0"/>
              <w:adjustRightInd w:val="0"/>
              <w:spacing w:line="276" w:lineRule="auto"/>
              <w:ind w:left="626" w:hanging="284"/>
              <w:rPr>
                <w:rFonts w:ascii="Cambria" w:hAnsi="Cambria" w:cs="Arial"/>
                <w:i/>
                <w:sz w:val="24"/>
                <w:szCs w:val="24"/>
              </w:rPr>
            </w:pPr>
            <w:r w:rsidRPr="006A031E">
              <w:rPr>
                <w:rFonts w:ascii="Cambria" w:hAnsi="Cambria" w:cs="Arial"/>
                <w:i/>
                <w:sz w:val="24"/>
                <w:szCs w:val="24"/>
              </w:rPr>
              <w:t xml:space="preserve">wskazać, że podmiot korzystający z narzędzia jest Wykonawcą; </w:t>
            </w:r>
          </w:p>
          <w:p w14:paraId="71FDD598" w14:textId="77777777" w:rsidR="00D52CBB" w:rsidRPr="00FC016C" w:rsidRDefault="00D52CBB" w:rsidP="00914193">
            <w:pPr>
              <w:pStyle w:val="Akapitzlist"/>
              <w:numPr>
                <w:ilvl w:val="0"/>
                <w:numId w:val="55"/>
              </w:numPr>
              <w:autoSpaceDE w:val="0"/>
              <w:autoSpaceDN w:val="0"/>
              <w:adjustRightInd w:val="0"/>
              <w:spacing w:line="276" w:lineRule="auto"/>
              <w:ind w:left="626" w:hanging="284"/>
              <w:rPr>
                <w:rFonts w:ascii="Cambria" w:hAnsi="Cambria" w:cs="Arial"/>
                <w:i/>
                <w:sz w:val="24"/>
                <w:szCs w:val="24"/>
              </w:rPr>
            </w:pPr>
            <w:r w:rsidRPr="00FC016C">
              <w:rPr>
                <w:rFonts w:ascii="Cambria" w:hAnsi="Cambria" w:cs="Arial"/>
                <w:i/>
                <w:sz w:val="24"/>
                <w:szCs w:val="24"/>
              </w:rPr>
              <w:t xml:space="preserve">zaznaczyć czynność zaimportowania ESPD; </w:t>
            </w:r>
          </w:p>
          <w:p w14:paraId="31F80CD9" w14:textId="77777777" w:rsidR="00D52CBB" w:rsidRPr="00FC016C" w:rsidRDefault="00D52CBB" w:rsidP="00914193">
            <w:pPr>
              <w:pStyle w:val="Akapitzlist"/>
              <w:numPr>
                <w:ilvl w:val="0"/>
                <w:numId w:val="55"/>
              </w:numPr>
              <w:autoSpaceDE w:val="0"/>
              <w:autoSpaceDN w:val="0"/>
              <w:adjustRightInd w:val="0"/>
              <w:spacing w:line="276" w:lineRule="auto"/>
              <w:ind w:left="626" w:hanging="284"/>
              <w:rPr>
                <w:rFonts w:ascii="Cambria" w:hAnsi="Cambria" w:cs="Arial"/>
                <w:i/>
                <w:sz w:val="24"/>
                <w:szCs w:val="24"/>
              </w:rPr>
            </w:pPr>
            <w:r w:rsidRPr="00FC016C">
              <w:rPr>
                <w:rFonts w:ascii="Cambria" w:hAnsi="Cambria" w:cs="Arial"/>
                <w:i/>
                <w:sz w:val="24"/>
                <w:szCs w:val="24"/>
              </w:rPr>
              <w:t>załadować pobrany plik, wybrać państwo Wykonawcy i przejść dalej, do wypełniania JEDZ,</w:t>
            </w:r>
          </w:p>
          <w:p w14:paraId="1411B893" w14:textId="2314E341" w:rsidR="00D52CBB" w:rsidRPr="00FC016C" w:rsidRDefault="00D52CBB" w:rsidP="00914193">
            <w:pPr>
              <w:pStyle w:val="Akapitzlist"/>
              <w:numPr>
                <w:ilvl w:val="0"/>
                <w:numId w:val="55"/>
              </w:numPr>
              <w:autoSpaceDE w:val="0"/>
              <w:autoSpaceDN w:val="0"/>
              <w:adjustRightInd w:val="0"/>
              <w:spacing w:line="276" w:lineRule="auto"/>
              <w:ind w:left="626" w:hanging="284"/>
              <w:rPr>
                <w:rFonts w:ascii="Cambria" w:hAnsi="Cambria" w:cs="Arial"/>
                <w:i/>
                <w:sz w:val="24"/>
                <w:szCs w:val="24"/>
              </w:rPr>
            </w:pPr>
            <w:r w:rsidRPr="00FC016C">
              <w:rPr>
                <w:rFonts w:ascii="Cambria" w:hAnsi="Cambria" w:cs="Arial"/>
                <w:i/>
                <w:sz w:val="24"/>
                <w:szCs w:val="24"/>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r w:rsidR="00B93AF7">
              <w:rPr>
                <w:rFonts w:ascii="Cambria" w:hAnsi="Cambria" w:cs="Arial"/>
                <w:i/>
                <w:sz w:val="24"/>
                <w:szCs w:val="24"/>
              </w:rPr>
              <w:t>.</w:t>
            </w:r>
          </w:p>
          <w:p w14:paraId="655D5880" w14:textId="77777777" w:rsidR="00B93AF7" w:rsidRPr="00B93AF7" w:rsidRDefault="00D52CBB" w:rsidP="00914193">
            <w:pPr>
              <w:pStyle w:val="Akapitzlist"/>
              <w:numPr>
                <w:ilvl w:val="3"/>
                <w:numId w:val="53"/>
              </w:numPr>
              <w:autoSpaceDE w:val="0"/>
              <w:autoSpaceDN w:val="0"/>
              <w:adjustRightInd w:val="0"/>
              <w:spacing w:before="0" w:after="0" w:line="276" w:lineRule="auto"/>
              <w:ind w:left="342" w:hanging="342"/>
              <w:rPr>
                <w:rFonts w:ascii="Cambria" w:hAnsi="Cambria" w:cs="Arial"/>
                <w:i/>
                <w:sz w:val="24"/>
                <w:szCs w:val="24"/>
              </w:rPr>
            </w:pPr>
            <w:r w:rsidRPr="00FC016C">
              <w:rPr>
                <w:rFonts w:ascii="Cambria" w:hAnsi="Cambria" w:cs="Arial"/>
                <w:i/>
                <w:sz w:val="24"/>
                <w:szCs w:val="24"/>
              </w:rPr>
              <w:t xml:space="preserve">Szczegółowe informacje związane z zasadami i sposobem wypełniania Jednolitego Dokumentu, znajdują się także w wyjaśnieniach Urzędu Zamówień Publicznych (UZP), dostępnych na stronie internetowej </w:t>
            </w:r>
            <w:hyperlink r:id="rId22" w:history="1">
              <w:r w:rsidRPr="00DE3DBB">
                <w:rPr>
                  <w:rStyle w:val="Hipercze"/>
                  <w:rFonts w:ascii="Cambria" w:hAnsi="Cambria" w:cs="Arial"/>
                  <w:i/>
                  <w:color w:val="0070C0"/>
                  <w:sz w:val="24"/>
                  <w:szCs w:val="24"/>
                </w:rPr>
                <w:t>www.uzp.gov.pl</w:t>
              </w:r>
            </w:hyperlink>
            <w:r w:rsidRPr="005F2E0C">
              <w:rPr>
                <w:rFonts w:ascii="Cambria" w:hAnsi="Cambria" w:cs="Arial"/>
                <w:i/>
                <w:sz w:val="24"/>
                <w:szCs w:val="24"/>
              </w:rPr>
              <w:t>, Repozytorium wiedzy w zakładce Jednolity Europejski Dokument Z</w:t>
            </w:r>
            <w:r w:rsidRPr="006A031E">
              <w:rPr>
                <w:rFonts w:ascii="Cambria" w:hAnsi="Cambria" w:cs="Arial"/>
                <w:i/>
                <w:sz w:val="24"/>
                <w:szCs w:val="24"/>
              </w:rPr>
              <w:t>amówienia</w:t>
            </w:r>
            <w:r w:rsidRPr="00B93AF7">
              <w:rPr>
                <w:rFonts w:ascii="Cambria" w:hAnsi="Cambria" w:cs="Arial"/>
                <w:i/>
              </w:rPr>
              <w:t>.</w:t>
            </w:r>
          </w:p>
          <w:p w14:paraId="67F63D59" w14:textId="3A0015E5" w:rsidR="00D52CBB" w:rsidRPr="00B93AF7" w:rsidRDefault="00D52CBB" w:rsidP="00914193">
            <w:pPr>
              <w:pStyle w:val="Akapitzlist"/>
              <w:numPr>
                <w:ilvl w:val="3"/>
                <w:numId w:val="53"/>
              </w:numPr>
              <w:autoSpaceDE w:val="0"/>
              <w:autoSpaceDN w:val="0"/>
              <w:adjustRightInd w:val="0"/>
              <w:spacing w:before="0" w:after="0" w:line="276" w:lineRule="auto"/>
              <w:ind w:left="342" w:hanging="342"/>
              <w:rPr>
                <w:rFonts w:ascii="Cambria" w:hAnsi="Cambria" w:cs="Arial"/>
                <w:bCs/>
                <w:i/>
                <w:sz w:val="24"/>
                <w:szCs w:val="24"/>
              </w:rPr>
            </w:pPr>
            <w:r w:rsidRPr="00B93AF7">
              <w:rPr>
                <w:rFonts w:ascii="Cambria" w:hAnsi="Cambria" w:cs="Arial"/>
                <w:bCs/>
                <w:i/>
                <w:sz w:val="24"/>
                <w:szCs w:val="24"/>
              </w:rPr>
              <w:t>Wykonawca przygotowując JEDZ mo</w:t>
            </w:r>
            <w:r w:rsidR="00D16648">
              <w:rPr>
                <w:rFonts w:ascii="Cambria" w:hAnsi="Cambria" w:cs="Arial"/>
                <w:bCs/>
                <w:i/>
                <w:sz w:val="24"/>
                <w:szCs w:val="24"/>
              </w:rPr>
              <w:t>ż</w:t>
            </w:r>
            <w:r w:rsidRPr="00B93AF7">
              <w:rPr>
                <w:rFonts w:ascii="Cambria" w:hAnsi="Cambria" w:cs="Arial"/>
                <w:bCs/>
                <w:i/>
                <w:sz w:val="24"/>
                <w:szCs w:val="24"/>
              </w:rPr>
              <w:t>e ograniczyć si</w:t>
            </w:r>
            <w:r w:rsidR="00D16648">
              <w:rPr>
                <w:rFonts w:ascii="Cambria" w:hAnsi="Cambria" w:cs="Arial"/>
                <w:bCs/>
                <w:i/>
                <w:sz w:val="24"/>
                <w:szCs w:val="24"/>
              </w:rPr>
              <w:t xml:space="preserve">ę </w:t>
            </w:r>
            <w:r w:rsidRPr="00B93AF7">
              <w:rPr>
                <w:rFonts w:ascii="Cambria" w:hAnsi="Cambria" w:cs="Arial"/>
                <w:bCs/>
                <w:i/>
                <w:sz w:val="24"/>
                <w:szCs w:val="24"/>
              </w:rPr>
              <w:t>tylko do wypełniania sekcji α c</w:t>
            </w:r>
            <w:r w:rsidR="00D16648">
              <w:rPr>
                <w:rFonts w:ascii="Cambria" w:hAnsi="Cambria" w:cs="Arial"/>
                <w:bCs/>
                <w:i/>
                <w:sz w:val="24"/>
                <w:szCs w:val="24"/>
              </w:rPr>
              <w:t>zęści</w:t>
            </w:r>
            <w:r w:rsidRPr="00B93AF7">
              <w:rPr>
                <w:rFonts w:ascii="Cambria" w:hAnsi="Cambria" w:cs="Arial"/>
                <w:bCs/>
                <w:i/>
                <w:sz w:val="24"/>
                <w:szCs w:val="24"/>
              </w:rPr>
              <w:t xml:space="preserve"> IV formularza JEDZ i nie musi wypełniać żadnej z pozostałych sekcji w cz</w:t>
            </w:r>
            <w:r w:rsidR="00D16648">
              <w:rPr>
                <w:rFonts w:ascii="Cambria" w:hAnsi="Cambria" w:cs="Arial"/>
                <w:bCs/>
                <w:i/>
                <w:sz w:val="24"/>
                <w:szCs w:val="24"/>
              </w:rPr>
              <w:t>ęś</w:t>
            </w:r>
            <w:r w:rsidRPr="00B93AF7">
              <w:rPr>
                <w:rFonts w:ascii="Cambria" w:hAnsi="Cambria" w:cs="Arial"/>
                <w:bCs/>
                <w:i/>
                <w:sz w:val="24"/>
                <w:szCs w:val="24"/>
              </w:rPr>
              <w:t xml:space="preserve">ci IV. </w:t>
            </w:r>
          </w:p>
        </w:tc>
      </w:tr>
    </w:tbl>
    <w:p w14:paraId="26926FC6" w14:textId="77777777" w:rsidR="00D52CBB" w:rsidRPr="00E34AC7" w:rsidRDefault="00D52CBB" w:rsidP="00D52CBB">
      <w:pPr>
        <w:pStyle w:val="Kolorowalistaakcent11"/>
        <w:autoSpaceDE w:val="0"/>
        <w:autoSpaceDN w:val="0"/>
        <w:adjustRightInd w:val="0"/>
        <w:spacing w:line="276" w:lineRule="auto"/>
        <w:ind w:left="1418"/>
        <w:rPr>
          <w:rFonts w:asciiTheme="majorHAnsi" w:hAnsiTheme="majorHAnsi" w:cs="Arial"/>
          <w:b/>
          <w:sz w:val="10"/>
          <w:szCs w:val="10"/>
        </w:rPr>
      </w:pPr>
    </w:p>
    <w:p w14:paraId="248ACEC7" w14:textId="21A1C5C7" w:rsidR="00674295" w:rsidRDefault="00495D57" w:rsidP="00550986">
      <w:pPr>
        <w:pStyle w:val="Kolorowalistaakcent11"/>
        <w:numPr>
          <w:ilvl w:val="2"/>
          <w:numId w:val="29"/>
        </w:numPr>
        <w:autoSpaceDE w:val="0"/>
        <w:autoSpaceDN w:val="0"/>
        <w:adjustRightInd w:val="0"/>
        <w:spacing w:line="276" w:lineRule="auto"/>
        <w:ind w:left="1418" w:hanging="709"/>
        <w:rPr>
          <w:rFonts w:asciiTheme="majorHAnsi" w:hAnsiTheme="majorHAnsi" w:cs="Arial"/>
          <w:b/>
          <w:sz w:val="24"/>
          <w:szCs w:val="24"/>
        </w:rPr>
      </w:pPr>
      <w:r w:rsidRPr="00674295">
        <w:rPr>
          <w:rFonts w:asciiTheme="majorHAnsi" w:hAnsiTheme="majorHAnsi"/>
          <w:color w:val="000000"/>
          <w:sz w:val="24"/>
          <w:szCs w:val="24"/>
        </w:rPr>
        <w:t xml:space="preserve">Jeżeli </w:t>
      </w:r>
      <w:r w:rsidR="00E34AC7">
        <w:rPr>
          <w:rFonts w:asciiTheme="majorHAnsi" w:hAnsiTheme="majorHAnsi"/>
          <w:color w:val="000000"/>
          <w:sz w:val="24"/>
          <w:szCs w:val="24"/>
        </w:rPr>
        <w:t>W</w:t>
      </w:r>
      <w:r w:rsidRPr="00674295">
        <w:rPr>
          <w:rFonts w:asciiTheme="majorHAnsi" w:hAnsiTheme="majorHAnsi"/>
          <w:color w:val="000000"/>
          <w:sz w:val="24"/>
          <w:szCs w:val="24"/>
        </w:rPr>
        <w:t>ykonawca nie złożył oświadcze</w:t>
      </w:r>
      <w:r w:rsidR="00B93AF7">
        <w:rPr>
          <w:rFonts w:asciiTheme="majorHAnsi" w:hAnsiTheme="majorHAnsi"/>
          <w:color w:val="000000"/>
          <w:sz w:val="24"/>
          <w:szCs w:val="24"/>
        </w:rPr>
        <w:t>nia</w:t>
      </w:r>
      <w:r w:rsidRPr="00674295">
        <w:rPr>
          <w:rFonts w:asciiTheme="majorHAnsi" w:hAnsiTheme="majorHAnsi"/>
          <w:color w:val="000000"/>
          <w:sz w:val="24"/>
          <w:szCs w:val="24"/>
        </w:rPr>
        <w:t>, o którym mowa w pkt 8.1</w:t>
      </w:r>
      <w:r w:rsidR="00674295" w:rsidRPr="00674295">
        <w:rPr>
          <w:rFonts w:asciiTheme="majorHAnsi" w:hAnsiTheme="majorHAnsi"/>
          <w:color w:val="000000"/>
          <w:sz w:val="24"/>
          <w:szCs w:val="24"/>
        </w:rPr>
        <w:t xml:space="preserve"> SWZ</w:t>
      </w:r>
      <w:r w:rsidRPr="00674295">
        <w:rPr>
          <w:rFonts w:asciiTheme="majorHAnsi" w:hAnsiTheme="majorHAnsi"/>
          <w:color w:val="000000"/>
          <w:sz w:val="24"/>
          <w:szCs w:val="24"/>
        </w:rPr>
        <w:t xml:space="preserve"> lub </w:t>
      </w:r>
      <w:r w:rsidR="00B93AF7">
        <w:rPr>
          <w:rFonts w:asciiTheme="majorHAnsi" w:hAnsiTheme="majorHAnsi"/>
          <w:color w:val="000000"/>
          <w:sz w:val="24"/>
          <w:szCs w:val="24"/>
        </w:rPr>
        <w:t xml:space="preserve">jest </w:t>
      </w:r>
      <w:r w:rsidRPr="00674295">
        <w:rPr>
          <w:rFonts w:asciiTheme="majorHAnsi" w:hAnsiTheme="majorHAnsi"/>
          <w:color w:val="000000"/>
          <w:sz w:val="24"/>
          <w:szCs w:val="24"/>
        </w:rPr>
        <w:t>on</w:t>
      </w:r>
      <w:r w:rsidR="00B93AF7">
        <w:rPr>
          <w:rFonts w:asciiTheme="majorHAnsi" w:hAnsiTheme="majorHAnsi"/>
          <w:color w:val="000000"/>
          <w:sz w:val="24"/>
          <w:szCs w:val="24"/>
        </w:rPr>
        <w:t xml:space="preserve">o </w:t>
      </w:r>
      <w:r w:rsidRPr="00674295">
        <w:rPr>
          <w:rFonts w:asciiTheme="majorHAnsi" w:hAnsiTheme="majorHAnsi"/>
          <w:color w:val="000000"/>
          <w:sz w:val="24"/>
          <w:szCs w:val="24"/>
        </w:rPr>
        <w:t xml:space="preserve">niekompletne lub zawiera błędy, </w:t>
      </w:r>
      <w:r w:rsidR="00E34AC7">
        <w:rPr>
          <w:rFonts w:asciiTheme="majorHAnsi" w:hAnsiTheme="majorHAnsi"/>
          <w:color w:val="000000"/>
          <w:sz w:val="24"/>
          <w:szCs w:val="24"/>
        </w:rPr>
        <w:t>Z</w:t>
      </w:r>
      <w:r w:rsidRPr="00674295">
        <w:rPr>
          <w:rFonts w:asciiTheme="majorHAnsi" w:hAnsiTheme="majorHAnsi"/>
          <w:color w:val="000000"/>
          <w:sz w:val="24"/>
          <w:szCs w:val="24"/>
        </w:rPr>
        <w:t xml:space="preserve">amawiający wezwie </w:t>
      </w:r>
      <w:r w:rsidR="00E34AC7">
        <w:rPr>
          <w:rFonts w:asciiTheme="majorHAnsi" w:hAnsiTheme="majorHAnsi"/>
          <w:color w:val="000000"/>
          <w:sz w:val="24"/>
          <w:szCs w:val="24"/>
        </w:rPr>
        <w:t>W</w:t>
      </w:r>
      <w:r w:rsidRPr="00674295">
        <w:rPr>
          <w:rFonts w:asciiTheme="majorHAnsi" w:hAnsiTheme="majorHAnsi"/>
          <w:color w:val="000000"/>
          <w:sz w:val="24"/>
          <w:szCs w:val="24"/>
        </w:rPr>
        <w:t xml:space="preserve">ykonawcę odpowiednio do </w:t>
      </w:r>
      <w:r w:rsidR="00B93AF7">
        <w:rPr>
          <w:rFonts w:asciiTheme="majorHAnsi" w:hAnsiTheme="majorHAnsi"/>
          <w:color w:val="000000"/>
          <w:sz w:val="24"/>
          <w:szCs w:val="24"/>
        </w:rPr>
        <w:t xml:space="preserve">jego </w:t>
      </w:r>
      <w:r w:rsidRPr="00674295">
        <w:rPr>
          <w:rFonts w:asciiTheme="majorHAnsi" w:hAnsiTheme="majorHAnsi"/>
          <w:color w:val="000000"/>
          <w:sz w:val="24"/>
          <w:szCs w:val="24"/>
        </w:rPr>
        <w:t xml:space="preserve">złożenia, poprawienia lub uzupełnienia w wyznaczonym terminie, chyba że oferta </w:t>
      </w:r>
      <w:r w:rsidR="00E34AC7">
        <w:rPr>
          <w:rFonts w:asciiTheme="majorHAnsi" w:hAnsiTheme="majorHAnsi"/>
          <w:color w:val="000000"/>
          <w:sz w:val="24"/>
          <w:szCs w:val="24"/>
        </w:rPr>
        <w:t>W</w:t>
      </w:r>
      <w:r w:rsidRPr="00674295">
        <w:rPr>
          <w:rFonts w:asciiTheme="majorHAnsi" w:hAnsiTheme="majorHAnsi"/>
          <w:color w:val="000000"/>
          <w:sz w:val="24"/>
          <w:szCs w:val="24"/>
        </w:rPr>
        <w:t xml:space="preserve">ykonawcy podlega odrzuceniu bez względu na </w:t>
      </w:r>
      <w:r w:rsidR="00B93AF7">
        <w:rPr>
          <w:rFonts w:asciiTheme="majorHAnsi" w:hAnsiTheme="majorHAnsi"/>
          <w:color w:val="000000"/>
          <w:sz w:val="24"/>
          <w:szCs w:val="24"/>
        </w:rPr>
        <w:t xml:space="preserve">jego </w:t>
      </w:r>
      <w:r w:rsidRPr="00674295">
        <w:rPr>
          <w:rFonts w:asciiTheme="majorHAnsi" w:hAnsiTheme="majorHAnsi"/>
          <w:color w:val="000000"/>
          <w:sz w:val="24"/>
          <w:szCs w:val="24"/>
        </w:rPr>
        <w:t>złożenie, uzupełnienie lub poprawienie lub zachodzą przesłanki unieważnienia postępowania.</w:t>
      </w:r>
    </w:p>
    <w:p w14:paraId="035B460C" w14:textId="4F5B22F6" w:rsidR="00674295" w:rsidRDefault="00495D57" w:rsidP="00550986">
      <w:pPr>
        <w:pStyle w:val="Kolorowalistaakcent11"/>
        <w:numPr>
          <w:ilvl w:val="2"/>
          <w:numId w:val="29"/>
        </w:numPr>
        <w:autoSpaceDE w:val="0"/>
        <w:autoSpaceDN w:val="0"/>
        <w:adjustRightInd w:val="0"/>
        <w:spacing w:line="276" w:lineRule="auto"/>
        <w:ind w:left="1418" w:hanging="709"/>
        <w:rPr>
          <w:rFonts w:asciiTheme="majorHAnsi" w:hAnsiTheme="majorHAnsi" w:cs="Arial"/>
          <w:b/>
          <w:sz w:val="24"/>
          <w:szCs w:val="24"/>
        </w:rPr>
      </w:pPr>
      <w:r w:rsidRPr="00674295">
        <w:rPr>
          <w:rFonts w:asciiTheme="majorHAnsi" w:hAnsiTheme="majorHAnsi"/>
          <w:color w:val="000000"/>
          <w:sz w:val="24"/>
          <w:szCs w:val="24"/>
        </w:rPr>
        <w:t xml:space="preserve">Zamawiający może żądać od </w:t>
      </w:r>
      <w:r w:rsidR="00E34AC7">
        <w:rPr>
          <w:rFonts w:asciiTheme="majorHAnsi" w:hAnsiTheme="majorHAnsi"/>
          <w:color w:val="000000"/>
          <w:sz w:val="24"/>
          <w:szCs w:val="24"/>
        </w:rPr>
        <w:t>W</w:t>
      </w:r>
      <w:r w:rsidRPr="00674295">
        <w:rPr>
          <w:rFonts w:asciiTheme="majorHAnsi" w:hAnsiTheme="majorHAnsi"/>
          <w:color w:val="000000"/>
          <w:sz w:val="24"/>
          <w:szCs w:val="24"/>
        </w:rPr>
        <w:t>ykonawców wyjaśnień dotyczących treści oświadcze</w:t>
      </w:r>
      <w:r w:rsidR="00B93AF7">
        <w:rPr>
          <w:rFonts w:asciiTheme="majorHAnsi" w:hAnsiTheme="majorHAnsi"/>
          <w:color w:val="000000"/>
          <w:sz w:val="24"/>
          <w:szCs w:val="24"/>
        </w:rPr>
        <w:t>nia</w:t>
      </w:r>
      <w:r w:rsidRPr="00674295">
        <w:rPr>
          <w:rFonts w:asciiTheme="majorHAnsi" w:hAnsiTheme="majorHAnsi"/>
          <w:color w:val="000000"/>
          <w:sz w:val="24"/>
          <w:szCs w:val="24"/>
        </w:rPr>
        <w:t>, o który</w:t>
      </w:r>
      <w:r w:rsidR="00173F63" w:rsidRPr="00674295">
        <w:rPr>
          <w:rFonts w:asciiTheme="majorHAnsi" w:hAnsiTheme="majorHAnsi"/>
          <w:color w:val="000000"/>
          <w:sz w:val="24"/>
          <w:szCs w:val="24"/>
        </w:rPr>
        <w:t xml:space="preserve">ch </w:t>
      </w:r>
      <w:r w:rsidRPr="00674295">
        <w:rPr>
          <w:rFonts w:asciiTheme="majorHAnsi" w:hAnsiTheme="majorHAnsi"/>
          <w:color w:val="000000"/>
          <w:sz w:val="24"/>
          <w:szCs w:val="24"/>
        </w:rPr>
        <w:t>mowa w pkt 8.1</w:t>
      </w:r>
      <w:r w:rsidR="00674295" w:rsidRPr="00674295">
        <w:rPr>
          <w:rFonts w:asciiTheme="majorHAnsi" w:hAnsiTheme="majorHAnsi"/>
          <w:color w:val="000000"/>
          <w:sz w:val="24"/>
          <w:szCs w:val="24"/>
        </w:rPr>
        <w:t xml:space="preserve"> SWZ</w:t>
      </w:r>
      <w:r w:rsidRPr="00674295">
        <w:rPr>
          <w:rFonts w:asciiTheme="majorHAnsi" w:hAnsiTheme="majorHAnsi"/>
          <w:color w:val="000000"/>
          <w:sz w:val="24"/>
          <w:szCs w:val="24"/>
        </w:rPr>
        <w:t>.</w:t>
      </w:r>
    </w:p>
    <w:p w14:paraId="39427CEB" w14:textId="3E18F258" w:rsidR="00495D57" w:rsidRPr="00E34AC7" w:rsidRDefault="00495D57" w:rsidP="00E34AC7">
      <w:pPr>
        <w:pStyle w:val="Kolorowalistaakcent11"/>
        <w:numPr>
          <w:ilvl w:val="2"/>
          <w:numId w:val="29"/>
        </w:numPr>
        <w:autoSpaceDE w:val="0"/>
        <w:autoSpaceDN w:val="0"/>
        <w:adjustRightInd w:val="0"/>
        <w:spacing w:line="276" w:lineRule="auto"/>
        <w:ind w:left="1418" w:hanging="709"/>
        <w:rPr>
          <w:rFonts w:asciiTheme="majorHAnsi" w:hAnsiTheme="majorHAnsi" w:cs="Arial"/>
          <w:b/>
          <w:sz w:val="24"/>
          <w:szCs w:val="24"/>
        </w:rPr>
      </w:pPr>
      <w:r w:rsidRPr="00674295">
        <w:rPr>
          <w:rFonts w:asciiTheme="majorHAnsi" w:hAnsiTheme="majorHAnsi"/>
          <w:color w:val="000000"/>
          <w:sz w:val="24"/>
          <w:szCs w:val="24"/>
        </w:rPr>
        <w:t xml:space="preserve">Jeżeli złożone przez </w:t>
      </w:r>
      <w:r w:rsidR="00E34AC7">
        <w:rPr>
          <w:rFonts w:asciiTheme="majorHAnsi" w:hAnsiTheme="majorHAnsi"/>
          <w:color w:val="000000"/>
          <w:sz w:val="24"/>
          <w:szCs w:val="24"/>
        </w:rPr>
        <w:t>W</w:t>
      </w:r>
      <w:r w:rsidRPr="00674295">
        <w:rPr>
          <w:rFonts w:asciiTheme="majorHAnsi" w:hAnsiTheme="majorHAnsi"/>
          <w:color w:val="000000"/>
          <w:sz w:val="24"/>
          <w:szCs w:val="24"/>
        </w:rPr>
        <w:t>ykonawcę oświadczeni</w:t>
      </w:r>
      <w:r w:rsidR="00B93AF7">
        <w:rPr>
          <w:rFonts w:asciiTheme="majorHAnsi" w:hAnsiTheme="majorHAnsi"/>
          <w:color w:val="000000"/>
          <w:sz w:val="24"/>
          <w:szCs w:val="24"/>
        </w:rPr>
        <w:t>e</w:t>
      </w:r>
      <w:r w:rsidRPr="00674295">
        <w:rPr>
          <w:rFonts w:asciiTheme="majorHAnsi" w:hAnsiTheme="majorHAnsi"/>
          <w:color w:val="000000"/>
          <w:sz w:val="24"/>
          <w:szCs w:val="24"/>
        </w:rPr>
        <w:t>, o którym mowa w pkt 8.1</w:t>
      </w:r>
      <w:r w:rsidR="00674295" w:rsidRPr="00674295">
        <w:rPr>
          <w:rFonts w:asciiTheme="majorHAnsi" w:hAnsiTheme="majorHAnsi"/>
          <w:color w:val="000000"/>
          <w:sz w:val="24"/>
          <w:szCs w:val="24"/>
        </w:rPr>
        <w:t xml:space="preserve"> SWZ</w:t>
      </w:r>
      <w:r w:rsidRPr="00674295">
        <w:rPr>
          <w:rFonts w:asciiTheme="majorHAnsi" w:hAnsiTheme="majorHAnsi"/>
          <w:color w:val="000000"/>
          <w:sz w:val="24"/>
          <w:szCs w:val="24"/>
        </w:rPr>
        <w:t xml:space="preserve"> bud</w:t>
      </w:r>
      <w:r w:rsidR="00B93AF7">
        <w:rPr>
          <w:rFonts w:asciiTheme="majorHAnsi" w:hAnsiTheme="majorHAnsi"/>
          <w:color w:val="000000"/>
          <w:sz w:val="24"/>
          <w:szCs w:val="24"/>
        </w:rPr>
        <w:t>zi</w:t>
      </w:r>
      <w:r w:rsidRPr="00674295">
        <w:rPr>
          <w:rFonts w:asciiTheme="majorHAnsi" w:hAnsiTheme="majorHAnsi"/>
          <w:color w:val="000000"/>
          <w:sz w:val="24"/>
          <w:szCs w:val="24"/>
        </w:rPr>
        <w:t xml:space="preserve"> wątpliwości </w:t>
      </w:r>
      <w:r w:rsidR="00E34AC7">
        <w:rPr>
          <w:rFonts w:asciiTheme="majorHAnsi" w:hAnsiTheme="majorHAnsi"/>
          <w:color w:val="000000"/>
          <w:sz w:val="24"/>
          <w:szCs w:val="24"/>
        </w:rPr>
        <w:t>Z</w:t>
      </w:r>
      <w:r w:rsidRPr="00674295">
        <w:rPr>
          <w:rFonts w:asciiTheme="majorHAnsi" w:hAnsiTheme="majorHAnsi"/>
          <w:color w:val="000000"/>
          <w:sz w:val="24"/>
          <w:szCs w:val="24"/>
        </w:rPr>
        <w:t xml:space="preserve">amawiającego, może on zwrócić się bezpośrednio do podmiotu, który jest w posiadaniu informacji lub dokumentów istotnych </w:t>
      </w:r>
      <w:r w:rsidRPr="00674295">
        <w:rPr>
          <w:rFonts w:asciiTheme="majorHAnsi" w:hAnsiTheme="majorHAnsi"/>
          <w:color w:val="000000"/>
          <w:sz w:val="24"/>
          <w:szCs w:val="24"/>
        </w:rPr>
        <w:lastRenderedPageBreak/>
        <w:t xml:space="preserve">w tym zakresie dla oceny spełniania przez </w:t>
      </w:r>
      <w:r w:rsidR="00E34AC7">
        <w:rPr>
          <w:rFonts w:asciiTheme="majorHAnsi" w:hAnsiTheme="majorHAnsi"/>
          <w:color w:val="000000"/>
          <w:sz w:val="24"/>
          <w:szCs w:val="24"/>
        </w:rPr>
        <w:t>W</w:t>
      </w:r>
      <w:r w:rsidRPr="00674295">
        <w:rPr>
          <w:rFonts w:asciiTheme="majorHAnsi" w:hAnsiTheme="majorHAnsi"/>
          <w:color w:val="000000"/>
          <w:sz w:val="24"/>
          <w:szCs w:val="24"/>
        </w:rPr>
        <w:t>ykonawcę warunków udziału w postępowaniu</w:t>
      </w:r>
      <w:r w:rsidR="00274144">
        <w:rPr>
          <w:rFonts w:asciiTheme="majorHAnsi" w:hAnsiTheme="majorHAnsi"/>
          <w:color w:val="000000"/>
          <w:sz w:val="24"/>
          <w:szCs w:val="24"/>
        </w:rPr>
        <w:t xml:space="preserve"> </w:t>
      </w:r>
      <w:r w:rsidRPr="00674295">
        <w:rPr>
          <w:rFonts w:asciiTheme="majorHAnsi" w:hAnsiTheme="majorHAnsi"/>
          <w:color w:val="000000"/>
          <w:sz w:val="24"/>
          <w:szCs w:val="24"/>
        </w:rPr>
        <w:t>lub braku podstaw wykluczenia, o przedstawienie takich informacji lub dokumentów.</w:t>
      </w:r>
    </w:p>
    <w:p w14:paraId="7EF6A647" w14:textId="3854FF7B" w:rsidR="00170341" w:rsidRPr="00170341" w:rsidRDefault="00170341" w:rsidP="00170341">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bookmarkStart w:id="4" w:name="_Hlk61070718"/>
      <w:r w:rsidRPr="00170341">
        <w:rPr>
          <w:rFonts w:ascii="Cambria" w:hAnsi="Cambria"/>
          <w:color w:val="000000"/>
          <w:sz w:val="24"/>
          <w:szCs w:val="24"/>
        </w:rPr>
        <w:t xml:space="preserve">W przypadku, o którym mowa w rozdziale 6.3 SWZ Wykonawcy wspólnie ubiegający się o udzielenie zamówienia </w:t>
      </w:r>
      <w:r w:rsidRPr="00170341">
        <w:rPr>
          <w:rFonts w:ascii="Cambria" w:hAnsi="Cambria"/>
          <w:b/>
          <w:bCs/>
          <w:color w:val="000000"/>
          <w:sz w:val="24"/>
          <w:szCs w:val="24"/>
        </w:rPr>
        <w:t>dołączają do oferty</w:t>
      </w:r>
      <w:r w:rsidRPr="00170341">
        <w:rPr>
          <w:rFonts w:ascii="Cambria" w:hAnsi="Cambria"/>
          <w:color w:val="000000"/>
          <w:sz w:val="24"/>
          <w:szCs w:val="24"/>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170341">
        <w:rPr>
          <w:rFonts w:asciiTheme="majorHAnsi" w:hAnsiTheme="majorHAnsi" w:cs="Arial"/>
          <w:b/>
          <w:bCs/>
          <w:color w:val="000000" w:themeColor="text1"/>
          <w:sz w:val="24"/>
          <w:szCs w:val="24"/>
        </w:rPr>
        <w:t>Oświadczenie należy złożyć wg</w:t>
      </w:r>
      <w:r w:rsidRPr="00170341">
        <w:rPr>
          <w:rFonts w:asciiTheme="majorHAnsi" w:hAnsiTheme="majorHAnsi"/>
          <w:b/>
          <w:bCs/>
          <w:sz w:val="24"/>
          <w:szCs w:val="24"/>
        </w:rPr>
        <w:t xml:space="preserve"> wymogów załącznika nr 5 do SWZ.</w:t>
      </w:r>
    </w:p>
    <w:bookmarkEnd w:id="4"/>
    <w:p w14:paraId="63B08594" w14:textId="0CD7CB92" w:rsidR="00FF15A2" w:rsidRPr="00B93AF7" w:rsidRDefault="00B93AF7" w:rsidP="00550986">
      <w:pPr>
        <w:pStyle w:val="Kolorowalistaakcent11"/>
        <w:numPr>
          <w:ilvl w:val="1"/>
          <w:numId w:val="13"/>
        </w:numPr>
        <w:autoSpaceDE w:val="0"/>
        <w:autoSpaceDN w:val="0"/>
        <w:adjustRightInd w:val="0"/>
        <w:spacing w:before="0" w:after="0" w:line="276" w:lineRule="auto"/>
        <w:rPr>
          <w:rFonts w:asciiTheme="majorHAnsi" w:hAnsiTheme="majorHAnsi" w:cs="Arial"/>
          <w:sz w:val="24"/>
          <w:szCs w:val="24"/>
        </w:rPr>
      </w:pPr>
      <w:r w:rsidRPr="00B93AF7">
        <w:rPr>
          <w:rFonts w:asciiTheme="majorHAnsi" w:hAnsiTheme="majorHAnsi" w:cs="Arial"/>
          <w:sz w:val="24"/>
          <w:szCs w:val="24"/>
        </w:rPr>
        <w:t>Zama</w:t>
      </w:r>
      <w:r w:rsidR="00D9784D" w:rsidRPr="00B93AF7">
        <w:rPr>
          <w:rFonts w:asciiTheme="majorHAnsi" w:hAnsiTheme="majorHAnsi" w:cs="Arial"/>
          <w:sz w:val="24"/>
          <w:szCs w:val="24"/>
        </w:rPr>
        <w:t xml:space="preserve">wiający </w:t>
      </w:r>
      <w:r w:rsidR="00FF15A2" w:rsidRPr="00B93AF7">
        <w:rPr>
          <w:rFonts w:asciiTheme="majorHAnsi" w:hAnsiTheme="majorHAnsi" w:cs="Arial"/>
          <w:b/>
          <w:bCs/>
          <w:sz w:val="24"/>
          <w:szCs w:val="24"/>
        </w:rPr>
        <w:t xml:space="preserve">wezwie </w:t>
      </w:r>
      <w:r w:rsidR="00D16648">
        <w:rPr>
          <w:rFonts w:asciiTheme="majorHAnsi" w:hAnsiTheme="majorHAnsi"/>
          <w:b/>
          <w:bCs/>
          <w:color w:val="000000"/>
          <w:sz w:val="24"/>
          <w:szCs w:val="24"/>
          <w:shd w:val="clear" w:color="auto" w:fill="FFFFFF"/>
        </w:rPr>
        <w:t>W</w:t>
      </w:r>
      <w:r w:rsidR="00FF15A2" w:rsidRPr="00B93AF7">
        <w:rPr>
          <w:rFonts w:asciiTheme="majorHAnsi" w:hAnsiTheme="majorHAnsi"/>
          <w:b/>
          <w:bCs/>
          <w:color w:val="000000"/>
          <w:sz w:val="24"/>
          <w:szCs w:val="24"/>
          <w:shd w:val="clear" w:color="auto" w:fill="FFFFFF"/>
        </w:rPr>
        <w:t>ykonawcę</w:t>
      </w:r>
      <w:r w:rsidR="00FF15A2" w:rsidRPr="00B93AF7">
        <w:rPr>
          <w:rFonts w:asciiTheme="majorHAnsi" w:hAnsiTheme="majorHAnsi"/>
          <w:color w:val="000000"/>
          <w:sz w:val="24"/>
          <w:szCs w:val="24"/>
          <w:shd w:val="clear" w:color="auto" w:fill="FFFFFF"/>
        </w:rPr>
        <w:t>, którego oferta została najwyżej oceniona, do złożenia w wyznaczonym terminie</w:t>
      </w:r>
      <w:r w:rsidR="0009224D" w:rsidRPr="00B93AF7">
        <w:rPr>
          <w:rFonts w:asciiTheme="majorHAnsi" w:hAnsiTheme="majorHAnsi"/>
          <w:color w:val="000000"/>
          <w:sz w:val="24"/>
          <w:szCs w:val="24"/>
          <w:shd w:val="clear" w:color="auto" w:fill="FFFFFF"/>
        </w:rPr>
        <w:t xml:space="preserve"> (</w:t>
      </w:r>
      <w:r w:rsidR="00FF15A2" w:rsidRPr="00B93AF7">
        <w:rPr>
          <w:rFonts w:asciiTheme="majorHAnsi" w:hAnsiTheme="majorHAnsi"/>
          <w:color w:val="000000"/>
          <w:sz w:val="24"/>
          <w:szCs w:val="24"/>
          <w:shd w:val="clear" w:color="auto" w:fill="FFFFFF"/>
        </w:rPr>
        <w:t xml:space="preserve">nie krótszym niż </w:t>
      </w:r>
      <w:r>
        <w:rPr>
          <w:rFonts w:asciiTheme="majorHAnsi" w:hAnsiTheme="majorHAnsi"/>
          <w:color w:val="000000"/>
          <w:sz w:val="24"/>
          <w:szCs w:val="24"/>
          <w:shd w:val="clear" w:color="auto" w:fill="FFFFFF"/>
        </w:rPr>
        <w:t>10 d</w:t>
      </w:r>
      <w:r w:rsidR="00FF15A2" w:rsidRPr="00B93AF7">
        <w:rPr>
          <w:rFonts w:asciiTheme="majorHAnsi" w:hAnsiTheme="majorHAnsi"/>
          <w:color w:val="000000"/>
          <w:sz w:val="24"/>
          <w:szCs w:val="24"/>
          <w:shd w:val="clear" w:color="auto" w:fill="FFFFFF"/>
        </w:rPr>
        <w:t>ni od dnia wezwania</w:t>
      </w:r>
      <w:r w:rsidR="0009224D" w:rsidRPr="00B93AF7">
        <w:rPr>
          <w:rFonts w:asciiTheme="majorHAnsi" w:hAnsiTheme="majorHAnsi"/>
          <w:color w:val="000000"/>
          <w:sz w:val="24"/>
          <w:szCs w:val="24"/>
          <w:shd w:val="clear" w:color="auto" w:fill="FFFFFF"/>
        </w:rPr>
        <w:t>)</w:t>
      </w:r>
      <w:r w:rsidR="00FF15A2" w:rsidRPr="00B93AF7">
        <w:rPr>
          <w:rFonts w:asciiTheme="majorHAnsi" w:hAnsiTheme="majorHAnsi"/>
          <w:color w:val="000000"/>
          <w:sz w:val="24"/>
          <w:szCs w:val="24"/>
          <w:shd w:val="clear" w:color="auto" w:fill="FFFFFF"/>
        </w:rPr>
        <w:t xml:space="preserve"> następujących podmiotowych środków dowodowych</w:t>
      </w:r>
      <w:r w:rsidR="0009224D" w:rsidRPr="00B93AF7">
        <w:rPr>
          <w:rFonts w:asciiTheme="majorHAnsi" w:hAnsiTheme="majorHAnsi"/>
          <w:color w:val="000000"/>
          <w:sz w:val="24"/>
          <w:szCs w:val="24"/>
          <w:shd w:val="clear" w:color="auto" w:fill="FFFFFF"/>
        </w:rPr>
        <w:t xml:space="preserve"> (aktualnych na dzień złożenia)</w:t>
      </w:r>
      <w:r w:rsidR="00FF15A2" w:rsidRPr="00B93AF7">
        <w:rPr>
          <w:rFonts w:asciiTheme="majorHAnsi" w:hAnsiTheme="majorHAnsi"/>
          <w:color w:val="000000"/>
          <w:sz w:val="24"/>
          <w:szCs w:val="24"/>
          <w:shd w:val="clear" w:color="auto" w:fill="FFFFFF"/>
        </w:rPr>
        <w:t>:</w:t>
      </w:r>
    </w:p>
    <w:p w14:paraId="5F49D916" w14:textId="001C9457" w:rsidR="00FF15A2" w:rsidRPr="00D84208" w:rsidRDefault="00FF15A2" w:rsidP="00550986">
      <w:pPr>
        <w:pStyle w:val="Kolorowalistaakcent11"/>
        <w:numPr>
          <w:ilvl w:val="2"/>
          <w:numId w:val="13"/>
        </w:numPr>
        <w:autoSpaceDE w:val="0"/>
        <w:autoSpaceDN w:val="0"/>
        <w:adjustRightInd w:val="0"/>
        <w:spacing w:before="0" w:after="0" w:line="276" w:lineRule="auto"/>
        <w:ind w:left="1418" w:hanging="709"/>
        <w:rPr>
          <w:rFonts w:asciiTheme="majorHAnsi" w:hAnsiTheme="majorHAnsi" w:cs="Arial"/>
          <w:b/>
          <w:sz w:val="24"/>
          <w:szCs w:val="24"/>
        </w:rPr>
      </w:pPr>
      <w:r w:rsidRPr="00FF15A2">
        <w:rPr>
          <w:rFonts w:asciiTheme="majorHAnsi" w:hAnsiTheme="majorHAnsi" w:cs="Verdana"/>
          <w:b/>
          <w:sz w:val="24"/>
          <w:szCs w:val="24"/>
        </w:rPr>
        <w:t>W celu potwierdzenia spełniania warunków udziału w postępowaniu:</w:t>
      </w:r>
    </w:p>
    <w:p w14:paraId="1492D9B7" w14:textId="7A49A317" w:rsidR="00FF15A2" w:rsidRPr="00D84208" w:rsidRDefault="00B93AF7" w:rsidP="00914193">
      <w:pPr>
        <w:pStyle w:val="Akapitzlist"/>
        <w:numPr>
          <w:ilvl w:val="0"/>
          <w:numId w:val="56"/>
        </w:numPr>
        <w:autoSpaceDE w:val="0"/>
        <w:autoSpaceDN w:val="0"/>
        <w:adjustRightInd w:val="0"/>
        <w:spacing w:line="276" w:lineRule="auto"/>
        <w:ind w:left="1843" w:hanging="425"/>
        <w:rPr>
          <w:rFonts w:ascii="Cambria" w:hAnsi="Cambria" w:cs="Arial"/>
          <w:sz w:val="24"/>
          <w:szCs w:val="24"/>
        </w:rPr>
      </w:pPr>
      <w:r w:rsidRPr="00B93AF7">
        <w:rPr>
          <w:rFonts w:ascii="Cambria" w:hAnsi="Cambria" w:cs="Open Sans"/>
          <w:color w:val="000000"/>
          <w:sz w:val="24"/>
          <w:szCs w:val="24"/>
          <w:shd w:val="clear" w:color="auto" w:fill="FFFFFF"/>
        </w:rPr>
        <w:t xml:space="preserve">wykazu dostaw wykonanych, a w przypadku świadczeń powtarzających się lub ciągłych również wykonywanych, </w:t>
      </w:r>
      <w:r w:rsidR="008A776B">
        <w:rPr>
          <w:rFonts w:ascii="Cambria" w:hAnsi="Cambria" w:cs="Open Sans"/>
          <w:color w:val="000000"/>
          <w:sz w:val="24"/>
          <w:szCs w:val="24"/>
          <w:shd w:val="clear" w:color="auto" w:fill="FFFFFF"/>
        </w:rPr>
        <w:br/>
      </w:r>
      <w:r w:rsidRPr="00B93AF7">
        <w:rPr>
          <w:rFonts w:ascii="Cambria" w:hAnsi="Cambria" w:cs="Open Sans"/>
          <w:color w:val="000000"/>
          <w:sz w:val="24"/>
          <w:szCs w:val="24"/>
          <w:shd w:val="clear" w:color="auto" w:fill="FFFFFF"/>
        </w:rPr>
        <w:t xml:space="preserve">w okresie ostatnich </w:t>
      </w:r>
      <w:r w:rsidR="00D84208" w:rsidRPr="00D16648">
        <w:rPr>
          <w:rFonts w:ascii="Cambria" w:hAnsi="Cambria" w:cs="Open Sans"/>
          <w:b/>
          <w:bCs/>
          <w:color w:val="000000"/>
          <w:sz w:val="24"/>
          <w:szCs w:val="24"/>
          <w:shd w:val="clear" w:color="auto" w:fill="FFFFFF"/>
        </w:rPr>
        <w:t>5</w:t>
      </w:r>
      <w:r w:rsidRPr="00D16648">
        <w:rPr>
          <w:rFonts w:ascii="Cambria" w:hAnsi="Cambria" w:cs="Open Sans"/>
          <w:b/>
          <w:bCs/>
          <w:color w:val="000000"/>
          <w:sz w:val="24"/>
          <w:szCs w:val="24"/>
          <w:shd w:val="clear" w:color="auto" w:fill="FFFFFF"/>
        </w:rPr>
        <w:t xml:space="preserve"> lat</w:t>
      </w:r>
      <w:r w:rsidR="00E96BA3">
        <w:rPr>
          <w:rFonts w:ascii="Cambria" w:hAnsi="Cambria" w:cs="Open Sans"/>
          <w:b/>
          <w:bCs/>
          <w:color w:val="000000"/>
          <w:sz w:val="24"/>
          <w:szCs w:val="24"/>
          <w:shd w:val="clear" w:color="auto" w:fill="FFFFFF"/>
        </w:rPr>
        <w:t xml:space="preserve"> przed terminem składania ofert</w:t>
      </w:r>
      <w:r w:rsidRPr="00B93AF7">
        <w:rPr>
          <w:rFonts w:ascii="Cambria" w:hAnsi="Cambria" w:cs="Open Sans"/>
          <w:color w:val="000000"/>
          <w:sz w:val="24"/>
          <w:szCs w:val="24"/>
          <w:shd w:val="clear" w:color="auto" w:fill="FFFFFF"/>
        </w:rPr>
        <w:t xml:space="preserve">, a jeżeli okres prowadzenia działalności jest krótszy - w tym okresie, wraz z podaniem ich wartości, przedmiotu, dat wykonania i podmiotów, na rzecz których dostawy zostały wykonane lub są wykonywane, </w:t>
      </w:r>
      <w:r w:rsidRPr="00D16648">
        <w:rPr>
          <w:rFonts w:ascii="Cambria" w:hAnsi="Cambria" w:cs="Open Sans"/>
          <w:b/>
          <w:bCs/>
          <w:color w:val="000000"/>
          <w:sz w:val="24"/>
          <w:szCs w:val="24"/>
          <w:shd w:val="clear" w:color="auto" w:fill="FFFFFF"/>
        </w:rPr>
        <w:t>oraz załączeniem dowodów określających, czy te dostawy zostały wykonane lub są wykonywane należycie</w:t>
      </w:r>
      <w:r w:rsidRPr="00B93AF7">
        <w:rPr>
          <w:rFonts w:ascii="Cambria" w:hAnsi="Cambria" w:cs="Open Sans"/>
          <w:color w:val="000000"/>
          <w:sz w:val="24"/>
          <w:szCs w:val="24"/>
          <w:shd w:val="clear" w:color="auto" w:fill="FFFFFF"/>
        </w:rPr>
        <w:t>,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D16648">
        <w:rPr>
          <w:rFonts w:ascii="Cambria" w:hAnsi="Cambria" w:cs="Open Sans"/>
          <w:color w:val="000000"/>
          <w:sz w:val="24"/>
          <w:szCs w:val="24"/>
          <w:shd w:val="clear" w:color="auto" w:fill="FFFFFF"/>
        </w:rPr>
        <w:t xml:space="preserve"> </w:t>
      </w:r>
      <w:r w:rsidR="00E96BA3" w:rsidRPr="00E96BA3">
        <w:rPr>
          <w:rFonts w:ascii="Cambria" w:hAnsi="Cambria" w:cs="Open Sans"/>
          <w:color w:val="000000"/>
          <w:sz w:val="24"/>
          <w:szCs w:val="24"/>
          <w:shd w:val="clear" w:color="auto" w:fill="FFFFFF"/>
        </w:rPr>
        <w:t xml:space="preserve">przed terminem składania ofert </w:t>
      </w:r>
      <w:r w:rsidR="00D16648" w:rsidRPr="00D16648">
        <w:rPr>
          <w:rFonts w:ascii="Cambria" w:hAnsi="Cambria" w:cs="Arial"/>
          <w:sz w:val="24"/>
          <w:szCs w:val="24"/>
        </w:rPr>
        <w:t xml:space="preserve">zgodnie z wzorem stanowiącym </w:t>
      </w:r>
      <w:r w:rsidR="00D16648" w:rsidRPr="00D16648">
        <w:rPr>
          <w:rFonts w:ascii="Cambria" w:hAnsi="Cambria" w:cs="Arial"/>
          <w:b/>
          <w:sz w:val="24"/>
          <w:szCs w:val="24"/>
        </w:rPr>
        <w:t>Załącznik nr 6 do SWZ.</w:t>
      </w:r>
    </w:p>
    <w:p w14:paraId="3C09AB96" w14:textId="775139F4" w:rsidR="00FF15A2" w:rsidRPr="00FF15A2" w:rsidRDefault="00FF15A2" w:rsidP="00550986">
      <w:pPr>
        <w:pStyle w:val="Kolorowalistaakcent11"/>
        <w:numPr>
          <w:ilvl w:val="2"/>
          <w:numId w:val="13"/>
        </w:numPr>
        <w:autoSpaceDE w:val="0"/>
        <w:autoSpaceDN w:val="0"/>
        <w:adjustRightInd w:val="0"/>
        <w:spacing w:before="0" w:after="0" w:line="276" w:lineRule="auto"/>
        <w:ind w:left="1418" w:hanging="709"/>
        <w:rPr>
          <w:rFonts w:asciiTheme="majorHAnsi" w:hAnsiTheme="majorHAnsi" w:cs="Arial"/>
          <w:b/>
          <w:sz w:val="24"/>
          <w:szCs w:val="24"/>
        </w:rPr>
      </w:pPr>
      <w:bookmarkStart w:id="5" w:name="_Hlk61764248"/>
      <w:r w:rsidRPr="00FF15A2">
        <w:rPr>
          <w:rFonts w:asciiTheme="majorHAnsi" w:hAnsiTheme="majorHAnsi" w:cs="Verdana"/>
          <w:b/>
          <w:sz w:val="24"/>
          <w:szCs w:val="24"/>
        </w:rPr>
        <w:t xml:space="preserve">W celu potwierdzenia braku podstaw do wykluczenia z udziału </w:t>
      </w:r>
      <w:r w:rsidR="00D16648">
        <w:rPr>
          <w:rFonts w:asciiTheme="majorHAnsi" w:hAnsiTheme="majorHAnsi" w:cs="Verdana"/>
          <w:b/>
          <w:sz w:val="24"/>
          <w:szCs w:val="24"/>
        </w:rPr>
        <w:br/>
      </w:r>
      <w:r w:rsidRPr="00FF15A2">
        <w:rPr>
          <w:rFonts w:asciiTheme="majorHAnsi" w:hAnsiTheme="majorHAnsi" w:cs="Verdana"/>
          <w:b/>
          <w:sz w:val="24"/>
          <w:szCs w:val="24"/>
        </w:rPr>
        <w:t>w postępowaniu:</w:t>
      </w:r>
    </w:p>
    <w:p w14:paraId="293BB7C8" w14:textId="27DF8787" w:rsidR="00D84208" w:rsidRDefault="00D84208" w:rsidP="00D755FD">
      <w:pPr>
        <w:spacing w:line="276" w:lineRule="auto"/>
        <w:ind w:left="1843" w:hanging="425"/>
        <w:contextualSpacing/>
        <w:rPr>
          <w:rFonts w:ascii="Cambria" w:hAnsi="Cambria" w:cs="Open Sans"/>
          <w:color w:val="000000"/>
          <w:shd w:val="clear" w:color="auto" w:fill="FFFFFF"/>
        </w:rPr>
      </w:pPr>
      <w:r>
        <w:rPr>
          <w:rStyle w:val="alb"/>
          <w:rFonts w:ascii="Cambria" w:hAnsi="Cambria" w:cs="Open Sans"/>
          <w:color w:val="000000"/>
          <w:shd w:val="clear" w:color="auto" w:fill="FFFFFF"/>
        </w:rPr>
        <w:t>1</w:t>
      </w:r>
      <w:r w:rsidRPr="00D84208">
        <w:rPr>
          <w:rStyle w:val="alb"/>
          <w:rFonts w:ascii="Cambria" w:hAnsi="Cambria" w:cs="Open Sans"/>
          <w:color w:val="000000"/>
          <w:shd w:val="clear" w:color="auto" w:fill="FFFFFF"/>
        </w:rPr>
        <w:t xml:space="preserve">) </w:t>
      </w:r>
      <w:r>
        <w:rPr>
          <w:rStyle w:val="alb"/>
          <w:rFonts w:ascii="Cambria" w:hAnsi="Cambria" w:cs="Open Sans"/>
          <w:color w:val="000000"/>
          <w:shd w:val="clear" w:color="auto" w:fill="FFFFFF"/>
        </w:rPr>
        <w:tab/>
      </w:r>
      <w:r w:rsidRPr="00D84208">
        <w:rPr>
          <w:rFonts w:ascii="Cambria" w:hAnsi="Cambria" w:cs="Open Sans"/>
          <w:color w:val="000000"/>
          <w:shd w:val="clear" w:color="auto" w:fill="FFFFFF"/>
        </w:rPr>
        <w:t>informacji z Krajowego Rejestru Karnego w zakresie:</w:t>
      </w:r>
    </w:p>
    <w:p w14:paraId="73064806" w14:textId="3FD087AF" w:rsidR="00D84208" w:rsidRPr="00D16648" w:rsidRDefault="00D84208" w:rsidP="00914193">
      <w:pPr>
        <w:pStyle w:val="Akapitzlist"/>
        <w:numPr>
          <w:ilvl w:val="1"/>
          <w:numId w:val="71"/>
        </w:numPr>
        <w:shd w:val="clear" w:color="auto" w:fill="FFFFFF"/>
        <w:spacing w:line="276" w:lineRule="auto"/>
        <w:ind w:left="2127" w:hanging="284"/>
        <w:rPr>
          <w:rFonts w:ascii="Cambria" w:hAnsi="Cambria" w:cs="Open Sans"/>
          <w:color w:val="000000"/>
          <w:sz w:val="24"/>
          <w:szCs w:val="24"/>
        </w:rPr>
      </w:pPr>
      <w:r w:rsidRPr="00D16648">
        <w:rPr>
          <w:rFonts w:ascii="Cambria" w:hAnsi="Cambria" w:cs="Open Sans"/>
          <w:color w:val="000000"/>
          <w:sz w:val="24"/>
          <w:szCs w:val="24"/>
        </w:rPr>
        <w:t>art. 108 ust. 1 pkt 1 i 2 ustawy</w:t>
      </w:r>
      <w:r w:rsidR="00D16648">
        <w:rPr>
          <w:rFonts w:ascii="Cambria" w:hAnsi="Cambria" w:cs="Open Sans"/>
          <w:color w:val="000000"/>
          <w:sz w:val="24"/>
          <w:szCs w:val="24"/>
        </w:rPr>
        <w:t xml:space="preserve"> Pzp</w:t>
      </w:r>
      <w:r w:rsidRPr="00D16648">
        <w:rPr>
          <w:rFonts w:ascii="Cambria" w:hAnsi="Cambria" w:cs="Open Sans"/>
          <w:color w:val="000000"/>
          <w:sz w:val="24"/>
          <w:szCs w:val="24"/>
        </w:rPr>
        <w:t xml:space="preserve">; </w:t>
      </w:r>
    </w:p>
    <w:p w14:paraId="5277622C" w14:textId="77777777" w:rsidR="00D16648" w:rsidRDefault="00D16648" w:rsidP="00914193">
      <w:pPr>
        <w:pStyle w:val="Akapitzlist"/>
        <w:numPr>
          <w:ilvl w:val="1"/>
          <w:numId w:val="71"/>
        </w:numPr>
        <w:shd w:val="clear" w:color="auto" w:fill="FFFFFF"/>
        <w:spacing w:line="276" w:lineRule="auto"/>
        <w:ind w:left="2127" w:hanging="284"/>
        <w:rPr>
          <w:rFonts w:ascii="Cambria" w:hAnsi="Cambria" w:cs="Open Sans"/>
          <w:color w:val="000000"/>
          <w:sz w:val="24"/>
          <w:szCs w:val="24"/>
        </w:rPr>
      </w:pPr>
      <w:r>
        <w:rPr>
          <w:rFonts w:ascii="Cambria" w:hAnsi="Cambria" w:cs="Open Sans"/>
          <w:color w:val="000000"/>
          <w:sz w:val="24"/>
          <w:szCs w:val="24"/>
        </w:rPr>
        <w:t>art</w:t>
      </w:r>
      <w:r w:rsidR="00D84208" w:rsidRPr="00D16648">
        <w:rPr>
          <w:rFonts w:ascii="Cambria" w:hAnsi="Cambria" w:cs="Open Sans"/>
          <w:color w:val="000000"/>
          <w:sz w:val="24"/>
          <w:szCs w:val="24"/>
        </w:rPr>
        <w:t>. 108 ust. 1 pkt 4 ustawy</w:t>
      </w:r>
      <w:r>
        <w:rPr>
          <w:rFonts w:ascii="Cambria" w:hAnsi="Cambria" w:cs="Open Sans"/>
          <w:color w:val="000000"/>
          <w:sz w:val="24"/>
          <w:szCs w:val="24"/>
        </w:rPr>
        <w:t xml:space="preserve"> Pzp</w:t>
      </w:r>
      <w:r w:rsidR="00D84208" w:rsidRPr="00D16648">
        <w:rPr>
          <w:rFonts w:ascii="Cambria" w:hAnsi="Cambria" w:cs="Open Sans"/>
          <w:color w:val="000000"/>
          <w:sz w:val="24"/>
          <w:szCs w:val="24"/>
        </w:rPr>
        <w:t>, dotyczącej orzeczenia zakazu ubiegania się o zamówienie publiczne tytułem środka karnego,</w:t>
      </w:r>
    </w:p>
    <w:p w14:paraId="4490339D" w14:textId="7CBF5045" w:rsidR="00D84208" w:rsidRPr="00D16648" w:rsidRDefault="00D84208" w:rsidP="00D16648">
      <w:pPr>
        <w:shd w:val="clear" w:color="auto" w:fill="FFFFFF"/>
        <w:spacing w:line="276" w:lineRule="auto"/>
        <w:ind w:left="1843"/>
        <w:rPr>
          <w:rFonts w:ascii="Cambria" w:hAnsi="Cambria" w:cs="Open Sans"/>
          <w:color w:val="000000"/>
        </w:rPr>
      </w:pPr>
      <w:r w:rsidRPr="00D16648">
        <w:rPr>
          <w:rFonts w:ascii="Cambria" w:hAnsi="Cambria" w:cs="Open Sans"/>
          <w:color w:val="000000"/>
        </w:rPr>
        <w:t xml:space="preserve">- sporządzonej </w:t>
      </w:r>
      <w:r w:rsidRPr="00D16648">
        <w:rPr>
          <w:rFonts w:ascii="Cambria" w:hAnsi="Cambria" w:cs="Open Sans"/>
          <w:color w:val="000000"/>
          <w:u w:val="single"/>
        </w:rPr>
        <w:t>nie wcześniej niż 6 miesięcy przed jej złożeniem</w:t>
      </w:r>
      <w:r w:rsidRPr="00D16648">
        <w:rPr>
          <w:rFonts w:ascii="Cambria" w:hAnsi="Cambria" w:cs="Open Sans"/>
          <w:color w:val="000000"/>
        </w:rPr>
        <w:t>;</w:t>
      </w:r>
    </w:p>
    <w:p w14:paraId="630771AE" w14:textId="1429DB1B" w:rsidR="00D9784D" w:rsidRDefault="00D84208" w:rsidP="00D755FD">
      <w:pPr>
        <w:pStyle w:val="Kolorowalistaakcent11"/>
        <w:autoSpaceDE w:val="0"/>
        <w:autoSpaceDN w:val="0"/>
        <w:adjustRightInd w:val="0"/>
        <w:spacing w:line="276" w:lineRule="auto"/>
        <w:ind w:left="1843" w:hanging="425"/>
        <w:rPr>
          <w:rFonts w:asciiTheme="majorHAnsi" w:hAnsiTheme="majorHAnsi" w:cs="Open Sans"/>
          <w:b/>
          <w:bCs/>
          <w:color w:val="000000"/>
          <w:sz w:val="24"/>
          <w:szCs w:val="24"/>
          <w:shd w:val="clear" w:color="auto" w:fill="FFFFFF"/>
        </w:rPr>
      </w:pPr>
      <w:r w:rsidRPr="00D84208">
        <w:rPr>
          <w:rFonts w:asciiTheme="majorHAnsi" w:hAnsiTheme="majorHAnsi"/>
          <w:iCs/>
          <w:sz w:val="24"/>
          <w:szCs w:val="24"/>
        </w:rPr>
        <w:t xml:space="preserve">2) </w:t>
      </w:r>
      <w:r w:rsidR="007B1D1E">
        <w:rPr>
          <w:rFonts w:asciiTheme="majorHAnsi" w:hAnsiTheme="majorHAnsi"/>
          <w:iCs/>
          <w:sz w:val="24"/>
          <w:szCs w:val="24"/>
        </w:rPr>
        <w:tab/>
      </w:r>
      <w:r w:rsidRPr="00D84208">
        <w:rPr>
          <w:rFonts w:asciiTheme="majorHAnsi" w:hAnsiTheme="majorHAnsi" w:cs="Open Sans"/>
          <w:color w:val="000000"/>
          <w:sz w:val="24"/>
          <w:szCs w:val="24"/>
          <w:shd w:val="clear" w:color="auto" w:fill="FFFFFF"/>
        </w:rPr>
        <w:t xml:space="preserve">oświadczenia </w:t>
      </w:r>
      <w:r w:rsidR="00D16648">
        <w:rPr>
          <w:rFonts w:asciiTheme="majorHAnsi" w:hAnsiTheme="majorHAnsi" w:cs="Open Sans"/>
          <w:color w:val="000000"/>
          <w:sz w:val="24"/>
          <w:szCs w:val="24"/>
          <w:shd w:val="clear" w:color="auto" w:fill="FFFFFF"/>
        </w:rPr>
        <w:t>W</w:t>
      </w:r>
      <w:r w:rsidRPr="00D84208">
        <w:rPr>
          <w:rFonts w:asciiTheme="majorHAnsi" w:hAnsiTheme="majorHAnsi" w:cs="Open Sans"/>
          <w:color w:val="000000"/>
          <w:sz w:val="24"/>
          <w:szCs w:val="24"/>
          <w:shd w:val="clear" w:color="auto" w:fill="FFFFFF"/>
        </w:rPr>
        <w:t xml:space="preserve">ykonawcy, w zakresie </w:t>
      </w:r>
      <w:r w:rsidRPr="00D84208">
        <w:rPr>
          <w:rFonts w:asciiTheme="majorHAnsi" w:hAnsiTheme="majorHAnsi" w:cs="Open Sans"/>
          <w:sz w:val="24"/>
          <w:szCs w:val="24"/>
          <w:shd w:val="clear" w:color="auto" w:fill="FFFFFF"/>
        </w:rPr>
        <w:t>art. 108 ust. 1 pkt 5</w:t>
      </w:r>
      <w:r w:rsidRPr="00D84208">
        <w:rPr>
          <w:rFonts w:asciiTheme="majorHAnsi" w:hAnsiTheme="majorHAnsi" w:cs="Open Sans"/>
          <w:color w:val="000000"/>
          <w:sz w:val="24"/>
          <w:szCs w:val="24"/>
          <w:shd w:val="clear" w:color="auto" w:fill="FFFFFF"/>
        </w:rPr>
        <w:t xml:space="preserve"> ustawy</w:t>
      </w:r>
      <w:r w:rsidR="00D16648">
        <w:rPr>
          <w:rFonts w:asciiTheme="majorHAnsi" w:hAnsiTheme="majorHAnsi" w:cs="Open Sans"/>
          <w:color w:val="000000"/>
          <w:sz w:val="24"/>
          <w:szCs w:val="24"/>
          <w:shd w:val="clear" w:color="auto" w:fill="FFFFFF"/>
        </w:rPr>
        <w:t xml:space="preserve"> Pzp</w:t>
      </w:r>
      <w:r w:rsidRPr="00D84208">
        <w:rPr>
          <w:rFonts w:asciiTheme="majorHAnsi" w:hAnsiTheme="majorHAnsi" w:cs="Open Sans"/>
          <w:color w:val="000000"/>
          <w:sz w:val="24"/>
          <w:szCs w:val="24"/>
          <w:shd w:val="clear" w:color="auto" w:fill="FFFFFF"/>
        </w:rPr>
        <w:t xml:space="preserve">, o braku przynależności do tej samej grupy kapitałowej w rozumieniu </w:t>
      </w:r>
      <w:r w:rsidRPr="00D84208">
        <w:rPr>
          <w:rFonts w:asciiTheme="majorHAnsi" w:hAnsiTheme="majorHAnsi" w:cs="Open Sans"/>
          <w:sz w:val="24"/>
          <w:szCs w:val="24"/>
          <w:shd w:val="clear" w:color="auto" w:fill="FFFFFF"/>
        </w:rPr>
        <w:t>ustawy</w:t>
      </w:r>
      <w:r w:rsidRPr="00D84208">
        <w:rPr>
          <w:rFonts w:asciiTheme="majorHAnsi" w:hAnsiTheme="majorHAnsi" w:cs="Open Sans"/>
          <w:color w:val="000000"/>
          <w:sz w:val="24"/>
          <w:szCs w:val="24"/>
          <w:shd w:val="clear" w:color="auto" w:fill="FFFFFF"/>
        </w:rPr>
        <w:t xml:space="preserve"> z dnia 16 lutego 2007 r. o ochronie konkurencji i konsumentów (Dz. U. z 2020 r. poz. 1076 i 1086), z innym </w:t>
      </w:r>
      <w:r w:rsidR="00D16648">
        <w:rPr>
          <w:rFonts w:asciiTheme="majorHAnsi" w:hAnsiTheme="majorHAnsi" w:cs="Open Sans"/>
          <w:color w:val="000000"/>
          <w:sz w:val="24"/>
          <w:szCs w:val="24"/>
          <w:shd w:val="clear" w:color="auto" w:fill="FFFFFF"/>
        </w:rPr>
        <w:t>W</w:t>
      </w:r>
      <w:r w:rsidRPr="00D84208">
        <w:rPr>
          <w:rFonts w:asciiTheme="majorHAnsi" w:hAnsiTheme="majorHAnsi" w:cs="Open Sans"/>
          <w:color w:val="000000"/>
          <w:sz w:val="24"/>
          <w:szCs w:val="24"/>
          <w:shd w:val="clear" w:color="auto" w:fill="FFFFFF"/>
        </w:rPr>
        <w:t>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Pr>
          <w:rFonts w:asciiTheme="majorHAnsi" w:hAnsiTheme="majorHAnsi" w:cs="Open Sans"/>
          <w:color w:val="000000"/>
          <w:sz w:val="24"/>
          <w:szCs w:val="24"/>
          <w:shd w:val="clear" w:color="auto" w:fill="FFFFFF"/>
        </w:rPr>
        <w:t xml:space="preserve"> </w:t>
      </w:r>
      <w:r w:rsidR="004376EA">
        <w:rPr>
          <w:rFonts w:asciiTheme="majorHAnsi" w:hAnsiTheme="majorHAnsi" w:cs="Open Sans"/>
          <w:color w:val="000000"/>
          <w:sz w:val="24"/>
          <w:szCs w:val="24"/>
          <w:shd w:val="clear" w:color="auto" w:fill="FFFFFF"/>
        </w:rPr>
        <w:br/>
      </w:r>
      <w:r>
        <w:rPr>
          <w:rFonts w:asciiTheme="majorHAnsi" w:hAnsiTheme="majorHAnsi" w:cs="Open Sans"/>
          <w:color w:val="000000"/>
          <w:sz w:val="24"/>
          <w:szCs w:val="24"/>
          <w:shd w:val="clear" w:color="auto" w:fill="FFFFFF"/>
        </w:rPr>
        <w:t xml:space="preserve">– </w:t>
      </w:r>
      <w:r w:rsidRPr="00D84208">
        <w:rPr>
          <w:rFonts w:asciiTheme="majorHAnsi" w:hAnsiTheme="majorHAnsi" w:cs="Open Sans"/>
          <w:b/>
          <w:bCs/>
          <w:color w:val="000000"/>
          <w:sz w:val="24"/>
          <w:szCs w:val="24"/>
          <w:shd w:val="clear" w:color="auto" w:fill="FFFFFF"/>
        </w:rPr>
        <w:t xml:space="preserve">wg załącznika nr </w:t>
      </w:r>
      <w:r w:rsidR="00D16648">
        <w:rPr>
          <w:rFonts w:asciiTheme="majorHAnsi" w:hAnsiTheme="majorHAnsi" w:cs="Open Sans"/>
          <w:b/>
          <w:bCs/>
          <w:color w:val="000000"/>
          <w:sz w:val="24"/>
          <w:szCs w:val="24"/>
          <w:shd w:val="clear" w:color="auto" w:fill="FFFFFF"/>
        </w:rPr>
        <w:t>7</w:t>
      </w:r>
      <w:r w:rsidRPr="00D84208">
        <w:rPr>
          <w:rFonts w:asciiTheme="majorHAnsi" w:hAnsiTheme="majorHAnsi" w:cs="Open Sans"/>
          <w:b/>
          <w:bCs/>
          <w:color w:val="000000"/>
          <w:sz w:val="24"/>
          <w:szCs w:val="24"/>
          <w:shd w:val="clear" w:color="auto" w:fill="FFFFFF"/>
        </w:rPr>
        <w:t xml:space="preserve"> do SWZ</w:t>
      </w:r>
    </w:p>
    <w:p w14:paraId="332E1AFC" w14:textId="73CF3EF5" w:rsidR="007B1D1E" w:rsidRPr="007B1D1E" w:rsidRDefault="007B1D1E" w:rsidP="00D755FD">
      <w:pPr>
        <w:shd w:val="clear" w:color="auto" w:fill="FFFFFF"/>
        <w:spacing w:line="276" w:lineRule="auto"/>
        <w:ind w:left="1843" w:hanging="425"/>
        <w:jc w:val="both"/>
        <w:rPr>
          <w:rFonts w:asciiTheme="majorHAnsi" w:hAnsiTheme="majorHAnsi" w:cs="Open Sans"/>
          <w:color w:val="000000"/>
        </w:rPr>
      </w:pPr>
      <w:r w:rsidRPr="007B1D1E">
        <w:rPr>
          <w:rFonts w:asciiTheme="majorHAnsi" w:hAnsiTheme="majorHAnsi"/>
          <w:iCs/>
        </w:rPr>
        <w:t>3)</w:t>
      </w:r>
      <w:r w:rsidRPr="007B1D1E">
        <w:rPr>
          <w:rFonts w:asciiTheme="majorHAnsi" w:hAnsiTheme="majorHAnsi"/>
          <w:iCs/>
        </w:rPr>
        <w:tab/>
      </w:r>
      <w:r w:rsidRPr="007B1D1E">
        <w:rPr>
          <w:rFonts w:asciiTheme="majorHAnsi" w:hAnsiTheme="majorHAnsi" w:cs="Open Sans"/>
          <w:color w:val="000000"/>
        </w:rPr>
        <w:t>zaświadczenia właściwego naczelnika urzędu skarbowego potwierdzającego, że wykonawca nie zalega z opłacaniem podatków i opłat, w zakresie art. 109 ust. 1 pkt 1 ustawy</w:t>
      </w:r>
      <w:r w:rsidR="00D16648">
        <w:rPr>
          <w:rFonts w:asciiTheme="majorHAnsi" w:hAnsiTheme="majorHAnsi" w:cs="Open Sans"/>
          <w:color w:val="000000"/>
        </w:rPr>
        <w:t xml:space="preserve"> Pzp</w:t>
      </w:r>
      <w:r w:rsidRPr="007B1D1E">
        <w:rPr>
          <w:rFonts w:asciiTheme="majorHAnsi" w:hAnsiTheme="majorHAnsi" w:cs="Open Sans"/>
          <w:color w:val="000000"/>
        </w:rPr>
        <w:t xml:space="preserve">, </w:t>
      </w:r>
      <w:r w:rsidRPr="00CF4288">
        <w:rPr>
          <w:rFonts w:asciiTheme="majorHAnsi" w:hAnsiTheme="majorHAnsi" w:cs="Open Sans"/>
          <w:color w:val="000000"/>
          <w:u w:val="single"/>
        </w:rPr>
        <w:t>wystawionego nie wcześniej niż 3 miesiące przed jego złożeniem</w:t>
      </w:r>
      <w:r w:rsidRPr="007B1D1E">
        <w:rPr>
          <w:rFonts w:asciiTheme="majorHAnsi" w:hAnsiTheme="majorHAnsi" w:cs="Open Sans"/>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0ACDFC82" w14:textId="53BB4FFC" w:rsidR="007B1D1E" w:rsidRPr="007B1D1E" w:rsidRDefault="00D755FD" w:rsidP="00D755FD">
      <w:pPr>
        <w:shd w:val="clear" w:color="auto" w:fill="FFFFFF"/>
        <w:spacing w:line="276" w:lineRule="auto"/>
        <w:ind w:left="1843" w:hanging="425"/>
        <w:jc w:val="both"/>
        <w:rPr>
          <w:rFonts w:asciiTheme="majorHAnsi" w:hAnsiTheme="majorHAnsi" w:cs="Open Sans"/>
          <w:color w:val="000000"/>
        </w:rPr>
      </w:pPr>
      <w:r>
        <w:rPr>
          <w:rStyle w:val="alb"/>
          <w:rFonts w:asciiTheme="majorHAnsi" w:hAnsiTheme="majorHAnsi" w:cs="Open Sans"/>
          <w:color w:val="000000"/>
        </w:rPr>
        <w:t>4</w:t>
      </w:r>
      <w:r w:rsidR="007B1D1E" w:rsidRPr="007B1D1E">
        <w:rPr>
          <w:rStyle w:val="alb"/>
          <w:rFonts w:asciiTheme="majorHAnsi" w:hAnsiTheme="majorHAnsi" w:cs="Open Sans"/>
          <w:color w:val="000000"/>
        </w:rPr>
        <w:t>)</w:t>
      </w:r>
      <w:r w:rsidR="007B1D1E">
        <w:rPr>
          <w:rStyle w:val="alb"/>
          <w:rFonts w:asciiTheme="majorHAnsi" w:hAnsiTheme="majorHAnsi" w:cs="Open Sans"/>
          <w:color w:val="000000"/>
        </w:rPr>
        <w:tab/>
      </w:r>
      <w:r w:rsidR="007B1D1E" w:rsidRPr="007B1D1E">
        <w:rPr>
          <w:rFonts w:asciiTheme="majorHAnsi" w:hAnsiTheme="majorHAnsi" w:cs="Open Sans"/>
          <w:color w:val="000000"/>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w:t>
      </w:r>
      <w:r w:rsidR="00D16648">
        <w:rPr>
          <w:rFonts w:asciiTheme="majorHAnsi" w:hAnsiTheme="majorHAnsi" w:cs="Open Sans"/>
          <w:color w:val="000000"/>
        </w:rPr>
        <w:t xml:space="preserve"> Pzp</w:t>
      </w:r>
      <w:r w:rsidR="007B1D1E" w:rsidRPr="007B1D1E">
        <w:rPr>
          <w:rFonts w:asciiTheme="majorHAnsi" w:hAnsiTheme="majorHAnsi" w:cs="Open Sans"/>
          <w:color w:val="000000"/>
        </w:rPr>
        <w:t xml:space="preserve">, </w:t>
      </w:r>
      <w:r w:rsidR="007B1D1E" w:rsidRPr="00CF4288">
        <w:rPr>
          <w:rFonts w:asciiTheme="majorHAnsi" w:hAnsiTheme="majorHAnsi" w:cs="Open Sans"/>
          <w:color w:val="000000"/>
          <w:u w:val="single"/>
        </w:rPr>
        <w:t>wystawionego nie wcześniej niż 3 miesiące przed jego złożeniem</w:t>
      </w:r>
      <w:r w:rsidR="007B1D1E" w:rsidRPr="007B1D1E">
        <w:rPr>
          <w:rFonts w:asciiTheme="majorHAnsi" w:hAnsiTheme="majorHAnsi" w:cs="Open Sans"/>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1B5CBB3B" w14:textId="3E873ABC" w:rsidR="007B1D1E" w:rsidRPr="007B1D1E" w:rsidRDefault="00D755FD" w:rsidP="00D755FD">
      <w:pPr>
        <w:shd w:val="clear" w:color="auto" w:fill="FFFFFF"/>
        <w:spacing w:line="276" w:lineRule="auto"/>
        <w:ind w:left="1843" w:hanging="425"/>
        <w:jc w:val="both"/>
        <w:rPr>
          <w:rFonts w:asciiTheme="majorHAnsi" w:hAnsiTheme="majorHAnsi" w:cs="Open Sans"/>
          <w:color w:val="000000"/>
        </w:rPr>
      </w:pPr>
      <w:r>
        <w:rPr>
          <w:rStyle w:val="alb"/>
          <w:rFonts w:asciiTheme="majorHAnsi" w:hAnsiTheme="majorHAnsi" w:cs="Open Sans"/>
          <w:color w:val="000000"/>
        </w:rPr>
        <w:t>5</w:t>
      </w:r>
      <w:r w:rsidR="007B1D1E" w:rsidRPr="007B1D1E">
        <w:rPr>
          <w:rStyle w:val="alb"/>
          <w:rFonts w:asciiTheme="majorHAnsi" w:hAnsiTheme="majorHAnsi" w:cs="Open Sans"/>
          <w:color w:val="000000"/>
        </w:rPr>
        <w:t>)</w:t>
      </w:r>
      <w:r w:rsidR="007B1D1E">
        <w:rPr>
          <w:rStyle w:val="alb"/>
          <w:rFonts w:asciiTheme="majorHAnsi" w:hAnsiTheme="majorHAnsi" w:cs="Open Sans"/>
          <w:color w:val="000000"/>
        </w:rPr>
        <w:tab/>
      </w:r>
      <w:r w:rsidR="007B1D1E" w:rsidRPr="007B1D1E">
        <w:rPr>
          <w:rFonts w:asciiTheme="majorHAnsi" w:hAnsiTheme="majorHAnsi" w:cs="Open Sans"/>
          <w:color w:val="000000"/>
        </w:rPr>
        <w:t>odpisu lub informacji z Krajowego Rejestru Sądowego lub z Centralnej Ewidencji i Informacji o Działalności Gospodarczej, w zakresie art. 109 ust. 1 pkt 4 ustawy</w:t>
      </w:r>
      <w:r w:rsidR="00D16648">
        <w:rPr>
          <w:rFonts w:asciiTheme="majorHAnsi" w:hAnsiTheme="majorHAnsi" w:cs="Open Sans"/>
          <w:color w:val="000000"/>
        </w:rPr>
        <w:t xml:space="preserve"> Pzp</w:t>
      </w:r>
      <w:r w:rsidR="007B1D1E" w:rsidRPr="007B1D1E">
        <w:rPr>
          <w:rFonts w:asciiTheme="majorHAnsi" w:hAnsiTheme="majorHAnsi" w:cs="Open Sans"/>
          <w:color w:val="000000"/>
        </w:rPr>
        <w:t xml:space="preserve">, </w:t>
      </w:r>
      <w:r w:rsidR="007B1D1E" w:rsidRPr="00CF4288">
        <w:rPr>
          <w:rFonts w:asciiTheme="majorHAnsi" w:hAnsiTheme="majorHAnsi" w:cs="Open Sans"/>
          <w:color w:val="000000"/>
          <w:u w:val="single"/>
        </w:rPr>
        <w:t>sporządzonych nie wcześniej niż 3 miesiące przed jej złożeniem</w:t>
      </w:r>
      <w:r w:rsidR="007B1D1E" w:rsidRPr="007B1D1E">
        <w:rPr>
          <w:rFonts w:asciiTheme="majorHAnsi" w:hAnsiTheme="majorHAnsi" w:cs="Open Sans"/>
          <w:color w:val="000000"/>
        </w:rPr>
        <w:t>, jeżeli odrębne przepisy wymagają wpisu do rejestru lub ewidencji;</w:t>
      </w:r>
    </w:p>
    <w:p w14:paraId="4F877C28" w14:textId="6FA2AE5C" w:rsidR="007B1D1E" w:rsidRPr="007B1D1E" w:rsidRDefault="00D755FD" w:rsidP="00D755FD">
      <w:pPr>
        <w:shd w:val="clear" w:color="auto" w:fill="FFFFFF"/>
        <w:spacing w:line="276" w:lineRule="auto"/>
        <w:ind w:left="1843" w:hanging="425"/>
        <w:jc w:val="both"/>
        <w:rPr>
          <w:rFonts w:asciiTheme="majorHAnsi" w:hAnsiTheme="majorHAnsi" w:cs="Open Sans"/>
          <w:color w:val="000000"/>
        </w:rPr>
      </w:pPr>
      <w:r>
        <w:rPr>
          <w:rStyle w:val="alb"/>
          <w:rFonts w:asciiTheme="majorHAnsi" w:hAnsiTheme="majorHAnsi" w:cs="Open Sans"/>
          <w:color w:val="000000"/>
        </w:rPr>
        <w:t>6</w:t>
      </w:r>
      <w:r w:rsidR="007B1D1E" w:rsidRPr="007B1D1E">
        <w:rPr>
          <w:rStyle w:val="alb"/>
          <w:rFonts w:asciiTheme="majorHAnsi" w:hAnsiTheme="majorHAnsi" w:cs="Open Sans"/>
          <w:color w:val="000000"/>
        </w:rPr>
        <w:t>)</w:t>
      </w:r>
      <w:r w:rsidR="007B1D1E">
        <w:rPr>
          <w:rStyle w:val="alb"/>
          <w:rFonts w:asciiTheme="majorHAnsi" w:hAnsiTheme="majorHAnsi" w:cs="Open Sans"/>
          <w:color w:val="000000"/>
        </w:rPr>
        <w:tab/>
      </w:r>
      <w:r w:rsidR="007B1D1E" w:rsidRPr="007B1D1E">
        <w:rPr>
          <w:rFonts w:asciiTheme="majorHAnsi" w:hAnsiTheme="majorHAnsi" w:cs="Open Sans"/>
          <w:color w:val="000000"/>
        </w:rPr>
        <w:t xml:space="preserve">oświadczenia </w:t>
      </w:r>
      <w:r w:rsidR="00CF4288">
        <w:rPr>
          <w:rFonts w:asciiTheme="majorHAnsi" w:hAnsiTheme="majorHAnsi" w:cs="Open Sans"/>
          <w:color w:val="000000"/>
        </w:rPr>
        <w:t>W</w:t>
      </w:r>
      <w:r w:rsidR="007B1D1E" w:rsidRPr="007B1D1E">
        <w:rPr>
          <w:rFonts w:asciiTheme="majorHAnsi" w:hAnsiTheme="majorHAnsi" w:cs="Open Sans"/>
          <w:color w:val="000000"/>
        </w:rPr>
        <w:t xml:space="preserve">ykonawcy o aktualności informacji zawartych w oświadczeniu, o którym mowa w </w:t>
      </w:r>
      <w:r w:rsidR="007B1D1E">
        <w:rPr>
          <w:rFonts w:asciiTheme="majorHAnsi" w:hAnsiTheme="majorHAnsi" w:cs="Open Sans"/>
          <w:color w:val="000000"/>
        </w:rPr>
        <w:t>pkt 8.1 SWZ</w:t>
      </w:r>
      <w:r w:rsidR="007B1D1E" w:rsidRPr="007B1D1E">
        <w:rPr>
          <w:rFonts w:asciiTheme="majorHAnsi" w:hAnsiTheme="majorHAnsi" w:cs="Open Sans"/>
          <w:color w:val="000000"/>
        </w:rPr>
        <w:t xml:space="preserve">, w zakresie podstaw wykluczenia z postępowania wskazanych przez </w:t>
      </w:r>
      <w:r w:rsidR="00CF4288">
        <w:rPr>
          <w:rFonts w:asciiTheme="majorHAnsi" w:hAnsiTheme="majorHAnsi" w:cs="Open Sans"/>
          <w:color w:val="000000"/>
        </w:rPr>
        <w:t>Z</w:t>
      </w:r>
      <w:r w:rsidR="007B1D1E" w:rsidRPr="007B1D1E">
        <w:rPr>
          <w:rFonts w:asciiTheme="majorHAnsi" w:hAnsiTheme="majorHAnsi" w:cs="Open Sans"/>
          <w:color w:val="000000"/>
        </w:rPr>
        <w:t>amawiającego, o których mowa w:</w:t>
      </w:r>
    </w:p>
    <w:p w14:paraId="1BB2ED70" w14:textId="2DDA7D5C" w:rsidR="007B1D1E" w:rsidRPr="00CF4288" w:rsidRDefault="007B1D1E" w:rsidP="00914193">
      <w:pPr>
        <w:pStyle w:val="Akapitzlist"/>
        <w:numPr>
          <w:ilvl w:val="1"/>
          <w:numId w:val="72"/>
        </w:numPr>
        <w:shd w:val="clear" w:color="auto" w:fill="FFFFFF"/>
        <w:spacing w:line="276" w:lineRule="auto"/>
        <w:ind w:left="2127" w:hanging="284"/>
        <w:rPr>
          <w:rFonts w:asciiTheme="majorHAnsi" w:hAnsiTheme="majorHAnsi" w:cs="Open Sans"/>
          <w:color w:val="000000"/>
          <w:sz w:val="24"/>
          <w:szCs w:val="24"/>
        </w:rPr>
      </w:pPr>
      <w:r w:rsidRPr="00CF4288">
        <w:rPr>
          <w:rFonts w:asciiTheme="majorHAnsi" w:hAnsiTheme="majorHAnsi" w:cs="Open Sans"/>
          <w:color w:val="000000"/>
          <w:sz w:val="24"/>
          <w:szCs w:val="24"/>
        </w:rPr>
        <w:t>art. 108 ust. 1 pkt 3 ustawy</w:t>
      </w:r>
      <w:r w:rsidR="00CF4288">
        <w:rPr>
          <w:rFonts w:asciiTheme="majorHAnsi" w:hAnsiTheme="majorHAnsi" w:cs="Open Sans"/>
          <w:color w:val="000000"/>
          <w:sz w:val="24"/>
          <w:szCs w:val="24"/>
        </w:rPr>
        <w:t xml:space="preserve"> Pzp</w:t>
      </w:r>
      <w:r w:rsidRPr="00CF4288">
        <w:rPr>
          <w:rFonts w:asciiTheme="majorHAnsi" w:hAnsiTheme="majorHAnsi" w:cs="Open Sans"/>
          <w:color w:val="000000"/>
          <w:sz w:val="24"/>
          <w:szCs w:val="24"/>
        </w:rPr>
        <w:t>,</w:t>
      </w:r>
    </w:p>
    <w:p w14:paraId="3A4BB289" w14:textId="006CCCEA" w:rsidR="007B1D1E" w:rsidRPr="00CF4288" w:rsidRDefault="007B1D1E" w:rsidP="00914193">
      <w:pPr>
        <w:pStyle w:val="Akapitzlist"/>
        <w:numPr>
          <w:ilvl w:val="1"/>
          <w:numId w:val="72"/>
        </w:numPr>
        <w:shd w:val="clear" w:color="auto" w:fill="FFFFFF"/>
        <w:spacing w:line="276" w:lineRule="auto"/>
        <w:ind w:left="2127" w:hanging="284"/>
        <w:rPr>
          <w:rFonts w:asciiTheme="majorHAnsi" w:hAnsiTheme="majorHAnsi" w:cs="Open Sans"/>
          <w:color w:val="000000"/>
          <w:sz w:val="24"/>
          <w:szCs w:val="24"/>
        </w:rPr>
      </w:pPr>
      <w:r w:rsidRPr="00CF4288">
        <w:rPr>
          <w:rFonts w:asciiTheme="majorHAnsi" w:hAnsiTheme="majorHAnsi" w:cs="Open Sans"/>
          <w:color w:val="000000"/>
          <w:sz w:val="24"/>
          <w:szCs w:val="24"/>
        </w:rPr>
        <w:t>art. 108 ust. 1 pkt 4 ustawy</w:t>
      </w:r>
      <w:r w:rsidR="00CF4288">
        <w:rPr>
          <w:rFonts w:asciiTheme="majorHAnsi" w:hAnsiTheme="majorHAnsi" w:cs="Open Sans"/>
          <w:color w:val="000000"/>
          <w:sz w:val="24"/>
          <w:szCs w:val="24"/>
        </w:rPr>
        <w:t xml:space="preserve"> Pzp</w:t>
      </w:r>
      <w:r w:rsidRPr="00CF4288">
        <w:rPr>
          <w:rFonts w:asciiTheme="majorHAnsi" w:hAnsiTheme="majorHAnsi" w:cs="Open Sans"/>
          <w:color w:val="000000"/>
          <w:sz w:val="24"/>
          <w:szCs w:val="24"/>
        </w:rPr>
        <w:t>, dotyczących orzeczenia zakazu ubiegania się o zamówienie publiczne tytułem środka zapobiegawczego,</w:t>
      </w:r>
    </w:p>
    <w:p w14:paraId="050D0B3D" w14:textId="3A8034F5" w:rsidR="007B1D1E" w:rsidRPr="00CF4288" w:rsidRDefault="007B1D1E" w:rsidP="00914193">
      <w:pPr>
        <w:pStyle w:val="Akapitzlist"/>
        <w:numPr>
          <w:ilvl w:val="1"/>
          <w:numId w:val="72"/>
        </w:numPr>
        <w:shd w:val="clear" w:color="auto" w:fill="FFFFFF"/>
        <w:spacing w:line="276" w:lineRule="auto"/>
        <w:ind w:left="2127" w:hanging="284"/>
        <w:rPr>
          <w:rFonts w:asciiTheme="majorHAnsi" w:hAnsiTheme="majorHAnsi" w:cs="Open Sans"/>
          <w:color w:val="000000"/>
          <w:sz w:val="24"/>
          <w:szCs w:val="24"/>
        </w:rPr>
      </w:pPr>
      <w:r w:rsidRPr="00CF4288">
        <w:rPr>
          <w:rFonts w:asciiTheme="majorHAnsi" w:hAnsiTheme="majorHAnsi" w:cs="Open Sans"/>
          <w:color w:val="000000"/>
          <w:sz w:val="24"/>
          <w:szCs w:val="24"/>
        </w:rPr>
        <w:t>art. 108 ust. 1 pkt 5 ustawy</w:t>
      </w:r>
      <w:r w:rsidR="00CF4288">
        <w:rPr>
          <w:rFonts w:asciiTheme="majorHAnsi" w:hAnsiTheme="majorHAnsi" w:cs="Open Sans"/>
          <w:color w:val="000000"/>
          <w:sz w:val="24"/>
          <w:szCs w:val="24"/>
        </w:rPr>
        <w:t xml:space="preserve"> Pzp</w:t>
      </w:r>
      <w:r w:rsidRPr="00CF4288">
        <w:rPr>
          <w:rFonts w:asciiTheme="majorHAnsi" w:hAnsiTheme="majorHAnsi" w:cs="Open Sans"/>
          <w:color w:val="000000"/>
          <w:sz w:val="24"/>
          <w:szCs w:val="24"/>
        </w:rPr>
        <w:t xml:space="preserve">, dotyczących zawarcia z innymi </w:t>
      </w:r>
      <w:r w:rsidR="00CF4288">
        <w:rPr>
          <w:rFonts w:asciiTheme="majorHAnsi" w:hAnsiTheme="majorHAnsi" w:cs="Open Sans"/>
          <w:color w:val="000000"/>
          <w:sz w:val="24"/>
          <w:szCs w:val="24"/>
        </w:rPr>
        <w:t>W</w:t>
      </w:r>
      <w:r w:rsidRPr="00CF4288">
        <w:rPr>
          <w:rFonts w:asciiTheme="majorHAnsi" w:hAnsiTheme="majorHAnsi" w:cs="Open Sans"/>
          <w:color w:val="000000"/>
          <w:sz w:val="24"/>
          <w:szCs w:val="24"/>
        </w:rPr>
        <w:t>ykonawcami porozumienia mającego na celu zakłócenie konkurencji,</w:t>
      </w:r>
    </w:p>
    <w:p w14:paraId="6074D1FD" w14:textId="2D7203D7" w:rsidR="007B1D1E" w:rsidRPr="00CF4288" w:rsidRDefault="007B1D1E" w:rsidP="00914193">
      <w:pPr>
        <w:pStyle w:val="Akapitzlist"/>
        <w:numPr>
          <w:ilvl w:val="1"/>
          <w:numId w:val="72"/>
        </w:numPr>
        <w:shd w:val="clear" w:color="auto" w:fill="FFFFFF"/>
        <w:spacing w:line="276" w:lineRule="auto"/>
        <w:ind w:left="2127" w:hanging="284"/>
        <w:rPr>
          <w:rFonts w:asciiTheme="majorHAnsi" w:hAnsiTheme="majorHAnsi" w:cs="Open Sans"/>
          <w:color w:val="000000"/>
          <w:sz w:val="24"/>
          <w:szCs w:val="24"/>
        </w:rPr>
      </w:pPr>
      <w:r w:rsidRPr="00CF4288">
        <w:rPr>
          <w:rFonts w:asciiTheme="majorHAnsi" w:hAnsiTheme="majorHAnsi" w:cs="Open Sans"/>
          <w:color w:val="000000"/>
          <w:sz w:val="24"/>
          <w:szCs w:val="24"/>
        </w:rPr>
        <w:t>art. 108 ust. 1 pkt 6 ustawy</w:t>
      </w:r>
      <w:r w:rsidR="00CF4288">
        <w:rPr>
          <w:rFonts w:asciiTheme="majorHAnsi" w:hAnsiTheme="majorHAnsi" w:cs="Open Sans"/>
          <w:color w:val="000000"/>
          <w:sz w:val="24"/>
          <w:szCs w:val="24"/>
        </w:rPr>
        <w:t xml:space="preserve"> Pzp</w:t>
      </w:r>
      <w:r w:rsidRPr="00CF4288">
        <w:rPr>
          <w:rFonts w:asciiTheme="majorHAnsi" w:hAnsiTheme="majorHAnsi" w:cs="Open Sans"/>
          <w:color w:val="000000"/>
          <w:sz w:val="24"/>
          <w:szCs w:val="24"/>
        </w:rPr>
        <w:t>,</w:t>
      </w:r>
    </w:p>
    <w:p w14:paraId="7CA8C4E7" w14:textId="29188E38" w:rsidR="007B1D1E" w:rsidRPr="00CF4288" w:rsidRDefault="007B1D1E" w:rsidP="00914193">
      <w:pPr>
        <w:pStyle w:val="Akapitzlist"/>
        <w:numPr>
          <w:ilvl w:val="1"/>
          <w:numId w:val="72"/>
        </w:numPr>
        <w:shd w:val="clear" w:color="auto" w:fill="FFFFFF"/>
        <w:spacing w:line="276" w:lineRule="auto"/>
        <w:ind w:left="2127" w:hanging="284"/>
        <w:rPr>
          <w:rFonts w:asciiTheme="majorHAnsi" w:hAnsiTheme="majorHAnsi" w:cs="Open Sans"/>
          <w:color w:val="000000"/>
          <w:sz w:val="24"/>
          <w:szCs w:val="24"/>
        </w:rPr>
      </w:pPr>
      <w:r w:rsidRPr="00CF4288">
        <w:rPr>
          <w:rFonts w:asciiTheme="majorHAnsi" w:hAnsiTheme="majorHAnsi" w:cs="Open Sans"/>
          <w:color w:val="000000"/>
          <w:sz w:val="24"/>
          <w:szCs w:val="24"/>
        </w:rPr>
        <w:t>art. 109 ust. 1 pkt 1 ustawy</w:t>
      </w:r>
      <w:r w:rsidR="00CF4288">
        <w:rPr>
          <w:rFonts w:asciiTheme="majorHAnsi" w:hAnsiTheme="majorHAnsi" w:cs="Open Sans"/>
          <w:color w:val="000000"/>
          <w:sz w:val="24"/>
          <w:szCs w:val="24"/>
        </w:rPr>
        <w:t xml:space="preserve"> Pzp</w:t>
      </w:r>
      <w:r w:rsidRPr="00CF4288">
        <w:rPr>
          <w:rFonts w:asciiTheme="majorHAnsi" w:hAnsiTheme="majorHAnsi" w:cs="Open Sans"/>
          <w:color w:val="000000"/>
          <w:sz w:val="24"/>
          <w:szCs w:val="24"/>
        </w:rPr>
        <w:t>, odnośnie do naruszenia obowiązków dotyczących płatności podatków i opłat lokalnych, o których mowa w ustawie z dnia 12 stycznia 1991 r. o podatkach i opłatach lokalnych (Dz. U. z 2019 r. poz. 1170),</w:t>
      </w:r>
    </w:p>
    <w:p w14:paraId="22757379" w14:textId="04F69DD2" w:rsidR="007B1D1E" w:rsidRPr="00CF4288" w:rsidRDefault="007B1D1E" w:rsidP="00914193">
      <w:pPr>
        <w:pStyle w:val="Akapitzlist"/>
        <w:numPr>
          <w:ilvl w:val="1"/>
          <w:numId w:val="72"/>
        </w:numPr>
        <w:shd w:val="clear" w:color="auto" w:fill="FFFFFF"/>
        <w:spacing w:line="276" w:lineRule="auto"/>
        <w:ind w:left="2127" w:hanging="284"/>
        <w:rPr>
          <w:rFonts w:asciiTheme="majorHAnsi" w:hAnsiTheme="majorHAnsi" w:cs="Open Sans"/>
          <w:color w:val="000000"/>
          <w:sz w:val="24"/>
          <w:szCs w:val="24"/>
        </w:rPr>
      </w:pPr>
      <w:r w:rsidRPr="00CF4288">
        <w:rPr>
          <w:rFonts w:asciiTheme="majorHAnsi" w:hAnsiTheme="majorHAnsi" w:cs="Open Sans"/>
          <w:color w:val="000000"/>
          <w:sz w:val="24"/>
          <w:szCs w:val="24"/>
        </w:rPr>
        <w:t>art. 109 ust. 1 pkt 5, 7-10 ustawy</w:t>
      </w:r>
      <w:r w:rsidR="00FE0D49">
        <w:rPr>
          <w:rFonts w:asciiTheme="majorHAnsi" w:hAnsiTheme="majorHAnsi" w:cs="Open Sans"/>
          <w:color w:val="000000"/>
          <w:sz w:val="24"/>
          <w:szCs w:val="24"/>
        </w:rPr>
        <w:t xml:space="preserve"> Pzp</w:t>
      </w:r>
    </w:p>
    <w:p w14:paraId="4DA24A4F" w14:textId="31517236" w:rsidR="007B1D1E" w:rsidRPr="007B1D1E" w:rsidRDefault="007B1D1E" w:rsidP="00D755FD">
      <w:pPr>
        <w:shd w:val="clear" w:color="auto" w:fill="FFFFFF"/>
        <w:spacing w:line="276" w:lineRule="auto"/>
        <w:ind w:left="2410" w:hanging="567"/>
        <w:jc w:val="both"/>
        <w:rPr>
          <w:rFonts w:asciiTheme="majorHAnsi" w:hAnsiTheme="majorHAnsi" w:cs="Open Sans"/>
          <w:color w:val="000000"/>
        </w:rPr>
      </w:pPr>
      <w:r>
        <w:rPr>
          <w:rFonts w:asciiTheme="majorHAnsi" w:hAnsiTheme="majorHAnsi" w:cs="Open Sans"/>
          <w:color w:val="000000"/>
        </w:rPr>
        <w:t xml:space="preserve">- wg </w:t>
      </w:r>
      <w:r w:rsidRPr="007B1D1E">
        <w:rPr>
          <w:rFonts w:asciiTheme="majorHAnsi" w:hAnsiTheme="majorHAnsi" w:cs="Open Sans"/>
          <w:b/>
          <w:bCs/>
          <w:color w:val="000000"/>
        </w:rPr>
        <w:t xml:space="preserve">załącznika Nr </w:t>
      </w:r>
      <w:r w:rsidR="00CF4288">
        <w:rPr>
          <w:rFonts w:asciiTheme="majorHAnsi" w:hAnsiTheme="majorHAnsi" w:cs="Open Sans"/>
          <w:b/>
          <w:bCs/>
          <w:color w:val="000000"/>
        </w:rPr>
        <w:t>8</w:t>
      </w:r>
      <w:r w:rsidRPr="007B1D1E">
        <w:rPr>
          <w:rFonts w:asciiTheme="majorHAnsi" w:hAnsiTheme="majorHAnsi" w:cs="Open Sans"/>
          <w:b/>
          <w:bCs/>
          <w:color w:val="000000"/>
        </w:rPr>
        <w:t xml:space="preserve"> do SWZ</w:t>
      </w:r>
    </w:p>
    <w:bookmarkEnd w:id="5"/>
    <w:p w14:paraId="505B4ED9" w14:textId="3ABC198F" w:rsidR="0009224D" w:rsidRPr="00173F63" w:rsidRDefault="0009224D"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09224D">
        <w:rPr>
          <w:rFonts w:ascii="Cambria" w:hAnsi="Cambria"/>
          <w:color w:val="000000"/>
          <w:sz w:val="24"/>
          <w:szCs w:val="24"/>
        </w:rPr>
        <w:t xml:space="preserve">Jeżeli jest to niezbędne do zapewnienia odpowiedniego przebiegu postępowania o udzielenie zamówienia, </w:t>
      </w:r>
      <w:r w:rsidR="00F32672">
        <w:rPr>
          <w:rFonts w:ascii="Cambria" w:hAnsi="Cambria"/>
          <w:color w:val="000000"/>
          <w:sz w:val="24"/>
          <w:szCs w:val="24"/>
        </w:rPr>
        <w:t>Z</w:t>
      </w:r>
      <w:r w:rsidRPr="0009224D">
        <w:rPr>
          <w:rFonts w:ascii="Cambria" w:hAnsi="Cambria"/>
          <w:color w:val="000000"/>
          <w:sz w:val="24"/>
          <w:szCs w:val="24"/>
        </w:rPr>
        <w:t xml:space="preserve">amawiający może na każdym etapie postępowania wezwać </w:t>
      </w:r>
      <w:r w:rsidR="00F32672">
        <w:rPr>
          <w:rFonts w:ascii="Cambria" w:hAnsi="Cambria"/>
          <w:color w:val="000000"/>
          <w:sz w:val="24"/>
          <w:szCs w:val="24"/>
        </w:rPr>
        <w:t>W</w:t>
      </w:r>
      <w:r w:rsidRPr="0009224D">
        <w:rPr>
          <w:rFonts w:ascii="Cambria" w:hAnsi="Cambria"/>
          <w:color w:val="000000"/>
          <w:sz w:val="24"/>
          <w:szCs w:val="24"/>
        </w:rPr>
        <w:t>ykonawców do złożenia wszystkich lub niektórych podmiotowych środków dowodowych</w:t>
      </w:r>
      <w:r w:rsidR="003F3061">
        <w:rPr>
          <w:rFonts w:ascii="Cambria" w:hAnsi="Cambria"/>
          <w:color w:val="000000"/>
          <w:sz w:val="24"/>
          <w:szCs w:val="24"/>
        </w:rPr>
        <w:t xml:space="preserve"> </w:t>
      </w:r>
      <w:r w:rsidR="003F3061" w:rsidRPr="00121D28">
        <w:rPr>
          <w:rFonts w:ascii="Cambria" w:hAnsi="Cambria"/>
          <w:color w:val="000000"/>
          <w:sz w:val="24"/>
          <w:szCs w:val="24"/>
        </w:rPr>
        <w:t xml:space="preserve">wskazanych w </w:t>
      </w:r>
      <w:r w:rsidR="003F3061">
        <w:rPr>
          <w:rFonts w:ascii="Cambria" w:hAnsi="Cambria"/>
          <w:color w:val="000000"/>
          <w:sz w:val="24"/>
          <w:szCs w:val="24"/>
        </w:rPr>
        <w:t>pkt. 8.3 SWZ.</w:t>
      </w:r>
    </w:p>
    <w:p w14:paraId="58651DB1" w14:textId="6549F5FF" w:rsidR="00173F63" w:rsidRPr="00CF033D" w:rsidRDefault="00173F63"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Wykonawca składa podmiotowe środki dowodowe na wezwanie</w:t>
      </w:r>
      <w:r>
        <w:rPr>
          <w:rFonts w:asciiTheme="majorHAnsi" w:hAnsiTheme="majorHAnsi"/>
          <w:color w:val="000000"/>
          <w:sz w:val="24"/>
          <w:szCs w:val="24"/>
        </w:rPr>
        <w:t xml:space="preserve"> </w:t>
      </w:r>
      <w:r w:rsidR="00F32672">
        <w:rPr>
          <w:rFonts w:asciiTheme="majorHAnsi" w:hAnsiTheme="majorHAnsi"/>
          <w:color w:val="000000"/>
          <w:sz w:val="24"/>
          <w:szCs w:val="24"/>
        </w:rPr>
        <w:t>Z</w:t>
      </w:r>
      <w:r>
        <w:rPr>
          <w:rFonts w:asciiTheme="majorHAnsi" w:hAnsiTheme="majorHAnsi"/>
          <w:color w:val="000000"/>
          <w:sz w:val="24"/>
          <w:szCs w:val="24"/>
        </w:rPr>
        <w:t>amawiającego. Dokumenty te powinny być</w:t>
      </w:r>
      <w:r w:rsidRPr="00CF033D">
        <w:rPr>
          <w:rFonts w:asciiTheme="majorHAnsi" w:hAnsiTheme="majorHAnsi"/>
          <w:color w:val="000000"/>
          <w:sz w:val="24"/>
          <w:szCs w:val="24"/>
        </w:rPr>
        <w:t xml:space="preserve"> aktualne na dzień ich złożenia.</w:t>
      </w:r>
    </w:p>
    <w:p w14:paraId="1D75FE67" w14:textId="09B6EC19" w:rsidR="0009224D" w:rsidRPr="0009224D" w:rsidRDefault="0009224D"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09224D">
        <w:rPr>
          <w:rFonts w:ascii="Cambria" w:hAnsi="Cambria"/>
          <w:color w:val="000000"/>
          <w:sz w:val="24"/>
          <w:szCs w:val="24"/>
        </w:rPr>
        <w:t xml:space="preserve">Jeżeli zachodzą uzasadnione podstawy do uznania, że złożone uprzednio podmiotowe środki dowodowe nie są już aktualne, </w:t>
      </w:r>
      <w:r w:rsidR="00F32672">
        <w:rPr>
          <w:rFonts w:ascii="Cambria" w:hAnsi="Cambria"/>
          <w:color w:val="000000"/>
          <w:sz w:val="24"/>
          <w:szCs w:val="24"/>
        </w:rPr>
        <w:t>Z</w:t>
      </w:r>
      <w:r w:rsidRPr="0009224D">
        <w:rPr>
          <w:rFonts w:ascii="Cambria" w:hAnsi="Cambria"/>
          <w:color w:val="000000"/>
          <w:sz w:val="24"/>
          <w:szCs w:val="24"/>
        </w:rPr>
        <w:t xml:space="preserve">amawiający może w każdym czasie wezwać </w:t>
      </w:r>
      <w:r w:rsidR="00F32672">
        <w:rPr>
          <w:rFonts w:ascii="Cambria" w:hAnsi="Cambria"/>
          <w:color w:val="000000"/>
          <w:sz w:val="24"/>
          <w:szCs w:val="24"/>
        </w:rPr>
        <w:t>W</w:t>
      </w:r>
      <w:r w:rsidRPr="0009224D">
        <w:rPr>
          <w:rFonts w:ascii="Cambria" w:hAnsi="Cambria"/>
          <w:color w:val="000000"/>
          <w:sz w:val="24"/>
          <w:szCs w:val="24"/>
        </w:rPr>
        <w:t xml:space="preserve">ykonawcę lub </w:t>
      </w:r>
      <w:r w:rsidR="00F32672">
        <w:rPr>
          <w:rFonts w:ascii="Cambria" w:hAnsi="Cambria"/>
          <w:color w:val="000000"/>
          <w:sz w:val="24"/>
          <w:szCs w:val="24"/>
        </w:rPr>
        <w:t>W</w:t>
      </w:r>
      <w:r w:rsidRPr="0009224D">
        <w:rPr>
          <w:rFonts w:ascii="Cambria" w:hAnsi="Cambria"/>
          <w:color w:val="000000"/>
          <w:sz w:val="24"/>
          <w:szCs w:val="24"/>
        </w:rPr>
        <w:t>ykonawców do złożenia wszystkich lub niektórych podmiotowych środków dowodowych, aktualnych na dzień ich złożenia.</w:t>
      </w:r>
    </w:p>
    <w:p w14:paraId="69C842AA" w14:textId="3BAA2292" w:rsidR="00CF033D" w:rsidRPr="00CF033D" w:rsidRDefault="0009224D"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09224D">
        <w:rPr>
          <w:rFonts w:ascii="Cambria" w:hAnsi="Cambria"/>
          <w:color w:val="000000"/>
          <w:sz w:val="24"/>
          <w:szCs w:val="24"/>
        </w:rPr>
        <w:t xml:space="preserve">Zamawiający nie </w:t>
      </w:r>
      <w:r>
        <w:rPr>
          <w:rFonts w:ascii="Cambria" w:hAnsi="Cambria"/>
          <w:color w:val="000000"/>
          <w:sz w:val="24"/>
          <w:szCs w:val="24"/>
        </w:rPr>
        <w:t xml:space="preserve">będzie </w:t>
      </w:r>
      <w:r w:rsidRPr="0009224D">
        <w:rPr>
          <w:rFonts w:ascii="Cambria" w:hAnsi="Cambria"/>
          <w:color w:val="000000"/>
          <w:sz w:val="24"/>
          <w:szCs w:val="24"/>
        </w:rPr>
        <w:t>wzywa</w:t>
      </w:r>
      <w:r>
        <w:rPr>
          <w:rFonts w:ascii="Cambria" w:hAnsi="Cambria"/>
          <w:color w:val="000000"/>
          <w:sz w:val="24"/>
          <w:szCs w:val="24"/>
        </w:rPr>
        <w:t>ł</w:t>
      </w:r>
      <w:r w:rsidRPr="0009224D">
        <w:rPr>
          <w:rFonts w:ascii="Cambria" w:hAnsi="Cambria"/>
          <w:color w:val="000000"/>
          <w:sz w:val="24"/>
          <w:szCs w:val="24"/>
        </w:rPr>
        <w:t xml:space="preserve">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w:t>
      </w:r>
      <w:r w:rsidR="00173F63">
        <w:rPr>
          <w:rFonts w:ascii="Cambria" w:hAnsi="Cambria"/>
          <w:color w:val="000000"/>
          <w:sz w:val="24"/>
          <w:szCs w:val="24"/>
        </w:rPr>
        <w:t xml:space="preserve">pkt 8.1 SWZ </w:t>
      </w:r>
      <w:r w:rsidRPr="0009224D">
        <w:rPr>
          <w:rFonts w:ascii="Cambria" w:hAnsi="Cambria"/>
          <w:color w:val="000000"/>
          <w:sz w:val="24"/>
          <w:szCs w:val="24"/>
        </w:rPr>
        <w:t>da</w:t>
      </w:r>
      <w:r w:rsidRPr="00757CAF">
        <w:rPr>
          <w:rFonts w:asciiTheme="majorHAnsi" w:hAnsiTheme="majorHAnsi"/>
          <w:color w:val="000000"/>
          <w:sz w:val="24"/>
          <w:szCs w:val="24"/>
        </w:rPr>
        <w:t>ne umożliwiające dostęp do tych środków</w:t>
      </w:r>
      <w:r w:rsidR="00757CAF">
        <w:rPr>
          <w:rFonts w:asciiTheme="majorHAnsi" w:hAnsiTheme="majorHAnsi"/>
          <w:color w:val="000000"/>
          <w:sz w:val="24"/>
          <w:szCs w:val="24"/>
        </w:rPr>
        <w:t>,</w:t>
      </w:r>
      <w:r w:rsidR="00757CAF" w:rsidRPr="00757CAF">
        <w:rPr>
          <w:rFonts w:asciiTheme="majorHAnsi" w:hAnsiTheme="majorHAnsi"/>
          <w:color w:val="000000"/>
          <w:sz w:val="24"/>
          <w:szCs w:val="24"/>
        </w:rPr>
        <w:t xml:space="preserve"> a także gdy </w:t>
      </w:r>
      <w:r w:rsidR="00757CAF" w:rsidRPr="00757CAF">
        <w:rPr>
          <w:rFonts w:asciiTheme="majorHAnsi" w:hAnsiTheme="majorHAnsi" w:cs="Open Sans"/>
          <w:color w:val="000000"/>
          <w:sz w:val="24"/>
          <w:szCs w:val="24"/>
          <w:shd w:val="clear" w:color="auto" w:fill="FFFFFF"/>
        </w:rPr>
        <w:t xml:space="preserve">podmiotowym środkiem dowodowym jest oświadczenie, którego treść odpowiada zakresowi oświadczenia, o którym mowa w </w:t>
      </w:r>
      <w:r w:rsidR="00757CAF">
        <w:rPr>
          <w:rFonts w:asciiTheme="majorHAnsi" w:hAnsiTheme="majorHAnsi" w:cs="Open Sans"/>
          <w:color w:val="000000"/>
          <w:sz w:val="24"/>
          <w:szCs w:val="24"/>
          <w:shd w:val="clear" w:color="auto" w:fill="FFFFFF"/>
        </w:rPr>
        <w:t>pkt 8.1 SWZ</w:t>
      </w:r>
      <w:r w:rsidR="00757CAF" w:rsidRPr="00757CAF">
        <w:rPr>
          <w:rFonts w:asciiTheme="majorHAnsi" w:hAnsiTheme="majorHAnsi" w:cs="Open Sans"/>
          <w:color w:val="000000"/>
          <w:sz w:val="24"/>
          <w:szCs w:val="24"/>
          <w:shd w:val="clear" w:color="auto" w:fill="FFFFFF"/>
        </w:rPr>
        <w:t>.</w:t>
      </w:r>
    </w:p>
    <w:p w14:paraId="3CF75A53" w14:textId="24D51922" w:rsidR="00CF033D" w:rsidRDefault="00CF033D"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shd w:val="clear" w:color="auto" w:fill="FFFFFF"/>
        </w:rPr>
        <w:t xml:space="preserve">Wykonawca nie jest zobowiązany do złożenia podmiotowych środków dowodowych, które </w:t>
      </w:r>
      <w:r w:rsidR="00F32672">
        <w:rPr>
          <w:rFonts w:asciiTheme="majorHAnsi" w:hAnsiTheme="majorHAnsi"/>
          <w:color w:val="000000"/>
          <w:sz w:val="24"/>
          <w:szCs w:val="24"/>
          <w:shd w:val="clear" w:color="auto" w:fill="FFFFFF"/>
        </w:rPr>
        <w:t>Z</w:t>
      </w:r>
      <w:r w:rsidRPr="00CF033D">
        <w:rPr>
          <w:rFonts w:asciiTheme="majorHAnsi" w:hAnsiTheme="majorHAnsi"/>
          <w:color w:val="000000"/>
          <w:sz w:val="24"/>
          <w:szCs w:val="24"/>
          <w:shd w:val="clear" w:color="auto" w:fill="FFFFFF"/>
        </w:rPr>
        <w:t xml:space="preserve">amawiający posiada, jeżeli </w:t>
      </w:r>
      <w:r w:rsidR="00F32672">
        <w:rPr>
          <w:rFonts w:asciiTheme="majorHAnsi" w:hAnsiTheme="majorHAnsi"/>
          <w:color w:val="000000"/>
          <w:sz w:val="24"/>
          <w:szCs w:val="24"/>
          <w:shd w:val="clear" w:color="auto" w:fill="FFFFFF"/>
        </w:rPr>
        <w:t>W</w:t>
      </w:r>
      <w:r w:rsidRPr="00CF033D">
        <w:rPr>
          <w:rFonts w:asciiTheme="majorHAnsi" w:hAnsiTheme="majorHAnsi"/>
          <w:color w:val="000000"/>
          <w:sz w:val="24"/>
          <w:szCs w:val="24"/>
          <w:shd w:val="clear" w:color="auto" w:fill="FFFFFF"/>
        </w:rPr>
        <w:t>ykonawca wskaże te środki oraz potwierdzi ich prawidłowość i aktualność.</w:t>
      </w:r>
    </w:p>
    <w:p w14:paraId="0A32152E" w14:textId="124FB045" w:rsidR="00CF033D" w:rsidRPr="00CF033D" w:rsidRDefault="00CF033D"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 xml:space="preserve">Jeżeli </w:t>
      </w:r>
      <w:r w:rsidR="00F32672">
        <w:rPr>
          <w:rFonts w:asciiTheme="majorHAnsi" w:hAnsiTheme="majorHAnsi"/>
          <w:color w:val="000000"/>
          <w:sz w:val="24"/>
          <w:szCs w:val="24"/>
        </w:rPr>
        <w:t>W</w:t>
      </w:r>
      <w:r w:rsidRPr="00CF033D">
        <w:rPr>
          <w:rFonts w:asciiTheme="majorHAnsi" w:hAnsiTheme="majorHAnsi"/>
          <w:color w:val="000000"/>
          <w:sz w:val="24"/>
          <w:szCs w:val="24"/>
        </w:rPr>
        <w:t xml:space="preserve">ykonawca nie złożył podmiotowych środków dowodowych lub są one niekompletne lub zawierają błędy, </w:t>
      </w:r>
      <w:r w:rsidR="00F32672">
        <w:rPr>
          <w:rFonts w:asciiTheme="majorHAnsi" w:hAnsiTheme="majorHAnsi"/>
          <w:color w:val="000000"/>
          <w:sz w:val="24"/>
          <w:szCs w:val="24"/>
        </w:rPr>
        <w:t>Z</w:t>
      </w:r>
      <w:r w:rsidRPr="00CF033D">
        <w:rPr>
          <w:rFonts w:asciiTheme="majorHAnsi" w:hAnsiTheme="majorHAnsi"/>
          <w:color w:val="000000"/>
          <w:sz w:val="24"/>
          <w:szCs w:val="24"/>
        </w:rPr>
        <w:t>amawiający w</w:t>
      </w:r>
      <w:r w:rsidR="00173F63">
        <w:rPr>
          <w:rFonts w:asciiTheme="majorHAnsi" w:hAnsiTheme="majorHAnsi"/>
          <w:color w:val="000000"/>
          <w:sz w:val="24"/>
          <w:szCs w:val="24"/>
        </w:rPr>
        <w:t>ezwie</w:t>
      </w:r>
      <w:r w:rsidRPr="00CF033D">
        <w:rPr>
          <w:rFonts w:asciiTheme="majorHAnsi" w:hAnsiTheme="majorHAnsi"/>
          <w:color w:val="000000"/>
          <w:sz w:val="24"/>
          <w:szCs w:val="24"/>
        </w:rPr>
        <w:t xml:space="preserve"> </w:t>
      </w:r>
      <w:r w:rsidR="00F32672">
        <w:rPr>
          <w:rFonts w:asciiTheme="majorHAnsi" w:hAnsiTheme="majorHAnsi"/>
          <w:color w:val="000000"/>
          <w:sz w:val="24"/>
          <w:szCs w:val="24"/>
        </w:rPr>
        <w:t>W</w:t>
      </w:r>
      <w:r w:rsidRPr="00CF033D">
        <w:rPr>
          <w:rFonts w:asciiTheme="majorHAnsi" w:hAnsiTheme="majorHAnsi"/>
          <w:color w:val="000000"/>
          <w:sz w:val="24"/>
          <w:szCs w:val="24"/>
        </w:rPr>
        <w:t xml:space="preserve">ykonawcę odpowiednio do ich złożenia, poprawienia lub uzupełnienia w wyznaczonym terminie, chyba że oferta </w:t>
      </w:r>
      <w:r w:rsidR="00F32672">
        <w:rPr>
          <w:rFonts w:asciiTheme="majorHAnsi" w:hAnsiTheme="majorHAnsi"/>
          <w:color w:val="000000"/>
          <w:sz w:val="24"/>
          <w:szCs w:val="24"/>
        </w:rPr>
        <w:t>W</w:t>
      </w:r>
      <w:r w:rsidRPr="00CF033D">
        <w:rPr>
          <w:rFonts w:asciiTheme="majorHAnsi" w:hAnsiTheme="majorHAnsi"/>
          <w:color w:val="000000"/>
          <w:sz w:val="24"/>
          <w:szCs w:val="24"/>
        </w:rPr>
        <w:t>ykonawcy podlega odrzuceniu bez względu na ich złożenie, uzupełnienie lub poprawienie lub zachodzą przesłanki unieważnienia postępowania.</w:t>
      </w:r>
    </w:p>
    <w:p w14:paraId="36A775CD" w14:textId="6737CD3B" w:rsidR="00CF033D" w:rsidRPr="00CF033D" w:rsidRDefault="00CF033D"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 xml:space="preserve">Zamawiający może żądać od </w:t>
      </w:r>
      <w:r w:rsidR="00F32672">
        <w:rPr>
          <w:rFonts w:asciiTheme="majorHAnsi" w:hAnsiTheme="majorHAnsi"/>
          <w:color w:val="000000"/>
          <w:sz w:val="24"/>
          <w:szCs w:val="24"/>
        </w:rPr>
        <w:t>W</w:t>
      </w:r>
      <w:r w:rsidRPr="00CF033D">
        <w:rPr>
          <w:rFonts w:asciiTheme="majorHAnsi" w:hAnsiTheme="majorHAnsi"/>
          <w:color w:val="000000"/>
          <w:sz w:val="24"/>
          <w:szCs w:val="24"/>
        </w:rPr>
        <w:t>ykonawców wyjaśnień dotyczących treści złożonych podmiotowych środków dowodowych.</w:t>
      </w:r>
    </w:p>
    <w:p w14:paraId="6071D21B" w14:textId="479C0106" w:rsidR="00CF033D" w:rsidRPr="00CF033D" w:rsidRDefault="00CF033D"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 xml:space="preserve">Jeżeli złożone przez </w:t>
      </w:r>
      <w:r w:rsidR="00F32672">
        <w:rPr>
          <w:rFonts w:asciiTheme="majorHAnsi" w:hAnsiTheme="majorHAnsi"/>
          <w:color w:val="000000"/>
          <w:sz w:val="24"/>
          <w:szCs w:val="24"/>
        </w:rPr>
        <w:t>W</w:t>
      </w:r>
      <w:r w:rsidRPr="00CF033D">
        <w:rPr>
          <w:rFonts w:asciiTheme="majorHAnsi" w:hAnsiTheme="majorHAnsi"/>
          <w:color w:val="000000"/>
          <w:sz w:val="24"/>
          <w:szCs w:val="24"/>
        </w:rPr>
        <w:t xml:space="preserve">ykonawcę podmiotowe środki dowodowe budzą wątpliwości </w:t>
      </w:r>
      <w:r w:rsidR="00F32672">
        <w:rPr>
          <w:rFonts w:asciiTheme="majorHAnsi" w:hAnsiTheme="majorHAnsi"/>
          <w:color w:val="000000"/>
          <w:sz w:val="24"/>
          <w:szCs w:val="24"/>
        </w:rPr>
        <w:t>Z</w:t>
      </w:r>
      <w:r w:rsidRPr="00CF033D">
        <w:rPr>
          <w:rFonts w:asciiTheme="majorHAnsi" w:hAnsiTheme="majorHAnsi"/>
          <w:color w:val="000000"/>
          <w:sz w:val="24"/>
          <w:szCs w:val="24"/>
        </w:rPr>
        <w:t xml:space="preserve">amawiającego, może on zwrócić się bezpośrednio do podmiotu, który jest w posiadaniu informacji lub dokumentów istotnych w tym zakresie dla oceny spełniania przez </w:t>
      </w:r>
      <w:r w:rsidR="00274144">
        <w:rPr>
          <w:rFonts w:asciiTheme="majorHAnsi" w:hAnsiTheme="majorHAnsi"/>
          <w:color w:val="000000"/>
          <w:sz w:val="24"/>
          <w:szCs w:val="24"/>
        </w:rPr>
        <w:t>W</w:t>
      </w:r>
      <w:r w:rsidRPr="00CF033D">
        <w:rPr>
          <w:rFonts w:asciiTheme="majorHAnsi" w:hAnsiTheme="majorHAnsi"/>
          <w:color w:val="000000"/>
          <w:sz w:val="24"/>
          <w:szCs w:val="24"/>
        </w:rPr>
        <w:t>ykonawcę warunków udziału w postępowaniu</w:t>
      </w:r>
      <w:r w:rsidR="00274144">
        <w:rPr>
          <w:rFonts w:asciiTheme="majorHAnsi" w:hAnsiTheme="majorHAnsi"/>
          <w:color w:val="000000"/>
          <w:sz w:val="24"/>
          <w:szCs w:val="24"/>
        </w:rPr>
        <w:t xml:space="preserve"> </w:t>
      </w:r>
      <w:r w:rsidRPr="00CF033D">
        <w:rPr>
          <w:rFonts w:asciiTheme="majorHAnsi" w:hAnsiTheme="majorHAnsi"/>
          <w:color w:val="000000"/>
          <w:sz w:val="24"/>
          <w:szCs w:val="24"/>
        </w:rPr>
        <w:t>lub braku podstaw wykluczenia, o przedstawienie takich informacji lub dokumentów.</w:t>
      </w:r>
    </w:p>
    <w:p w14:paraId="3F11EDDD" w14:textId="08FD0AFA" w:rsidR="000F6647" w:rsidRPr="000F6647" w:rsidRDefault="000F6647"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s="Arial"/>
          <w:sz w:val="24"/>
          <w:szCs w:val="24"/>
        </w:rPr>
        <w:t>Oświadczenia o których mowa w rozdziale 8.1</w:t>
      </w:r>
      <w:r w:rsidR="00674295">
        <w:rPr>
          <w:rFonts w:asciiTheme="majorHAnsi" w:hAnsiTheme="majorHAnsi" w:cs="Arial"/>
          <w:sz w:val="24"/>
          <w:szCs w:val="24"/>
        </w:rPr>
        <w:t xml:space="preserve"> SWZ</w:t>
      </w:r>
      <w:r>
        <w:rPr>
          <w:rFonts w:asciiTheme="majorHAnsi" w:hAnsiTheme="majorHAnsi" w:cs="Arial"/>
          <w:sz w:val="24"/>
          <w:szCs w:val="24"/>
        </w:rPr>
        <w:t xml:space="preserve"> </w:t>
      </w:r>
      <w:r w:rsidRPr="000F6647">
        <w:rPr>
          <w:rFonts w:asciiTheme="majorHAnsi" w:hAnsiTheme="majorHAnsi"/>
          <w:color w:val="000000"/>
          <w:sz w:val="24"/>
          <w:szCs w:val="24"/>
          <w:shd w:val="clear" w:color="auto" w:fill="FFFFFF"/>
        </w:rPr>
        <w:t>składa się, pod rygorem nieważności, w formie elektronicznej</w:t>
      </w:r>
      <w:r>
        <w:rPr>
          <w:rFonts w:asciiTheme="majorHAnsi" w:hAnsiTheme="majorHAnsi"/>
          <w:color w:val="000000"/>
          <w:sz w:val="24"/>
          <w:szCs w:val="24"/>
          <w:shd w:val="clear" w:color="auto" w:fill="FFFFFF"/>
        </w:rPr>
        <w:t>.</w:t>
      </w:r>
    </w:p>
    <w:p w14:paraId="6C36D031" w14:textId="2DFBD950" w:rsidR="00F1511C" w:rsidRPr="00431C95" w:rsidRDefault="00D14838"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sz w:val="24"/>
          <w:szCs w:val="24"/>
        </w:rPr>
        <w:t xml:space="preserve">Podmiotowe </w:t>
      </w:r>
      <w:r w:rsidR="008E67E1" w:rsidRPr="008E67E1">
        <w:rPr>
          <w:rFonts w:asciiTheme="majorHAnsi" w:hAnsiTheme="majorHAnsi"/>
          <w:sz w:val="24"/>
          <w:szCs w:val="24"/>
        </w:rPr>
        <w:t xml:space="preserve">i przedmiotowe </w:t>
      </w:r>
      <w:r>
        <w:rPr>
          <w:rFonts w:asciiTheme="majorHAnsi" w:hAnsiTheme="majorHAnsi"/>
          <w:sz w:val="24"/>
          <w:szCs w:val="24"/>
        </w:rPr>
        <w:t>środki dowodowe</w:t>
      </w:r>
      <w:r w:rsidR="00966E30" w:rsidRPr="00C6306E">
        <w:rPr>
          <w:rFonts w:asciiTheme="majorHAnsi" w:hAnsiTheme="majorHAnsi"/>
          <w:sz w:val="24"/>
          <w:szCs w:val="24"/>
          <w:shd w:val="clear" w:color="auto" w:fill="FFFFFF"/>
        </w:rPr>
        <w:t xml:space="preserve"> </w:t>
      </w:r>
      <w:r w:rsidR="000F6647" w:rsidRPr="000F6647">
        <w:rPr>
          <w:rFonts w:ascii="Cambria" w:hAnsi="Cambria"/>
          <w:color w:val="000000"/>
          <w:sz w:val="24"/>
          <w:szCs w:val="24"/>
          <w:shd w:val="clear" w:color="auto" w:fill="FFFFFF"/>
        </w:rPr>
        <w:t xml:space="preserve">sporządza się w postaci elektronicznej, w formatach danych określonych w przepisach wydanych na podstawie </w:t>
      </w:r>
      <w:r w:rsidR="000F6647" w:rsidRPr="000F6647">
        <w:rPr>
          <w:rFonts w:ascii="Cambria" w:hAnsi="Cambria"/>
          <w:sz w:val="24"/>
          <w:szCs w:val="24"/>
          <w:shd w:val="clear" w:color="auto" w:fill="FFFFFF"/>
        </w:rPr>
        <w:t>art. 18</w:t>
      </w:r>
      <w:r w:rsidR="000F6647" w:rsidRPr="000F6647">
        <w:rPr>
          <w:rFonts w:ascii="Cambria" w:hAnsi="Cambria"/>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000F6647" w:rsidRPr="000F6647">
        <w:rPr>
          <w:rFonts w:ascii="Cambria" w:hAnsi="Cambria"/>
          <w:sz w:val="24"/>
          <w:szCs w:val="24"/>
          <w:shd w:val="clear" w:color="auto" w:fill="FFFFFF"/>
        </w:rPr>
        <w:t>art. 66 ust. 1</w:t>
      </w:r>
      <w:r w:rsidR="000F6647" w:rsidRPr="000F6647">
        <w:rPr>
          <w:rFonts w:ascii="Cambria" w:hAnsi="Cambria"/>
          <w:color w:val="000000"/>
          <w:sz w:val="24"/>
          <w:szCs w:val="24"/>
          <w:shd w:val="clear" w:color="auto" w:fill="FFFFFF"/>
        </w:rPr>
        <w:t xml:space="preserve"> ustawy, z uwzględnieniem rodzaju przekazywanych danych.</w:t>
      </w:r>
    </w:p>
    <w:p w14:paraId="3974BE52" w14:textId="24AADFF8" w:rsidR="00431C95" w:rsidRPr="00921010" w:rsidRDefault="00D14838"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sz w:val="24"/>
          <w:szCs w:val="24"/>
        </w:rPr>
        <w:t xml:space="preserve">Podmiotowe </w:t>
      </w:r>
      <w:r w:rsidR="008E67E1" w:rsidRPr="008E67E1">
        <w:rPr>
          <w:rFonts w:asciiTheme="majorHAnsi" w:hAnsiTheme="majorHAnsi"/>
          <w:sz w:val="24"/>
          <w:szCs w:val="24"/>
        </w:rPr>
        <w:t xml:space="preserve">i przedmiotowe </w:t>
      </w:r>
      <w:r>
        <w:rPr>
          <w:rFonts w:asciiTheme="majorHAnsi" w:hAnsiTheme="majorHAnsi"/>
          <w:sz w:val="24"/>
          <w:szCs w:val="24"/>
        </w:rPr>
        <w:t>środki dowodowe</w:t>
      </w:r>
      <w:r w:rsidRPr="00C6306E">
        <w:rPr>
          <w:rFonts w:asciiTheme="majorHAnsi" w:hAnsiTheme="majorHAnsi"/>
          <w:sz w:val="24"/>
          <w:szCs w:val="24"/>
          <w:shd w:val="clear" w:color="auto" w:fill="FFFFFF"/>
        </w:rPr>
        <w:t xml:space="preserve"> </w:t>
      </w:r>
      <w:r w:rsidR="00431C95">
        <w:rPr>
          <w:rFonts w:asciiTheme="majorHAnsi" w:hAnsiTheme="majorHAnsi"/>
          <w:sz w:val="24"/>
          <w:szCs w:val="24"/>
          <w:shd w:val="clear" w:color="auto" w:fill="FFFFFF"/>
        </w:rPr>
        <w:t>przekazuje się</w:t>
      </w:r>
      <w:r w:rsidR="003F3061">
        <w:rPr>
          <w:rFonts w:asciiTheme="majorHAnsi" w:hAnsiTheme="majorHAnsi"/>
          <w:sz w:val="24"/>
          <w:szCs w:val="24"/>
          <w:shd w:val="clear" w:color="auto" w:fill="FFFFFF"/>
        </w:rPr>
        <w:t xml:space="preserve"> wg następujących zasad:</w:t>
      </w:r>
    </w:p>
    <w:p w14:paraId="4EB62522" w14:textId="0DA66063" w:rsidR="00431C95" w:rsidRPr="00674295" w:rsidRDefault="00431C95" w:rsidP="00914193">
      <w:pPr>
        <w:pStyle w:val="Kolorowalistaakcent11"/>
        <w:numPr>
          <w:ilvl w:val="0"/>
          <w:numId w:val="36"/>
        </w:numPr>
        <w:autoSpaceDE w:val="0"/>
        <w:autoSpaceDN w:val="0"/>
        <w:adjustRightInd w:val="0"/>
        <w:spacing w:line="276" w:lineRule="auto"/>
        <w:ind w:left="993" w:hanging="284"/>
        <w:rPr>
          <w:rFonts w:ascii="Open Sans" w:hAnsi="Open Sans"/>
          <w:color w:val="000000"/>
          <w:sz w:val="24"/>
          <w:szCs w:val="24"/>
          <w:shd w:val="clear" w:color="auto" w:fill="FFFFFF"/>
        </w:rPr>
      </w:pPr>
      <w:r w:rsidRPr="00674295">
        <w:rPr>
          <w:rFonts w:ascii="Cambria" w:hAnsi="Cambria"/>
          <w:color w:val="000000"/>
          <w:sz w:val="24"/>
          <w:szCs w:val="24"/>
        </w:rPr>
        <w:t>w przypadku</w:t>
      </w:r>
      <w:r w:rsidR="00674295">
        <w:rPr>
          <w:rFonts w:ascii="Cambria" w:hAnsi="Cambria"/>
          <w:color w:val="000000"/>
          <w:sz w:val="24"/>
          <w:szCs w:val="24"/>
        </w:rPr>
        <w:t>,</w:t>
      </w:r>
      <w:r w:rsidRPr="00674295">
        <w:rPr>
          <w:rFonts w:ascii="Cambria" w:hAnsi="Cambria"/>
          <w:color w:val="000000"/>
          <w:sz w:val="24"/>
          <w:szCs w:val="24"/>
        </w:rPr>
        <w:t xml:space="preserve"> gdy zostały wystawione jako dokument elektroniczny przez upoważnione podmioty inne niż </w:t>
      </w:r>
      <w:r w:rsidR="00F32672">
        <w:rPr>
          <w:rFonts w:ascii="Cambria" w:hAnsi="Cambria"/>
          <w:color w:val="000000"/>
          <w:sz w:val="24"/>
          <w:szCs w:val="24"/>
        </w:rPr>
        <w:t>W</w:t>
      </w:r>
      <w:r w:rsidRPr="00674295">
        <w:rPr>
          <w:rFonts w:ascii="Cambria" w:hAnsi="Cambria"/>
          <w:color w:val="000000"/>
          <w:sz w:val="24"/>
          <w:szCs w:val="24"/>
        </w:rPr>
        <w:t xml:space="preserve">ykonawca, </w:t>
      </w:r>
      <w:r w:rsidR="00F32672">
        <w:rPr>
          <w:rFonts w:ascii="Cambria" w:hAnsi="Cambria"/>
          <w:color w:val="000000"/>
          <w:sz w:val="24"/>
          <w:szCs w:val="24"/>
        </w:rPr>
        <w:t>W</w:t>
      </w:r>
      <w:r w:rsidRPr="00674295">
        <w:rPr>
          <w:rFonts w:ascii="Cambria" w:hAnsi="Cambria"/>
          <w:color w:val="000000"/>
          <w:sz w:val="24"/>
          <w:szCs w:val="24"/>
        </w:rPr>
        <w:t xml:space="preserve">ykonawca wspólnie ubiegający się o udzielenie zamówienia, podmiot udostępniający zasoby </w:t>
      </w:r>
      <w:r w:rsidRPr="00674295">
        <w:rPr>
          <w:rFonts w:ascii="Cambria" w:hAnsi="Cambria"/>
          <w:b/>
          <w:bCs/>
          <w:color w:val="000000"/>
          <w:sz w:val="24"/>
          <w:szCs w:val="24"/>
        </w:rPr>
        <w:t>- przekazuje się ten dokument elektroniczny;</w:t>
      </w:r>
    </w:p>
    <w:p w14:paraId="3CBB5EEC" w14:textId="1B00EB29" w:rsidR="00431C95" w:rsidRPr="00674295" w:rsidRDefault="00431C95" w:rsidP="00914193">
      <w:pPr>
        <w:pStyle w:val="Kolorowalistaakcent11"/>
        <w:numPr>
          <w:ilvl w:val="0"/>
          <w:numId w:val="36"/>
        </w:numPr>
        <w:autoSpaceDE w:val="0"/>
        <w:autoSpaceDN w:val="0"/>
        <w:adjustRightInd w:val="0"/>
        <w:spacing w:line="276" w:lineRule="auto"/>
        <w:ind w:left="993" w:hanging="284"/>
        <w:rPr>
          <w:rStyle w:val="alb"/>
          <w:rFonts w:ascii="Cambria" w:hAnsi="Cambria"/>
          <w:color w:val="000000"/>
          <w:sz w:val="24"/>
          <w:szCs w:val="24"/>
        </w:rPr>
      </w:pPr>
      <w:r w:rsidRPr="00674295">
        <w:rPr>
          <w:rFonts w:ascii="Cambria" w:hAnsi="Cambria"/>
          <w:color w:val="000000"/>
          <w:sz w:val="24"/>
          <w:szCs w:val="24"/>
        </w:rPr>
        <w:t>w przypadku</w:t>
      </w:r>
      <w:r w:rsidR="00674295">
        <w:rPr>
          <w:rFonts w:ascii="Cambria" w:hAnsi="Cambria"/>
          <w:color w:val="000000"/>
          <w:sz w:val="24"/>
          <w:szCs w:val="24"/>
        </w:rPr>
        <w:t>,</w:t>
      </w:r>
      <w:r w:rsidRPr="00674295">
        <w:rPr>
          <w:rFonts w:ascii="Cambria" w:hAnsi="Cambria"/>
          <w:color w:val="000000"/>
          <w:sz w:val="24"/>
          <w:szCs w:val="24"/>
        </w:rPr>
        <w:t xml:space="preserve"> gdy zostały wystawione jako dokument w postaci papierowej przez upoważnione podmioty inne niż </w:t>
      </w:r>
      <w:r w:rsidR="00F32672">
        <w:rPr>
          <w:rFonts w:ascii="Cambria" w:hAnsi="Cambria"/>
          <w:color w:val="000000"/>
          <w:sz w:val="24"/>
          <w:szCs w:val="24"/>
        </w:rPr>
        <w:t>W</w:t>
      </w:r>
      <w:r w:rsidRPr="00674295">
        <w:rPr>
          <w:rFonts w:ascii="Cambria" w:hAnsi="Cambria"/>
          <w:color w:val="000000"/>
          <w:sz w:val="24"/>
          <w:szCs w:val="24"/>
        </w:rPr>
        <w:t xml:space="preserve">ykonawca, </w:t>
      </w:r>
      <w:r w:rsidR="00F32672">
        <w:rPr>
          <w:rFonts w:ascii="Cambria" w:hAnsi="Cambria"/>
          <w:color w:val="000000"/>
          <w:sz w:val="24"/>
          <w:szCs w:val="24"/>
        </w:rPr>
        <w:t>W</w:t>
      </w:r>
      <w:r w:rsidRPr="00674295">
        <w:rPr>
          <w:rFonts w:ascii="Cambria" w:hAnsi="Cambria"/>
          <w:color w:val="000000"/>
          <w:sz w:val="24"/>
          <w:szCs w:val="24"/>
        </w:rPr>
        <w:t xml:space="preserve">ykonawca wspólnie ubiegający się o udzielenie zamówienia, podmiot udostępniający zasoby - </w:t>
      </w:r>
      <w:r w:rsidRPr="00674295">
        <w:rPr>
          <w:rFonts w:ascii="Cambria" w:hAnsi="Cambria"/>
          <w:b/>
          <w:bCs/>
          <w:color w:val="000000"/>
          <w:sz w:val="24"/>
          <w:szCs w:val="24"/>
        </w:rPr>
        <w:t>przekazuje się cyfrowe odwzorowanie tego dokumentu opatrzone kwalifikowanym podpisem elektronicznym poświadczające zgodność cyfrowego odwzorowania z dokumentem w postaci papierowej.</w:t>
      </w:r>
      <w:r w:rsidRPr="00674295">
        <w:rPr>
          <w:rStyle w:val="alb"/>
          <w:rFonts w:ascii="Cambria" w:hAnsi="Cambria"/>
          <w:color w:val="000000"/>
          <w:sz w:val="24"/>
          <w:szCs w:val="24"/>
        </w:rPr>
        <w:t> </w:t>
      </w:r>
    </w:p>
    <w:p w14:paraId="7B3547D7" w14:textId="77777777" w:rsidR="00431C95" w:rsidRPr="00674295" w:rsidRDefault="00431C95" w:rsidP="00674295">
      <w:pPr>
        <w:pStyle w:val="Kolorowalistaakcent11"/>
        <w:autoSpaceDE w:val="0"/>
        <w:autoSpaceDN w:val="0"/>
        <w:adjustRightInd w:val="0"/>
        <w:spacing w:line="276" w:lineRule="auto"/>
        <w:ind w:left="993"/>
        <w:rPr>
          <w:rFonts w:ascii="Cambria" w:hAnsi="Cambria"/>
          <w:i/>
          <w:iCs/>
          <w:color w:val="000000"/>
          <w:sz w:val="24"/>
          <w:szCs w:val="24"/>
        </w:rPr>
      </w:pPr>
      <w:r w:rsidRPr="00674295">
        <w:rPr>
          <w:rFonts w:ascii="Cambria" w:hAnsi="Cambria"/>
          <w:i/>
          <w:iCs/>
          <w:color w:val="000000"/>
          <w:sz w:val="24"/>
          <w:szCs w:val="24"/>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6120794" w14:textId="13EE1E60" w:rsidR="00431C95" w:rsidRPr="00674295" w:rsidRDefault="00431C95" w:rsidP="00914193">
      <w:pPr>
        <w:pStyle w:val="Kolorowalistaakcent11"/>
        <w:numPr>
          <w:ilvl w:val="0"/>
          <w:numId w:val="36"/>
        </w:numPr>
        <w:autoSpaceDE w:val="0"/>
        <w:autoSpaceDN w:val="0"/>
        <w:adjustRightInd w:val="0"/>
        <w:spacing w:line="276" w:lineRule="auto"/>
        <w:ind w:left="993" w:hanging="284"/>
        <w:rPr>
          <w:rFonts w:ascii="Cambria" w:hAnsi="Cambria"/>
          <w:color w:val="000000"/>
          <w:sz w:val="24"/>
          <w:szCs w:val="24"/>
        </w:rPr>
      </w:pPr>
      <w:r w:rsidRPr="00674295">
        <w:rPr>
          <w:rFonts w:ascii="Cambria" w:hAnsi="Cambria"/>
          <w:color w:val="000000"/>
          <w:sz w:val="24"/>
          <w:szCs w:val="24"/>
        </w:rPr>
        <w:t xml:space="preserve">w przypadku, gdy nie zostały wystawione przez upoważnione podmioty inne niż </w:t>
      </w:r>
      <w:r w:rsidR="00F32672">
        <w:rPr>
          <w:rFonts w:ascii="Cambria" w:hAnsi="Cambria"/>
          <w:color w:val="000000"/>
          <w:sz w:val="24"/>
          <w:szCs w:val="24"/>
        </w:rPr>
        <w:t>W</w:t>
      </w:r>
      <w:r w:rsidRPr="00674295">
        <w:rPr>
          <w:rFonts w:ascii="Cambria" w:hAnsi="Cambria"/>
          <w:color w:val="000000"/>
          <w:sz w:val="24"/>
          <w:szCs w:val="24"/>
        </w:rPr>
        <w:t xml:space="preserve">ykonawca, </w:t>
      </w:r>
      <w:r w:rsidR="00F32672">
        <w:rPr>
          <w:rFonts w:ascii="Cambria" w:hAnsi="Cambria"/>
          <w:color w:val="000000"/>
          <w:sz w:val="24"/>
          <w:szCs w:val="24"/>
        </w:rPr>
        <w:t>W</w:t>
      </w:r>
      <w:r w:rsidRPr="00674295">
        <w:rPr>
          <w:rFonts w:ascii="Cambria" w:hAnsi="Cambria"/>
          <w:color w:val="000000"/>
          <w:sz w:val="24"/>
          <w:szCs w:val="24"/>
        </w:rPr>
        <w:t xml:space="preserve">ykonawca wspólnie ubiegający się o udzielenie zamówienia, podmiot udostępniający zasoby </w:t>
      </w:r>
      <w:r w:rsidRPr="00674295">
        <w:rPr>
          <w:rFonts w:ascii="Cambria" w:hAnsi="Cambria"/>
          <w:b/>
          <w:bCs/>
          <w:color w:val="000000"/>
          <w:sz w:val="24"/>
          <w:szCs w:val="24"/>
        </w:rPr>
        <w:t>- przekazuje się je w postaci elektronicznej i opatruje się kwalifikowanym podpisem elektronicznym</w:t>
      </w:r>
      <w:r w:rsidRPr="00674295">
        <w:rPr>
          <w:rFonts w:ascii="Cambria" w:hAnsi="Cambria"/>
          <w:color w:val="000000"/>
          <w:sz w:val="24"/>
          <w:szCs w:val="24"/>
        </w:rPr>
        <w:t>.</w:t>
      </w:r>
    </w:p>
    <w:p w14:paraId="3CB99800" w14:textId="75529B5D" w:rsidR="00431C95" w:rsidRPr="00674295" w:rsidRDefault="00431C95" w:rsidP="00914193">
      <w:pPr>
        <w:pStyle w:val="Kolorowalistaakcent11"/>
        <w:numPr>
          <w:ilvl w:val="0"/>
          <w:numId w:val="36"/>
        </w:numPr>
        <w:autoSpaceDE w:val="0"/>
        <w:autoSpaceDN w:val="0"/>
        <w:adjustRightInd w:val="0"/>
        <w:spacing w:line="276" w:lineRule="auto"/>
        <w:ind w:left="993" w:hanging="284"/>
        <w:rPr>
          <w:rStyle w:val="alb"/>
          <w:rFonts w:ascii="Cambria" w:hAnsi="Cambria"/>
          <w:color w:val="000000"/>
          <w:sz w:val="24"/>
          <w:szCs w:val="24"/>
        </w:rPr>
      </w:pPr>
      <w:r w:rsidRPr="00674295">
        <w:rPr>
          <w:rFonts w:ascii="Cambria" w:hAnsi="Cambria"/>
          <w:color w:val="000000"/>
          <w:sz w:val="24"/>
          <w:szCs w:val="24"/>
        </w:rPr>
        <w:t>w przypadku</w:t>
      </w:r>
      <w:r w:rsidR="00674295">
        <w:rPr>
          <w:rFonts w:ascii="Cambria" w:hAnsi="Cambria"/>
          <w:color w:val="000000"/>
          <w:sz w:val="24"/>
          <w:szCs w:val="24"/>
        </w:rPr>
        <w:t>,</w:t>
      </w:r>
      <w:r w:rsidRPr="00674295">
        <w:rPr>
          <w:rFonts w:ascii="Cambria" w:hAnsi="Cambria"/>
          <w:color w:val="000000"/>
          <w:sz w:val="24"/>
          <w:szCs w:val="24"/>
        </w:rPr>
        <w:t xml:space="preserve"> gdy nie zostały </w:t>
      </w:r>
      <w:r w:rsidRPr="00674295">
        <w:rPr>
          <w:rFonts w:ascii="Cambria" w:hAnsi="Cambria"/>
          <w:color w:val="000000"/>
          <w:sz w:val="24"/>
          <w:szCs w:val="24"/>
          <w:shd w:val="clear" w:color="auto" w:fill="FFFFFF"/>
        </w:rPr>
        <w:t xml:space="preserve">wystawione </w:t>
      </w:r>
      <w:r w:rsidRPr="00674295">
        <w:rPr>
          <w:rFonts w:ascii="Cambria" w:hAnsi="Cambria"/>
          <w:color w:val="000000"/>
          <w:sz w:val="24"/>
          <w:szCs w:val="24"/>
        </w:rPr>
        <w:t xml:space="preserve">przez upoważnione podmioty inne niż </w:t>
      </w:r>
      <w:r w:rsidR="00F32672">
        <w:rPr>
          <w:rFonts w:ascii="Cambria" w:hAnsi="Cambria"/>
          <w:color w:val="000000"/>
          <w:sz w:val="24"/>
          <w:szCs w:val="24"/>
        </w:rPr>
        <w:t>W</w:t>
      </w:r>
      <w:r w:rsidRPr="00674295">
        <w:rPr>
          <w:rFonts w:ascii="Cambria" w:hAnsi="Cambria"/>
          <w:color w:val="000000"/>
          <w:sz w:val="24"/>
          <w:szCs w:val="24"/>
        </w:rPr>
        <w:t xml:space="preserve">ykonawca, </w:t>
      </w:r>
      <w:r w:rsidR="00F32672">
        <w:rPr>
          <w:rFonts w:ascii="Cambria" w:hAnsi="Cambria"/>
          <w:color w:val="000000"/>
          <w:sz w:val="24"/>
          <w:szCs w:val="24"/>
        </w:rPr>
        <w:t>W</w:t>
      </w:r>
      <w:r w:rsidRPr="00674295">
        <w:rPr>
          <w:rFonts w:ascii="Cambria" w:hAnsi="Cambria"/>
          <w:color w:val="000000"/>
          <w:sz w:val="24"/>
          <w:szCs w:val="24"/>
        </w:rPr>
        <w:t>ykonawca wspólnie ubiegający się o udzielenie zamówienia, podmiot udostępniający zasoby</w:t>
      </w:r>
      <w:r w:rsidR="00F32672">
        <w:rPr>
          <w:rFonts w:ascii="Cambria" w:hAnsi="Cambria"/>
          <w:color w:val="000000"/>
          <w:sz w:val="24"/>
          <w:szCs w:val="24"/>
        </w:rPr>
        <w:t>,</w:t>
      </w:r>
      <w:r w:rsidRPr="00674295">
        <w:rPr>
          <w:rFonts w:ascii="Cambria" w:hAnsi="Cambria"/>
          <w:color w:val="000000"/>
          <w:sz w:val="24"/>
          <w:szCs w:val="24"/>
        </w:rPr>
        <w:t xml:space="preserve"> a sporządzono je</w:t>
      </w:r>
      <w:r w:rsidRPr="00674295">
        <w:rPr>
          <w:rFonts w:ascii="Cambria" w:hAnsi="Cambria"/>
          <w:b/>
          <w:bCs/>
          <w:color w:val="000000"/>
          <w:sz w:val="24"/>
          <w:szCs w:val="24"/>
        </w:rPr>
        <w:t xml:space="preserve"> </w:t>
      </w:r>
      <w:r w:rsidRPr="00674295">
        <w:rPr>
          <w:rFonts w:ascii="Cambria" w:hAnsi="Cambria"/>
          <w:color w:val="000000"/>
          <w:sz w:val="24"/>
          <w:szCs w:val="24"/>
          <w:shd w:val="clear" w:color="auto" w:fill="FFFFFF"/>
        </w:rPr>
        <w:t xml:space="preserve">jako dokument w postaci papierowej i opatrzono własnoręcznym podpisem </w:t>
      </w:r>
      <w:r w:rsidRPr="00674295">
        <w:rPr>
          <w:rFonts w:ascii="Cambria" w:hAnsi="Cambria"/>
          <w:color w:val="000000"/>
          <w:sz w:val="24"/>
          <w:szCs w:val="24"/>
        </w:rPr>
        <w:t xml:space="preserve">- </w:t>
      </w:r>
      <w:r w:rsidRPr="00674295">
        <w:rPr>
          <w:rFonts w:ascii="Cambria" w:hAnsi="Cambria"/>
          <w:b/>
          <w:bCs/>
          <w:color w:val="000000"/>
          <w:sz w:val="24"/>
          <w:szCs w:val="24"/>
        </w:rPr>
        <w:t>przekazuje się cyfrowe odwzorowanie tego dokumentu opatrzone kwalifikowanym podpisem elektronicznym</w:t>
      </w:r>
      <w:r w:rsidR="00757CAF">
        <w:rPr>
          <w:rFonts w:ascii="Cambria" w:hAnsi="Cambria"/>
          <w:b/>
          <w:bCs/>
          <w:color w:val="000000"/>
          <w:sz w:val="24"/>
          <w:szCs w:val="24"/>
        </w:rPr>
        <w:t xml:space="preserve"> </w:t>
      </w:r>
      <w:r w:rsidRPr="00674295">
        <w:rPr>
          <w:rFonts w:ascii="Cambria" w:hAnsi="Cambria"/>
          <w:b/>
          <w:bCs/>
          <w:color w:val="000000"/>
          <w:sz w:val="24"/>
          <w:szCs w:val="24"/>
        </w:rPr>
        <w:t>poświadczające zgodność cyfrowego odwzorowania z dokumentem w postaci papierowej.</w:t>
      </w:r>
      <w:r w:rsidRPr="00674295">
        <w:rPr>
          <w:rStyle w:val="alb"/>
          <w:rFonts w:ascii="Cambria" w:hAnsi="Cambria"/>
          <w:color w:val="000000"/>
          <w:sz w:val="24"/>
          <w:szCs w:val="24"/>
        </w:rPr>
        <w:t> </w:t>
      </w:r>
    </w:p>
    <w:p w14:paraId="37090CAB" w14:textId="77777777" w:rsidR="00431C95" w:rsidRDefault="00431C95" w:rsidP="00674295">
      <w:pPr>
        <w:pStyle w:val="Kolorowalistaakcent11"/>
        <w:autoSpaceDE w:val="0"/>
        <w:autoSpaceDN w:val="0"/>
        <w:adjustRightInd w:val="0"/>
        <w:spacing w:line="276" w:lineRule="auto"/>
        <w:ind w:left="993"/>
        <w:rPr>
          <w:rFonts w:ascii="Cambria" w:hAnsi="Cambria"/>
          <w:i/>
          <w:iCs/>
          <w:color w:val="000000"/>
          <w:sz w:val="24"/>
          <w:szCs w:val="24"/>
        </w:rPr>
      </w:pPr>
      <w:r w:rsidRPr="00674295">
        <w:rPr>
          <w:rFonts w:ascii="Cambria" w:hAnsi="Cambria"/>
          <w:i/>
          <w:iCs/>
          <w:color w:val="000000"/>
          <w:sz w:val="24"/>
          <w:szCs w:val="24"/>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3E10AC36" w14:textId="77777777" w:rsidR="00674295" w:rsidRPr="00674295" w:rsidRDefault="00674295" w:rsidP="00674295">
      <w:pPr>
        <w:pStyle w:val="Kolorowalistaakcent11"/>
        <w:autoSpaceDE w:val="0"/>
        <w:autoSpaceDN w:val="0"/>
        <w:adjustRightInd w:val="0"/>
        <w:spacing w:line="276" w:lineRule="auto"/>
        <w:ind w:left="993"/>
        <w:rPr>
          <w:rFonts w:ascii="Cambria" w:hAnsi="Cambria"/>
          <w:i/>
          <w:iCs/>
          <w:color w:val="000000"/>
          <w:sz w:val="10"/>
          <w:szCs w:val="10"/>
        </w:rPr>
      </w:pPr>
    </w:p>
    <w:p w14:paraId="10FA7478" w14:textId="344BA713" w:rsidR="00D72161" w:rsidRPr="00431C95" w:rsidRDefault="00D72161"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431C95">
        <w:rPr>
          <w:rFonts w:ascii="Cambria" w:hAnsi="Cambria"/>
          <w:color w:val="000000"/>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5D559C8A" w14:textId="426A74B7" w:rsidR="000F6647" w:rsidRDefault="000F6647"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s="Arial"/>
          <w:sz w:val="24"/>
          <w:szCs w:val="24"/>
        </w:rPr>
        <w:t>Oświadczenia wskazane w rozdziale 8.1</w:t>
      </w:r>
      <w:r w:rsidR="00404756">
        <w:rPr>
          <w:rFonts w:asciiTheme="majorHAnsi" w:hAnsiTheme="majorHAnsi" w:cs="Arial"/>
          <w:sz w:val="24"/>
          <w:szCs w:val="24"/>
        </w:rPr>
        <w:t xml:space="preserve"> SWZ</w:t>
      </w:r>
      <w:r>
        <w:rPr>
          <w:rFonts w:asciiTheme="majorHAnsi" w:hAnsiTheme="majorHAnsi" w:cs="Arial"/>
          <w:sz w:val="24"/>
          <w:szCs w:val="24"/>
        </w:rPr>
        <w:t xml:space="preserve"> i </w:t>
      </w:r>
      <w:r w:rsidR="00D14838">
        <w:rPr>
          <w:rFonts w:asciiTheme="majorHAnsi" w:hAnsiTheme="majorHAnsi"/>
          <w:sz w:val="24"/>
          <w:szCs w:val="24"/>
        </w:rPr>
        <w:t xml:space="preserve">podmiotowe </w:t>
      </w:r>
      <w:r w:rsidR="008E67E1" w:rsidRPr="008E67E1">
        <w:rPr>
          <w:rFonts w:asciiTheme="majorHAnsi" w:hAnsiTheme="majorHAnsi"/>
          <w:sz w:val="24"/>
          <w:szCs w:val="24"/>
        </w:rPr>
        <w:t xml:space="preserve">oraz przedmiotowe </w:t>
      </w:r>
      <w:r w:rsidR="00D14838">
        <w:rPr>
          <w:rFonts w:asciiTheme="majorHAnsi" w:hAnsiTheme="majorHAnsi"/>
          <w:sz w:val="24"/>
          <w:szCs w:val="24"/>
        </w:rPr>
        <w:t>środki dowodowe</w:t>
      </w:r>
      <w:r w:rsidR="008E67E1">
        <w:rPr>
          <w:rFonts w:asciiTheme="majorHAnsi" w:hAnsiTheme="majorHAnsi"/>
          <w:sz w:val="24"/>
          <w:szCs w:val="24"/>
        </w:rPr>
        <w:t xml:space="preserve"> </w:t>
      </w:r>
      <w:r>
        <w:rPr>
          <w:rFonts w:asciiTheme="majorHAnsi" w:hAnsiTheme="majorHAnsi" w:cs="Arial"/>
          <w:sz w:val="24"/>
          <w:szCs w:val="24"/>
        </w:rPr>
        <w:t xml:space="preserve">przekazuje się środkiem komunikacji elektronicznej wskazanym w rozdziale </w:t>
      </w:r>
      <w:r w:rsidR="00404756">
        <w:rPr>
          <w:rFonts w:asciiTheme="majorHAnsi" w:hAnsiTheme="majorHAnsi" w:cs="Arial"/>
          <w:sz w:val="24"/>
          <w:szCs w:val="24"/>
        </w:rPr>
        <w:t>11 SWZ.</w:t>
      </w:r>
    </w:p>
    <w:p w14:paraId="5C167210" w14:textId="090C58DD" w:rsidR="000F6647" w:rsidRPr="00921010" w:rsidRDefault="000F6647" w:rsidP="00550986">
      <w:pPr>
        <w:pStyle w:val="Kolorowalistaakcent11"/>
        <w:numPr>
          <w:ilvl w:val="1"/>
          <w:numId w:val="13"/>
        </w:numPr>
        <w:autoSpaceDE w:val="0"/>
        <w:autoSpaceDN w:val="0"/>
        <w:adjustRightInd w:val="0"/>
        <w:spacing w:line="276" w:lineRule="auto"/>
        <w:ind w:left="709" w:hanging="709"/>
        <w:rPr>
          <w:rFonts w:ascii="Cambria" w:hAnsi="Cambria" w:cs="Arial"/>
          <w:sz w:val="24"/>
          <w:szCs w:val="24"/>
        </w:rPr>
      </w:pPr>
      <w:r w:rsidRPr="000F6647">
        <w:rPr>
          <w:rFonts w:ascii="Cambria" w:hAnsi="Cambria"/>
          <w:color w:val="000000"/>
          <w:sz w:val="24"/>
          <w:szCs w:val="24"/>
          <w:shd w:val="clear" w:color="auto" w:fill="FFFFFF"/>
        </w:rPr>
        <w:t>W przypadku</w:t>
      </w:r>
      <w:r w:rsidR="00404756">
        <w:rPr>
          <w:rFonts w:ascii="Cambria" w:hAnsi="Cambria"/>
          <w:color w:val="000000"/>
          <w:sz w:val="24"/>
          <w:szCs w:val="24"/>
          <w:shd w:val="clear" w:color="auto" w:fill="FFFFFF"/>
        </w:rPr>
        <w:t>,</w:t>
      </w:r>
      <w:r w:rsidRPr="000F6647">
        <w:rPr>
          <w:rFonts w:ascii="Cambria" w:hAnsi="Cambria"/>
          <w:color w:val="000000"/>
          <w:sz w:val="24"/>
          <w:szCs w:val="24"/>
          <w:shd w:val="clear" w:color="auto" w:fill="FFFFFF"/>
        </w:rPr>
        <w:t xml:space="preserve"> gdy </w:t>
      </w:r>
      <w:r w:rsidR="00921010">
        <w:rPr>
          <w:rFonts w:ascii="Cambria" w:hAnsi="Cambria"/>
          <w:color w:val="000000"/>
          <w:sz w:val="24"/>
          <w:szCs w:val="24"/>
          <w:shd w:val="clear" w:color="auto" w:fill="FFFFFF"/>
        </w:rPr>
        <w:t>oświadczenia o których mowa w rozdziale 8.1</w:t>
      </w:r>
      <w:r w:rsidR="00404756">
        <w:rPr>
          <w:rFonts w:ascii="Cambria" w:hAnsi="Cambria"/>
          <w:color w:val="000000"/>
          <w:sz w:val="24"/>
          <w:szCs w:val="24"/>
          <w:shd w:val="clear" w:color="auto" w:fill="FFFFFF"/>
        </w:rPr>
        <w:t xml:space="preserve"> SWZ</w:t>
      </w:r>
      <w:r w:rsidR="00921010">
        <w:rPr>
          <w:rFonts w:ascii="Cambria" w:hAnsi="Cambria"/>
          <w:color w:val="000000"/>
          <w:sz w:val="24"/>
          <w:szCs w:val="24"/>
          <w:shd w:val="clear" w:color="auto" w:fill="FFFFFF"/>
        </w:rPr>
        <w:t xml:space="preserve"> lub </w:t>
      </w:r>
      <w:r w:rsidR="00D14838">
        <w:rPr>
          <w:rFonts w:asciiTheme="majorHAnsi" w:hAnsiTheme="majorHAnsi"/>
          <w:sz w:val="24"/>
          <w:szCs w:val="24"/>
        </w:rPr>
        <w:t xml:space="preserve">podmiotowe </w:t>
      </w:r>
      <w:r w:rsidR="008E67E1">
        <w:rPr>
          <w:rFonts w:asciiTheme="majorHAnsi" w:hAnsiTheme="majorHAnsi"/>
          <w:sz w:val="24"/>
          <w:szCs w:val="24"/>
        </w:rPr>
        <w:t xml:space="preserve">lub przedmiotowe środki dowodowe </w:t>
      </w:r>
      <w:r w:rsidR="00D14838">
        <w:rPr>
          <w:rFonts w:asciiTheme="majorHAnsi" w:hAnsiTheme="majorHAnsi"/>
          <w:sz w:val="24"/>
          <w:szCs w:val="24"/>
        </w:rPr>
        <w:t>środki dowodowe</w:t>
      </w:r>
      <w:r w:rsidR="00D14838" w:rsidRPr="00C6306E">
        <w:rPr>
          <w:rFonts w:asciiTheme="majorHAnsi" w:hAnsiTheme="majorHAnsi"/>
          <w:sz w:val="24"/>
          <w:szCs w:val="24"/>
          <w:shd w:val="clear" w:color="auto" w:fill="FFFFFF"/>
        </w:rPr>
        <w:t xml:space="preserve"> </w:t>
      </w:r>
      <w:r w:rsidR="00921010">
        <w:rPr>
          <w:rFonts w:ascii="Cambria" w:hAnsi="Cambria"/>
          <w:color w:val="000000"/>
          <w:sz w:val="24"/>
          <w:szCs w:val="24"/>
          <w:shd w:val="clear" w:color="auto" w:fill="FFFFFF"/>
        </w:rPr>
        <w:t xml:space="preserve">zawierają </w:t>
      </w:r>
      <w:r w:rsidRPr="000F6647">
        <w:rPr>
          <w:rFonts w:ascii="Cambria" w:hAnsi="Cambria"/>
          <w:color w:val="000000"/>
          <w:sz w:val="24"/>
          <w:szCs w:val="24"/>
          <w:shd w:val="clear" w:color="auto" w:fill="FFFFFF"/>
        </w:rPr>
        <w:t xml:space="preserve">informacje stanowiące tajemnicę przedsiębiorstwa w rozumieniu przepisów </w:t>
      </w:r>
      <w:r w:rsidRPr="00921010">
        <w:rPr>
          <w:rFonts w:ascii="Cambria" w:hAnsi="Cambria"/>
          <w:sz w:val="24"/>
          <w:szCs w:val="24"/>
          <w:shd w:val="clear" w:color="auto" w:fill="FFFFFF"/>
        </w:rPr>
        <w:t>ustawy</w:t>
      </w:r>
      <w:r w:rsidRPr="000F6647">
        <w:rPr>
          <w:rFonts w:ascii="Cambria" w:hAnsi="Cambria"/>
          <w:color w:val="000000"/>
          <w:sz w:val="24"/>
          <w:szCs w:val="24"/>
          <w:shd w:val="clear" w:color="auto" w:fill="FFFFFF"/>
        </w:rPr>
        <w:t xml:space="preserve"> z dnia 16 kwietnia 1993 r. o zwalczaniu nieuczciwej konkurencji (Dz. U. z 2020 r. poz. 1913), </w:t>
      </w:r>
      <w:r w:rsidR="00F32672">
        <w:rPr>
          <w:rFonts w:ascii="Cambria" w:hAnsi="Cambria"/>
          <w:color w:val="000000"/>
          <w:sz w:val="24"/>
          <w:szCs w:val="24"/>
          <w:shd w:val="clear" w:color="auto" w:fill="FFFFFF"/>
        </w:rPr>
        <w:t>W</w:t>
      </w:r>
      <w:r w:rsidRPr="000F6647">
        <w:rPr>
          <w:rFonts w:ascii="Cambria" w:hAnsi="Cambria"/>
          <w:color w:val="000000"/>
          <w:sz w:val="24"/>
          <w:szCs w:val="24"/>
          <w:shd w:val="clear" w:color="auto" w:fill="FFFFFF"/>
        </w:rPr>
        <w:t>ykonawca, w celu utrzymania w poufności tych informacji, przekazuje je w wydzielonym i odpowiednio oznaczonym pliku.</w:t>
      </w:r>
    </w:p>
    <w:p w14:paraId="4B474686" w14:textId="0C97B5B9" w:rsidR="00431C95" w:rsidRPr="00C05E21" w:rsidRDefault="00D14838"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sz w:val="24"/>
          <w:szCs w:val="24"/>
        </w:rPr>
        <w:t xml:space="preserve">Podmiotowe </w:t>
      </w:r>
      <w:r w:rsidR="008E67E1">
        <w:rPr>
          <w:rFonts w:asciiTheme="majorHAnsi" w:hAnsiTheme="majorHAnsi"/>
          <w:sz w:val="24"/>
          <w:szCs w:val="24"/>
        </w:rPr>
        <w:t xml:space="preserve">i przedmiotowe </w:t>
      </w:r>
      <w:r>
        <w:rPr>
          <w:rFonts w:asciiTheme="majorHAnsi" w:hAnsiTheme="majorHAnsi"/>
          <w:sz w:val="24"/>
          <w:szCs w:val="24"/>
        </w:rPr>
        <w:t>środki dowodowe</w:t>
      </w:r>
      <w:r w:rsidRPr="00C6306E">
        <w:rPr>
          <w:rFonts w:asciiTheme="majorHAnsi" w:hAnsiTheme="majorHAnsi"/>
          <w:sz w:val="24"/>
          <w:szCs w:val="24"/>
          <w:shd w:val="clear" w:color="auto" w:fill="FFFFFF"/>
        </w:rPr>
        <w:t xml:space="preserve"> </w:t>
      </w:r>
      <w:r w:rsidR="00921010" w:rsidRPr="00921010">
        <w:rPr>
          <w:rFonts w:asciiTheme="majorHAnsi" w:hAnsiTheme="majorHAnsi"/>
          <w:color w:val="000000"/>
          <w:sz w:val="24"/>
          <w:szCs w:val="24"/>
          <w:shd w:val="clear" w:color="auto" w:fill="FFFFFF"/>
        </w:rPr>
        <w:t>sporządzone w języku obcym przekazuje się wraz z tłumaczeniem na język polski.</w:t>
      </w:r>
    </w:p>
    <w:p w14:paraId="333C8E3B" w14:textId="77777777" w:rsidR="00C05E21" w:rsidRPr="00431C95" w:rsidRDefault="00C05E21"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431C95">
        <w:rPr>
          <w:rFonts w:asciiTheme="majorHAnsi" w:hAnsiTheme="majorHAnsi"/>
          <w:color w:val="000000"/>
          <w:sz w:val="24"/>
          <w:szCs w:val="24"/>
          <w:shd w:val="clear" w:color="auto" w:fill="FFFFFF"/>
        </w:rPr>
        <w:t xml:space="preserve">Dokumenty elektroniczne </w:t>
      </w:r>
      <w:r>
        <w:rPr>
          <w:rFonts w:asciiTheme="majorHAnsi" w:hAnsiTheme="majorHAnsi"/>
          <w:color w:val="000000"/>
          <w:sz w:val="24"/>
          <w:szCs w:val="24"/>
          <w:shd w:val="clear" w:color="auto" w:fill="FFFFFF"/>
        </w:rPr>
        <w:t xml:space="preserve">muszą </w:t>
      </w:r>
      <w:r w:rsidRPr="00431C95">
        <w:rPr>
          <w:rFonts w:asciiTheme="majorHAnsi" w:hAnsiTheme="majorHAnsi"/>
          <w:color w:val="000000"/>
          <w:sz w:val="24"/>
          <w:szCs w:val="24"/>
          <w:shd w:val="clear" w:color="auto" w:fill="FFFFFF"/>
        </w:rPr>
        <w:t>spełnia</w:t>
      </w:r>
      <w:r>
        <w:rPr>
          <w:rFonts w:asciiTheme="majorHAnsi" w:hAnsiTheme="majorHAnsi"/>
          <w:color w:val="000000"/>
          <w:sz w:val="24"/>
          <w:szCs w:val="24"/>
          <w:shd w:val="clear" w:color="auto" w:fill="FFFFFF"/>
        </w:rPr>
        <w:t>ć</w:t>
      </w:r>
      <w:r w:rsidRPr="00431C95">
        <w:rPr>
          <w:rFonts w:asciiTheme="majorHAnsi" w:hAnsiTheme="majorHAnsi"/>
          <w:color w:val="000000"/>
          <w:sz w:val="24"/>
          <w:szCs w:val="24"/>
          <w:shd w:val="clear" w:color="auto" w:fill="FFFFFF"/>
        </w:rPr>
        <w:t xml:space="preserve"> łącznie następujące wymagania:</w:t>
      </w:r>
    </w:p>
    <w:p w14:paraId="352938BD" w14:textId="77777777" w:rsidR="00C05E21" w:rsidRPr="00404756" w:rsidRDefault="00C05E21" w:rsidP="00914193">
      <w:pPr>
        <w:pStyle w:val="Akapitzlist"/>
        <w:numPr>
          <w:ilvl w:val="2"/>
          <w:numId w:val="44"/>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są utrwalone w sposób umożliwiający ich wielokrotne odczytanie, zapisanie i powielenie, a także przekazanie przy użyciu środków komunikacji elektronicznej lub na informatycznym nośniku danych;</w:t>
      </w:r>
    </w:p>
    <w:p w14:paraId="09727332" w14:textId="77777777" w:rsidR="00C05E21" w:rsidRPr="00404756" w:rsidRDefault="00C05E21" w:rsidP="00914193">
      <w:pPr>
        <w:pStyle w:val="Akapitzlist"/>
        <w:numPr>
          <w:ilvl w:val="2"/>
          <w:numId w:val="44"/>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umożliwiają prezentację treści w postaci elektronicznej, w szczególności przez wyświetlenie tej treści na monitorze ekranowym;</w:t>
      </w:r>
    </w:p>
    <w:p w14:paraId="06B9F20D" w14:textId="77777777" w:rsidR="00C05E21" w:rsidRPr="00404756" w:rsidRDefault="00C05E21" w:rsidP="00914193">
      <w:pPr>
        <w:pStyle w:val="Akapitzlist"/>
        <w:numPr>
          <w:ilvl w:val="2"/>
          <w:numId w:val="44"/>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umożliwiają prezentację treści w postaci papierowej, w szczególności za pomocą wydruku;</w:t>
      </w:r>
    </w:p>
    <w:p w14:paraId="268788A2" w14:textId="77777777" w:rsidR="00C05E21" w:rsidRDefault="00C05E21" w:rsidP="00914193">
      <w:pPr>
        <w:pStyle w:val="Akapitzlist"/>
        <w:numPr>
          <w:ilvl w:val="2"/>
          <w:numId w:val="44"/>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zawierają dane w układzie niepozostawiającym wątpliwości co do treści i kontekstu zapisanych informacji.</w:t>
      </w:r>
    </w:p>
    <w:p w14:paraId="432866F3" w14:textId="14523C79" w:rsidR="00C05E21" w:rsidRPr="00A41E9E" w:rsidRDefault="00C05E21"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C05E21">
        <w:rPr>
          <w:rFonts w:asciiTheme="majorHAnsi" w:hAnsiTheme="majorHAnsi" w:cs="Open Sans"/>
          <w:color w:val="000000"/>
          <w:sz w:val="24"/>
          <w:szCs w:val="24"/>
        </w:rPr>
        <w:t xml:space="preserve">Jeżeli </w:t>
      </w:r>
      <w:r w:rsidR="00F32672">
        <w:rPr>
          <w:rFonts w:asciiTheme="majorHAnsi" w:hAnsiTheme="majorHAnsi" w:cs="Open Sans"/>
          <w:color w:val="000000"/>
          <w:sz w:val="24"/>
          <w:szCs w:val="24"/>
        </w:rPr>
        <w:t>W</w:t>
      </w:r>
      <w:r w:rsidRPr="00C05E21">
        <w:rPr>
          <w:rFonts w:asciiTheme="majorHAnsi" w:hAnsiTheme="majorHAnsi" w:cs="Open Sans"/>
          <w:color w:val="000000"/>
          <w:sz w:val="24"/>
          <w:szCs w:val="24"/>
        </w:rPr>
        <w:t>ykonawca ma siedzibę lub miejsce zamieszkania poza granicami Rzeczypospolitej Polskiej, zamiast:</w:t>
      </w:r>
    </w:p>
    <w:p w14:paraId="51EC1915" w14:textId="463B5A08" w:rsidR="00A41E9E" w:rsidRPr="00F32672" w:rsidRDefault="00C05E21" w:rsidP="00914193">
      <w:pPr>
        <w:pStyle w:val="Akapitzlist"/>
        <w:numPr>
          <w:ilvl w:val="1"/>
          <w:numId w:val="73"/>
        </w:numPr>
        <w:shd w:val="clear" w:color="auto" w:fill="FFFFFF"/>
        <w:spacing w:line="276" w:lineRule="auto"/>
        <w:ind w:left="1134" w:hanging="425"/>
        <w:rPr>
          <w:rFonts w:asciiTheme="majorHAnsi" w:hAnsiTheme="majorHAnsi" w:cs="Open Sans"/>
          <w:color w:val="000000"/>
          <w:sz w:val="24"/>
          <w:szCs w:val="24"/>
        </w:rPr>
      </w:pPr>
      <w:r w:rsidRPr="00F32672">
        <w:rPr>
          <w:rStyle w:val="alb"/>
          <w:rFonts w:asciiTheme="majorHAnsi" w:hAnsiTheme="majorHAnsi" w:cs="Open Sans"/>
          <w:color w:val="000000"/>
          <w:sz w:val="24"/>
          <w:szCs w:val="24"/>
        </w:rPr>
        <w:t>dokumentu wskazanego w pkt 8.</w:t>
      </w:r>
      <w:r w:rsidR="00EB28F4">
        <w:rPr>
          <w:rStyle w:val="alb"/>
          <w:rFonts w:asciiTheme="majorHAnsi" w:hAnsiTheme="majorHAnsi" w:cs="Open Sans"/>
          <w:color w:val="000000"/>
          <w:sz w:val="24"/>
          <w:szCs w:val="24"/>
        </w:rPr>
        <w:t>3</w:t>
      </w:r>
      <w:r w:rsidRPr="00F32672">
        <w:rPr>
          <w:rStyle w:val="alb"/>
          <w:rFonts w:asciiTheme="majorHAnsi" w:hAnsiTheme="majorHAnsi" w:cs="Open Sans"/>
          <w:color w:val="000000"/>
          <w:sz w:val="24"/>
          <w:szCs w:val="24"/>
        </w:rPr>
        <w:t>.</w:t>
      </w:r>
      <w:r w:rsidR="00EB28F4">
        <w:rPr>
          <w:rStyle w:val="alb"/>
          <w:rFonts w:asciiTheme="majorHAnsi" w:hAnsiTheme="majorHAnsi" w:cs="Open Sans"/>
          <w:color w:val="000000"/>
          <w:sz w:val="24"/>
          <w:szCs w:val="24"/>
        </w:rPr>
        <w:t>2</w:t>
      </w:r>
      <w:r w:rsidRPr="00F32672">
        <w:rPr>
          <w:rStyle w:val="alb"/>
          <w:rFonts w:asciiTheme="majorHAnsi" w:hAnsiTheme="majorHAnsi" w:cs="Open Sans"/>
          <w:color w:val="000000"/>
          <w:sz w:val="24"/>
          <w:szCs w:val="24"/>
        </w:rPr>
        <w:t xml:space="preserve"> </w:t>
      </w:r>
      <w:r w:rsidR="00D755FD" w:rsidRPr="00F32672">
        <w:rPr>
          <w:rStyle w:val="alb"/>
          <w:rFonts w:asciiTheme="majorHAnsi" w:hAnsiTheme="majorHAnsi" w:cs="Open Sans"/>
          <w:color w:val="000000"/>
          <w:sz w:val="24"/>
          <w:szCs w:val="24"/>
        </w:rPr>
        <w:t xml:space="preserve">ppkt </w:t>
      </w:r>
      <w:r w:rsidRPr="00F32672">
        <w:rPr>
          <w:rStyle w:val="alb"/>
          <w:rFonts w:asciiTheme="majorHAnsi" w:hAnsiTheme="majorHAnsi" w:cs="Open Sans"/>
          <w:color w:val="000000"/>
          <w:sz w:val="24"/>
          <w:szCs w:val="24"/>
        </w:rPr>
        <w:t>1)</w:t>
      </w:r>
      <w:r w:rsidR="00F32672">
        <w:rPr>
          <w:rStyle w:val="alb"/>
          <w:rFonts w:asciiTheme="majorHAnsi" w:hAnsiTheme="majorHAnsi" w:cs="Open Sans"/>
          <w:color w:val="000000"/>
          <w:sz w:val="24"/>
          <w:szCs w:val="24"/>
        </w:rPr>
        <w:t xml:space="preserve"> SWZ</w:t>
      </w:r>
      <w:r w:rsidRPr="00F32672">
        <w:rPr>
          <w:rStyle w:val="alb"/>
          <w:rFonts w:asciiTheme="majorHAnsi" w:hAnsiTheme="majorHAnsi" w:cs="Open Sans"/>
          <w:color w:val="000000"/>
          <w:sz w:val="24"/>
          <w:szCs w:val="24"/>
        </w:rPr>
        <w:t xml:space="preserve"> </w:t>
      </w:r>
      <w:r w:rsidRPr="00F32672">
        <w:rPr>
          <w:rFonts w:asciiTheme="majorHAnsi" w:hAnsiTheme="majorHAnsi" w:cs="Open Sans"/>
          <w:color w:val="000000"/>
          <w:sz w:val="24"/>
          <w:szCs w:val="24"/>
        </w:rPr>
        <w:t xml:space="preserve">-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w:t>
      </w:r>
      <w:r w:rsidR="00D755FD" w:rsidRPr="00F32672">
        <w:rPr>
          <w:rFonts w:asciiTheme="majorHAnsi" w:hAnsiTheme="majorHAnsi" w:cs="Open Sans"/>
          <w:color w:val="000000"/>
          <w:sz w:val="24"/>
          <w:szCs w:val="24"/>
        </w:rPr>
        <w:t>pkt 8.3</w:t>
      </w:r>
      <w:r w:rsidR="00EB28F4">
        <w:rPr>
          <w:rFonts w:asciiTheme="majorHAnsi" w:hAnsiTheme="majorHAnsi" w:cs="Open Sans"/>
          <w:color w:val="000000"/>
          <w:sz w:val="24"/>
          <w:szCs w:val="24"/>
        </w:rPr>
        <w:t>.2</w:t>
      </w:r>
      <w:r w:rsidR="00D755FD" w:rsidRPr="00F32672">
        <w:rPr>
          <w:rFonts w:asciiTheme="majorHAnsi" w:hAnsiTheme="majorHAnsi" w:cs="Open Sans"/>
          <w:color w:val="000000"/>
          <w:sz w:val="24"/>
          <w:szCs w:val="24"/>
        </w:rPr>
        <w:t xml:space="preserve"> ppkt 1) SWZ</w:t>
      </w:r>
      <w:r w:rsidR="00A41E9E" w:rsidRPr="00F32672">
        <w:rPr>
          <w:rFonts w:asciiTheme="majorHAnsi" w:hAnsiTheme="majorHAnsi" w:cs="Open Sans"/>
          <w:color w:val="000000"/>
          <w:sz w:val="24"/>
          <w:szCs w:val="24"/>
        </w:rPr>
        <w:t xml:space="preserve"> </w:t>
      </w:r>
    </w:p>
    <w:p w14:paraId="75152BC1" w14:textId="36301442" w:rsidR="00D755FD" w:rsidRDefault="00A41E9E" w:rsidP="00A41E9E">
      <w:pPr>
        <w:shd w:val="clear" w:color="auto" w:fill="FFFFFF"/>
        <w:spacing w:line="276" w:lineRule="auto"/>
        <w:ind w:left="1701" w:hanging="567"/>
        <w:jc w:val="both"/>
        <w:rPr>
          <w:rFonts w:asciiTheme="majorHAnsi" w:hAnsiTheme="majorHAnsi" w:cs="Open Sans"/>
          <w:color w:val="000000"/>
        </w:rPr>
      </w:pPr>
      <w:r>
        <w:rPr>
          <w:rFonts w:asciiTheme="majorHAnsi" w:hAnsiTheme="majorHAnsi" w:cs="Open Sans"/>
          <w:color w:val="000000"/>
        </w:rPr>
        <w:t xml:space="preserve">- </w:t>
      </w:r>
      <w:r w:rsidRPr="00C05E21">
        <w:rPr>
          <w:rFonts w:asciiTheme="majorHAnsi" w:hAnsiTheme="majorHAnsi" w:cs="Open Sans"/>
          <w:color w:val="000000"/>
        </w:rPr>
        <w:t>wystawiony nie wcześniej niż 6 miesięcy przed jego złożeniem</w:t>
      </w:r>
      <w:r w:rsidR="00C05E21" w:rsidRPr="00C05E21">
        <w:rPr>
          <w:rFonts w:asciiTheme="majorHAnsi" w:hAnsiTheme="majorHAnsi" w:cs="Open Sans"/>
          <w:color w:val="000000"/>
        </w:rPr>
        <w:t>;</w:t>
      </w:r>
    </w:p>
    <w:p w14:paraId="436E3941" w14:textId="0BD461B8" w:rsidR="00C05E21" w:rsidRPr="00F32672" w:rsidRDefault="00D755FD" w:rsidP="00914193">
      <w:pPr>
        <w:pStyle w:val="Akapitzlist"/>
        <w:numPr>
          <w:ilvl w:val="1"/>
          <w:numId w:val="73"/>
        </w:numPr>
        <w:shd w:val="clear" w:color="auto" w:fill="FFFFFF"/>
        <w:spacing w:line="276" w:lineRule="auto"/>
        <w:ind w:left="1134" w:hanging="425"/>
        <w:rPr>
          <w:rFonts w:asciiTheme="majorHAnsi" w:hAnsiTheme="majorHAnsi" w:cs="Open Sans"/>
          <w:color w:val="000000"/>
          <w:sz w:val="24"/>
          <w:szCs w:val="24"/>
        </w:rPr>
      </w:pPr>
      <w:r w:rsidRPr="00F32672">
        <w:rPr>
          <w:rStyle w:val="alb"/>
          <w:rFonts w:asciiTheme="majorHAnsi" w:hAnsiTheme="majorHAnsi" w:cs="Open Sans"/>
          <w:color w:val="000000"/>
          <w:sz w:val="24"/>
          <w:szCs w:val="24"/>
        </w:rPr>
        <w:t>dokumentów wskazanych w pkt 8.3</w:t>
      </w:r>
      <w:r w:rsidR="00EB28F4">
        <w:rPr>
          <w:rStyle w:val="alb"/>
          <w:rFonts w:asciiTheme="majorHAnsi" w:hAnsiTheme="majorHAnsi" w:cs="Open Sans"/>
          <w:color w:val="000000"/>
          <w:sz w:val="24"/>
          <w:szCs w:val="24"/>
        </w:rPr>
        <w:t>.2</w:t>
      </w:r>
      <w:r w:rsidRPr="00F32672">
        <w:rPr>
          <w:rStyle w:val="alb"/>
          <w:rFonts w:asciiTheme="majorHAnsi" w:hAnsiTheme="majorHAnsi" w:cs="Open Sans"/>
          <w:color w:val="000000"/>
          <w:sz w:val="24"/>
          <w:szCs w:val="24"/>
        </w:rPr>
        <w:t xml:space="preserve"> ppkt 3) – 5)</w:t>
      </w:r>
      <w:r w:rsidR="00F32672">
        <w:rPr>
          <w:rStyle w:val="alb"/>
          <w:rFonts w:asciiTheme="majorHAnsi" w:hAnsiTheme="majorHAnsi" w:cs="Open Sans"/>
          <w:color w:val="000000"/>
          <w:sz w:val="24"/>
          <w:szCs w:val="24"/>
        </w:rPr>
        <w:t xml:space="preserve"> SWZ</w:t>
      </w:r>
      <w:r w:rsidRPr="00F32672">
        <w:rPr>
          <w:rStyle w:val="alb"/>
          <w:rFonts w:asciiTheme="majorHAnsi" w:hAnsiTheme="majorHAnsi" w:cs="Open Sans"/>
          <w:color w:val="000000"/>
          <w:sz w:val="24"/>
          <w:szCs w:val="24"/>
        </w:rPr>
        <w:t xml:space="preserve"> - składa </w:t>
      </w:r>
      <w:r w:rsidR="00C05E21" w:rsidRPr="00F32672">
        <w:rPr>
          <w:rFonts w:asciiTheme="majorHAnsi" w:hAnsiTheme="majorHAnsi" w:cs="Open Sans"/>
          <w:color w:val="000000"/>
          <w:sz w:val="24"/>
          <w:szCs w:val="24"/>
        </w:rPr>
        <w:t>dokument lub dokumenty wystawione w kraju, w którym wykonawca ma siedzibę lub miejsce zamieszkania, potwierdzające odpowiednio, że:</w:t>
      </w:r>
    </w:p>
    <w:p w14:paraId="7697500C" w14:textId="2531B3A4" w:rsidR="00C05E21" w:rsidRPr="00F32672" w:rsidRDefault="00C05E21" w:rsidP="00914193">
      <w:pPr>
        <w:pStyle w:val="Akapitzlist"/>
        <w:numPr>
          <w:ilvl w:val="1"/>
          <w:numId w:val="74"/>
        </w:numPr>
        <w:shd w:val="clear" w:color="auto" w:fill="FFFFFF"/>
        <w:spacing w:line="276" w:lineRule="auto"/>
        <w:ind w:left="1418" w:hanging="284"/>
        <w:rPr>
          <w:rFonts w:asciiTheme="majorHAnsi" w:hAnsiTheme="majorHAnsi" w:cs="Open Sans"/>
          <w:color w:val="000000"/>
          <w:sz w:val="24"/>
          <w:szCs w:val="24"/>
        </w:rPr>
      </w:pPr>
      <w:r w:rsidRPr="00F32672">
        <w:rPr>
          <w:rFonts w:asciiTheme="majorHAnsi" w:hAnsiTheme="majorHAnsi" w:cs="Open Sans"/>
          <w:color w:val="000000"/>
          <w:sz w:val="24"/>
          <w:szCs w:val="24"/>
        </w:rPr>
        <w:t>nie naruszył obowiązków dotyczących płatności podatków, opłat lub składek na ubezpieczenie społeczne lub zdrowotne,</w:t>
      </w:r>
    </w:p>
    <w:p w14:paraId="25E6C99B" w14:textId="04FC7AC0" w:rsidR="00C05E21" w:rsidRPr="00F32672" w:rsidRDefault="00C05E21" w:rsidP="00914193">
      <w:pPr>
        <w:pStyle w:val="Akapitzlist"/>
        <w:numPr>
          <w:ilvl w:val="1"/>
          <w:numId w:val="74"/>
        </w:numPr>
        <w:shd w:val="clear" w:color="auto" w:fill="FFFFFF"/>
        <w:spacing w:line="276" w:lineRule="auto"/>
        <w:ind w:left="1418" w:hanging="284"/>
        <w:rPr>
          <w:rFonts w:asciiTheme="majorHAnsi" w:hAnsiTheme="majorHAnsi" w:cs="Open Sans"/>
          <w:color w:val="000000"/>
          <w:sz w:val="24"/>
          <w:szCs w:val="24"/>
        </w:rPr>
      </w:pPr>
      <w:r w:rsidRPr="00F32672">
        <w:rPr>
          <w:rFonts w:asciiTheme="majorHAnsi" w:hAnsiTheme="majorHAnsi" w:cs="Open Sans"/>
          <w:color w:val="000000"/>
          <w:sz w:val="24"/>
          <w:szCs w:val="24"/>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A1B1690" w14:textId="0147E53D" w:rsidR="00A41E9E" w:rsidRDefault="00A41E9E" w:rsidP="00F32672">
      <w:pPr>
        <w:shd w:val="clear" w:color="auto" w:fill="FFFFFF"/>
        <w:spacing w:line="276" w:lineRule="auto"/>
        <w:ind w:left="1276" w:hanging="142"/>
        <w:jc w:val="both"/>
        <w:rPr>
          <w:rStyle w:val="alb"/>
          <w:rFonts w:asciiTheme="majorHAnsi" w:hAnsiTheme="majorHAnsi" w:cs="Open Sans"/>
          <w:color w:val="000000"/>
        </w:rPr>
      </w:pPr>
      <w:r>
        <w:rPr>
          <w:rStyle w:val="alb"/>
          <w:rFonts w:asciiTheme="majorHAnsi" w:hAnsiTheme="majorHAnsi" w:cs="Open Sans"/>
          <w:color w:val="000000"/>
        </w:rPr>
        <w:t xml:space="preserve">- </w:t>
      </w:r>
      <w:r>
        <w:rPr>
          <w:rStyle w:val="alb"/>
          <w:rFonts w:asciiTheme="majorHAnsi" w:hAnsiTheme="majorHAnsi" w:cs="Open Sans"/>
          <w:color w:val="000000"/>
        </w:rPr>
        <w:tab/>
      </w:r>
      <w:r w:rsidRPr="00C05E21">
        <w:rPr>
          <w:rFonts w:asciiTheme="majorHAnsi" w:hAnsiTheme="majorHAnsi" w:cs="Open Sans"/>
          <w:color w:val="000000"/>
        </w:rPr>
        <w:t>wystawion</w:t>
      </w:r>
      <w:r>
        <w:rPr>
          <w:rFonts w:asciiTheme="majorHAnsi" w:hAnsiTheme="majorHAnsi" w:cs="Open Sans"/>
          <w:color w:val="000000"/>
        </w:rPr>
        <w:t>e</w:t>
      </w:r>
      <w:r w:rsidRPr="00C05E21">
        <w:rPr>
          <w:rFonts w:asciiTheme="majorHAnsi" w:hAnsiTheme="majorHAnsi" w:cs="Open Sans"/>
          <w:color w:val="000000"/>
        </w:rPr>
        <w:t xml:space="preserve"> nie wcześniej niż 3 miesiące przed ich złożeniem</w:t>
      </w:r>
    </w:p>
    <w:p w14:paraId="6CCD2356" w14:textId="622CBCB3" w:rsidR="00C05E21" w:rsidRDefault="00C05E21" w:rsidP="00F32672">
      <w:pPr>
        <w:shd w:val="clear" w:color="auto" w:fill="FFFFFF"/>
        <w:spacing w:line="276" w:lineRule="auto"/>
        <w:ind w:left="709"/>
        <w:jc w:val="both"/>
        <w:rPr>
          <w:rFonts w:asciiTheme="majorHAnsi" w:hAnsiTheme="majorHAnsi" w:cs="Open Sans"/>
          <w:color w:val="000000"/>
        </w:rPr>
      </w:pPr>
      <w:r w:rsidRPr="00C05E21">
        <w:rPr>
          <w:rFonts w:asciiTheme="majorHAnsi" w:hAnsiTheme="majorHAnsi" w:cs="Open Sans"/>
          <w:color w:val="000000"/>
        </w:rPr>
        <w:t xml:space="preserve">Jeżeli w kraju, w którym wykonawca ma siedzibę lub miejsce zamieszkania, nie wydaje się dokumentów, o których mowa w </w:t>
      </w:r>
      <w:r w:rsidR="00A41E9E">
        <w:rPr>
          <w:rFonts w:asciiTheme="majorHAnsi" w:hAnsiTheme="majorHAnsi" w:cs="Open Sans"/>
          <w:color w:val="000000"/>
        </w:rPr>
        <w:t>pkt 1)</w:t>
      </w:r>
      <w:r w:rsidR="00234B91">
        <w:rPr>
          <w:rFonts w:asciiTheme="majorHAnsi" w:hAnsiTheme="majorHAnsi" w:cs="Open Sans"/>
          <w:color w:val="000000"/>
        </w:rPr>
        <w:t xml:space="preserve"> lub 2),</w:t>
      </w:r>
      <w:r w:rsidR="00A41E9E">
        <w:rPr>
          <w:rFonts w:asciiTheme="majorHAnsi" w:hAnsiTheme="majorHAnsi" w:cs="Open Sans"/>
          <w:color w:val="000000"/>
        </w:rPr>
        <w:t xml:space="preserve"> </w:t>
      </w:r>
      <w:r w:rsidRPr="00C05E21">
        <w:rPr>
          <w:rFonts w:asciiTheme="majorHAnsi" w:hAnsiTheme="majorHAnsi" w:cs="Open Sans"/>
          <w:color w:val="000000"/>
        </w:rPr>
        <w:t xml:space="preserve">lub gdy dokumenty te nie odnoszą się do wszystkich przypadków, o których mowa w </w:t>
      </w:r>
      <w:r w:rsidRPr="00A41E9E">
        <w:rPr>
          <w:rFonts w:asciiTheme="majorHAnsi" w:hAnsiTheme="majorHAnsi" w:cs="Open Sans"/>
          <w:color w:val="000000"/>
        </w:rPr>
        <w:t>art. 108 ust. 1 pkt 1</w:t>
      </w:r>
      <w:r w:rsidRPr="00C05E21">
        <w:rPr>
          <w:rFonts w:asciiTheme="majorHAnsi" w:hAnsiTheme="majorHAnsi" w:cs="Open Sans"/>
          <w:color w:val="000000"/>
        </w:rPr>
        <w:t xml:space="preserve">, </w:t>
      </w:r>
      <w:r w:rsidRPr="00A41E9E">
        <w:rPr>
          <w:rFonts w:asciiTheme="majorHAnsi" w:hAnsiTheme="majorHAnsi" w:cs="Open Sans"/>
          <w:color w:val="000000"/>
        </w:rPr>
        <w:t>2</w:t>
      </w:r>
      <w:r w:rsidRPr="00C05E21">
        <w:rPr>
          <w:rFonts w:asciiTheme="majorHAnsi" w:hAnsiTheme="majorHAnsi" w:cs="Open Sans"/>
          <w:color w:val="000000"/>
        </w:rPr>
        <w:t xml:space="preserve"> i </w:t>
      </w:r>
      <w:r w:rsidRPr="00A41E9E">
        <w:rPr>
          <w:rFonts w:asciiTheme="majorHAnsi" w:hAnsiTheme="majorHAnsi" w:cs="Open Sans"/>
          <w:color w:val="000000"/>
        </w:rPr>
        <w:t>4</w:t>
      </w:r>
      <w:r w:rsidR="00A41E9E">
        <w:rPr>
          <w:rFonts w:asciiTheme="majorHAnsi" w:hAnsiTheme="majorHAnsi" w:cs="Open Sans"/>
          <w:color w:val="000000"/>
        </w:rPr>
        <w:t xml:space="preserve"> oraz </w:t>
      </w:r>
      <w:r w:rsidRPr="00A41E9E">
        <w:rPr>
          <w:rFonts w:asciiTheme="majorHAnsi" w:hAnsiTheme="majorHAnsi" w:cs="Open Sans"/>
          <w:color w:val="000000"/>
        </w:rPr>
        <w:t>art. 109 ust. 1 pkt 1</w:t>
      </w:r>
      <w:r w:rsidR="00A41E9E">
        <w:rPr>
          <w:rFonts w:asciiTheme="majorHAnsi" w:hAnsiTheme="majorHAnsi" w:cs="Open Sans"/>
          <w:color w:val="000000"/>
        </w:rPr>
        <w:t xml:space="preserve"> </w:t>
      </w:r>
      <w:r w:rsidRPr="00C05E21">
        <w:rPr>
          <w:rFonts w:asciiTheme="majorHAnsi" w:hAnsiTheme="majorHAnsi" w:cs="Open Sans"/>
          <w:color w:val="000000"/>
        </w:rPr>
        <w:t>ustawy</w:t>
      </w:r>
      <w:r w:rsidR="00F32672">
        <w:rPr>
          <w:rFonts w:asciiTheme="majorHAnsi" w:hAnsiTheme="majorHAnsi" w:cs="Open Sans"/>
          <w:color w:val="000000"/>
        </w:rPr>
        <w:t xml:space="preserve"> Pzp</w:t>
      </w:r>
      <w:r w:rsidRPr="00C05E21">
        <w:rPr>
          <w:rFonts w:asciiTheme="majorHAnsi" w:hAnsiTheme="majorHAnsi" w:cs="Open Sans"/>
          <w:color w:val="000000"/>
        </w:rPr>
        <w:t xml:space="preserve">, zastępuje się je odpowiednio w całości lub w części dokumentem </w:t>
      </w:r>
      <w:r w:rsidR="002539E9">
        <w:rPr>
          <w:rFonts w:asciiTheme="majorHAnsi" w:hAnsiTheme="majorHAnsi" w:cs="Open Sans"/>
          <w:color w:val="000000"/>
        </w:rPr>
        <w:t xml:space="preserve">(wystawionym w wymaganym w pkt 1) i 2) terminie) </w:t>
      </w:r>
      <w:r w:rsidRPr="00C05E21">
        <w:rPr>
          <w:rFonts w:asciiTheme="majorHAnsi" w:hAnsiTheme="majorHAnsi" w:cs="Open Sans"/>
          <w:color w:val="000000"/>
        </w:rPr>
        <w:t xml:space="preserve">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rsidR="001358BD">
        <w:rPr>
          <w:rFonts w:asciiTheme="majorHAnsi" w:hAnsiTheme="majorHAnsi" w:cs="Open Sans"/>
          <w:color w:val="000000"/>
        </w:rPr>
        <w:t>W</w:t>
      </w:r>
      <w:r w:rsidRPr="00C05E21">
        <w:rPr>
          <w:rFonts w:asciiTheme="majorHAnsi" w:hAnsiTheme="majorHAnsi" w:cs="Open Sans"/>
          <w:color w:val="000000"/>
        </w:rPr>
        <w:t>ykonawcy</w:t>
      </w:r>
      <w:r w:rsidR="002539E9">
        <w:rPr>
          <w:rFonts w:asciiTheme="majorHAnsi" w:hAnsiTheme="majorHAnsi" w:cs="Open Sans"/>
          <w:color w:val="000000"/>
        </w:rPr>
        <w:t>.</w:t>
      </w:r>
      <w:r w:rsidR="00A41E9E">
        <w:rPr>
          <w:rFonts w:asciiTheme="majorHAnsi" w:hAnsiTheme="majorHAnsi" w:cs="Open Sans"/>
          <w:color w:val="000000"/>
        </w:rPr>
        <w:t xml:space="preserve"> </w:t>
      </w:r>
    </w:p>
    <w:p w14:paraId="06CE3392" w14:textId="77777777" w:rsidR="00F32672" w:rsidRPr="00C852DC" w:rsidRDefault="00F32672" w:rsidP="00431C95">
      <w:pPr>
        <w:pStyle w:val="Kolorowalistaakcent11"/>
        <w:autoSpaceDE w:val="0"/>
        <w:autoSpaceDN w:val="0"/>
        <w:adjustRightInd w:val="0"/>
        <w:spacing w:line="276" w:lineRule="auto"/>
        <w:ind w:left="709"/>
        <w:rPr>
          <w:rFonts w:asciiTheme="majorHAnsi" w:hAnsiTheme="majorHAnsi" w:cs="Arial"/>
          <w:sz w:val="10"/>
          <w:szCs w:val="10"/>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5F912C52" w14:textId="77777777" w:rsidTr="00BA3A6A">
        <w:trPr>
          <w:jc w:val="center"/>
        </w:trPr>
        <w:tc>
          <w:tcPr>
            <w:tcW w:w="9060" w:type="dxa"/>
            <w:tcBorders>
              <w:bottom w:val="single" w:sz="4" w:space="0" w:color="auto"/>
            </w:tcBorders>
            <w:shd w:val="clear" w:color="auto" w:fill="D9D9D9" w:themeFill="background1" w:themeFillShade="D9"/>
          </w:tcPr>
          <w:p w14:paraId="0DDDDB0B" w14:textId="77777777" w:rsidR="00F85930" w:rsidRPr="00C6306E" w:rsidRDefault="00F85930" w:rsidP="00627C7D">
            <w:pPr>
              <w:suppressAutoHyphens/>
              <w:spacing w:line="276" w:lineRule="auto"/>
              <w:contextualSpacing/>
              <w:jc w:val="center"/>
              <w:textAlignment w:val="baseline"/>
              <w:rPr>
                <w:rFonts w:asciiTheme="majorHAnsi" w:hAnsiTheme="majorHAnsi"/>
                <w:sz w:val="10"/>
                <w:szCs w:val="10"/>
              </w:rPr>
            </w:pPr>
          </w:p>
          <w:p w14:paraId="1328F690" w14:textId="77777777" w:rsidR="00D9784D" w:rsidRPr="00C6306E" w:rsidRDefault="00D9784D" w:rsidP="00627C7D">
            <w:pPr>
              <w:suppressAutoHyphens/>
              <w:spacing w:line="276" w:lineRule="auto"/>
              <w:contextualSpacing/>
              <w:jc w:val="center"/>
              <w:textAlignment w:val="baseline"/>
              <w:rPr>
                <w:rFonts w:asciiTheme="majorHAnsi" w:hAnsiTheme="majorHAnsi"/>
                <w:b/>
                <w:bCs/>
                <w:sz w:val="26"/>
                <w:szCs w:val="26"/>
              </w:rPr>
            </w:pPr>
            <w:r w:rsidRPr="00C6306E">
              <w:rPr>
                <w:rFonts w:asciiTheme="majorHAnsi" w:hAnsiTheme="majorHAnsi"/>
                <w:b/>
                <w:bCs/>
                <w:sz w:val="26"/>
                <w:szCs w:val="26"/>
              </w:rPr>
              <w:t>Rozdział 9</w:t>
            </w:r>
          </w:p>
          <w:p w14:paraId="2587A351" w14:textId="07D6BC0A"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INFORMACJA DLA WYKONAWCÓW POLEGAJĄCYCH </w:t>
            </w:r>
            <w:r w:rsidRPr="00C6306E">
              <w:rPr>
                <w:rFonts w:asciiTheme="majorHAnsi" w:hAnsiTheme="majorHAnsi"/>
                <w:b/>
                <w:sz w:val="26"/>
                <w:szCs w:val="26"/>
              </w:rPr>
              <w:br/>
              <w:t xml:space="preserve">NA ZASOBACH INNYCH PODMIOTÓW, NA ZASADACH OKREŚLONYCH </w:t>
            </w:r>
            <w:r w:rsidRPr="00C6306E">
              <w:rPr>
                <w:rFonts w:asciiTheme="majorHAnsi" w:hAnsiTheme="majorHAnsi"/>
                <w:b/>
                <w:sz w:val="26"/>
                <w:szCs w:val="26"/>
              </w:rPr>
              <w:br/>
              <w:t xml:space="preserve">W ART. </w:t>
            </w:r>
            <w:r w:rsidR="00CF1882">
              <w:rPr>
                <w:rFonts w:asciiTheme="majorHAnsi" w:hAnsiTheme="majorHAnsi"/>
                <w:b/>
                <w:sz w:val="26"/>
                <w:szCs w:val="26"/>
              </w:rPr>
              <w:t>118</w:t>
            </w:r>
            <w:r w:rsidRPr="00C6306E">
              <w:rPr>
                <w:rFonts w:asciiTheme="majorHAnsi" w:hAnsiTheme="majorHAnsi"/>
                <w:b/>
                <w:sz w:val="26"/>
                <w:szCs w:val="26"/>
              </w:rPr>
              <w:t xml:space="preserve"> USTAWY PZP ORAZ ZAMIERZAJĄCYCH POWIERZYĆ WYKONANIE CZĘŚCI ZAMÓWIENIA PODWYKONAWCOM</w:t>
            </w:r>
          </w:p>
        </w:tc>
      </w:tr>
    </w:tbl>
    <w:p w14:paraId="5F5E3415" w14:textId="77777777" w:rsidR="006773CD" w:rsidRPr="00C6306E" w:rsidRDefault="006773CD" w:rsidP="00627C7D">
      <w:pPr>
        <w:pStyle w:val="Akapitzlist"/>
        <w:autoSpaceDE w:val="0"/>
        <w:autoSpaceDN w:val="0"/>
        <w:adjustRightInd w:val="0"/>
        <w:spacing w:line="276" w:lineRule="auto"/>
        <w:ind w:left="709"/>
        <w:rPr>
          <w:rFonts w:asciiTheme="majorHAnsi" w:hAnsiTheme="majorHAnsi" w:cs="Arial"/>
          <w:sz w:val="24"/>
          <w:szCs w:val="24"/>
        </w:rPr>
      </w:pPr>
    </w:p>
    <w:p w14:paraId="5F4841E0" w14:textId="46E00BC9" w:rsidR="008E3C0F" w:rsidRPr="008A21B5" w:rsidRDefault="008E3C0F" w:rsidP="00550986">
      <w:pPr>
        <w:pStyle w:val="Akapitzlist"/>
        <w:numPr>
          <w:ilvl w:val="1"/>
          <w:numId w:val="14"/>
        </w:numPr>
        <w:autoSpaceDE w:val="0"/>
        <w:autoSpaceDN w:val="0"/>
        <w:adjustRightInd w:val="0"/>
        <w:spacing w:before="0" w:after="0" w:line="276" w:lineRule="auto"/>
        <w:ind w:left="709" w:hanging="709"/>
        <w:rPr>
          <w:rFonts w:ascii="Cambria" w:hAnsi="Cambria" w:cs="Arial"/>
          <w:sz w:val="24"/>
          <w:szCs w:val="24"/>
        </w:rPr>
      </w:pPr>
      <w:r w:rsidRPr="00D14838">
        <w:rPr>
          <w:rFonts w:ascii="Cambria" w:hAnsi="Cambria"/>
          <w:color w:val="000000"/>
          <w:sz w:val="24"/>
          <w:szCs w:val="24"/>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222A60A3" w14:textId="6AD926FA" w:rsidR="008A21B5" w:rsidRPr="008A21B5" w:rsidRDefault="008A21B5" w:rsidP="00550986">
      <w:pPr>
        <w:pStyle w:val="Akapitzlist"/>
        <w:numPr>
          <w:ilvl w:val="1"/>
          <w:numId w:val="14"/>
        </w:numPr>
        <w:autoSpaceDE w:val="0"/>
        <w:autoSpaceDN w:val="0"/>
        <w:adjustRightInd w:val="0"/>
        <w:spacing w:before="0" w:after="0" w:line="276" w:lineRule="auto"/>
        <w:ind w:left="709" w:hanging="709"/>
        <w:rPr>
          <w:rFonts w:ascii="Cambria" w:hAnsi="Cambria" w:cs="Arial"/>
          <w:sz w:val="24"/>
          <w:szCs w:val="24"/>
        </w:rPr>
      </w:pPr>
      <w:r w:rsidRPr="008A21B5">
        <w:rPr>
          <w:rFonts w:ascii="Cambria" w:hAnsi="Cambria"/>
          <w:color w:val="000000"/>
          <w:sz w:val="24"/>
          <w:szCs w:val="24"/>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5607209" w14:textId="3C25EC00" w:rsidR="008E3C0F" w:rsidRPr="00D14838" w:rsidRDefault="008E3C0F" w:rsidP="00550986">
      <w:pPr>
        <w:pStyle w:val="Akapitzlist"/>
        <w:numPr>
          <w:ilvl w:val="1"/>
          <w:numId w:val="14"/>
        </w:numPr>
        <w:autoSpaceDE w:val="0"/>
        <w:autoSpaceDN w:val="0"/>
        <w:adjustRightInd w:val="0"/>
        <w:spacing w:before="0" w:after="0" w:line="276" w:lineRule="auto"/>
        <w:ind w:left="709" w:hanging="709"/>
        <w:rPr>
          <w:rFonts w:ascii="Cambria" w:hAnsi="Cambria" w:cs="Arial"/>
          <w:sz w:val="24"/>
          <w:szCs w:val="24"/>
        </w:rPr>
      </w:pPr>
      <w:r w:rsidRPr="00D14838">
        <w:rPr>
          <w:rFonts w:ascii="Cambria" w:hAnsi="Cambria"/>
          <w:color w:val="000000"/>
          <w:sz w:val="24"/>
          <w:szCs w:val="24"/>
          <w:shd w:val="clear" w:color="auto" w:fill="FFFFFF"/>
        </w:rPr>
        <w:t xml:space="preserve">W odniesieniu do warunków dotyczących wykształcenia, kwalifikacji zawodowych lub doświadczenia wykonawcy mogą polegać na zdolnościach podmiotów udostępniających zasoby, </w:t>
      </w:r>
      <w:r w:rsidRPr="008A21B5">
        <w:rPr>
          <w:rFonts w:ascii="Cambria" w:hAnsi="Cambria"/>
          <w:b/>
          <w:bCs/>
          <w:color w:val="000000"/>
          <w:sz w:val="24"/>
          <w:szCs w:val="24"/>
          <w:shd w:val="clear" w:color="auto" w:fill="FFFFFF"/>
        </w:rPr>
        <w:t>jeśli podmioty te wykonają roboty budowlane lub usługi, do realizacji których te zdolności są wymagane.</w:t>
      </w:r>
      <w:r w:rsidR="00D14838" w:rsidRPr="00D14838">
        <w:rPr>
          <w:rFonts w:ascii="Cambria" w:hAnsi="Cambria"/>
          <w:color w:val="000000"/>
          <w:sz w:val="24"/>
          <w:szCs w:val="24"/>
          <w:shd w:val="clear" w:color="auto" w:fill="FFFFFF"/>
        </w:rPr>
        <w:t xml:space="preserve"> </w:t>
      </w:r>
    </w:p>
    <w:p w14:paraId="300BCD56" w14:textId="77777777" w:rsidR="00CE5016" w:rsidRPr="00CE5016" w:rsidRDefault="00CE5016" w:rsidP="00550986">
      <w:pPr>
        <w:pStyle w:val="Akapitzlist"/>
        <w:numPr>
          <w:ilvl w:val="1"/>
          <w:numId w:val="14"/>
        </w:numPr>
        <w:autoSpaceDE w:val="0"/>
        <w:autoSpaceDN w:val="0"/>
        <w:adjustRightInd w:val="0"/>
        <w:spacing w:before="0" w:after="0" w:line="276" w:lineRule="auto"/>
        <w:ind w:left="709" w:hanging="709"/>
        <w:rPr>
          <w:rFonts w:ascii="Cambria" w:hAnsi="Cambria" w:cs="Arial"/>
          <w:sz w:val="24"/>
          <w:szCs w:val="24"/>
        </w:rPr>
      </w:pPr>
      <w:r w:rsidRPr="00CE5016">
        <w:rPr>
          <w:rFonts w:ascii="Cambria" w:hAnsi="Cambria"/>
          <w:color w:val="000000"/>
          <w:sz w:val="24"/>
          <w:szCs w:val="24"/>
          <w:shd w:val="clear" w:color="auto" w:fill="FFFFFF"/>
        </w:rPr>
        <w:t xml:space="preserve">Wykonawca, który polega na zdolnościach lub sytuacji podmiotów udostępniających zasoby, składa </w:t>
      </w:r>
      <w:r w:rsidRPr="00CE5016">
        <w:rPr>
          <w:rFonts w:ascii="Cambria" w:hAnsi="Cambria"/>
          <w:b/>
          <w:bCs/>
          <w:color w:val="000000"/>
          <w:sz w:val="24"/>
          <w:szCs w:val="24"/>
          <w:shd w:val="clear" w:color="auto" w:fill="FFFFFF"/>
        </w:rPr>
        <w:t>wraz z ofertą</w:t>
      </w:r>
      <w:r w:rsidRPr="00CE5016">
        <w:rPr>
          <w:rFonts w:ascii="Cambria" w:hAnsi="Cambria"/>
          <w:color w:val="000000"/>
          <w:sz w:val="24"/>
          <w:szCs w:val="24"/>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D9784D" w:rsidRPr="00CE5016">
        <w:rPr>
          <w:rFonts w:ascii="Cambria" w:hAnsi="Cambria" w:cs="Arial"/>
          <w:sz w:val="24"/>
          <w:szCs w:val="24"/>
          <w:u w:val="single"/>
        </w:rPr>
        <w:t>.</w:t>
      </w:r>
    </w:p>
    <w:p w14:paraId="4F554914" w14:textId="76ACBCDD" w:rsidR="00CE5016" w:rsidRPr="00CE5016" w:rsidRDefault="00CE5016" w:rsidP="00550986">
      <w:pPr>
        <w:pStyle w:val="Akapitzlist"/>
        <w:numPr>
          <w:ilvl w:val="1"/>
          <w:numId w:val="14"/>
        </w:numPr>
        <w:autoSpaceDE w:val="0"/>
        <w:autoSpaceDN w:val="0"/>
        <w:adjustRightInd w:val="0"/>
        <w:spacing w:before="0" w:after="0" w:line="276" w:lineRule="auto"/>
        <w:ind w:left="709" w:hanging="709"/>
        <w:rPr>
          <w:rFonts w:asciiTheme="majorHAnsi" w:hAnsiTheme="majorHAnsi" w:cs="Arial"/>
          <w:sz w:val="24"/>
          <w:szCs w:val="24"/>
        </w:rPr>
      </w:pPr>
      <w:r w:rsidRPr="00CE5016">
        <w:rPr>
          <w:rFonts w:asciiTheme="majorHAnsi" w:hAnsiTheme="majorHAnsi"/>
          <w:color w:val="000000"/>
          <w:sz w:val="24"/>
          <w:szCs w:val="24"/>
          <w:shd w:val="clear" w:color="auto" w:fill="FFFFFF"/>
        </w:rPr>
        <w:t>Zobowiązanie podmiotu udostępniającego zasoby</w:t>
      </w:r>
      <w:r w:rsidR="008E67E1">
        <w:rPr>
          <w:rFonts w:asciiTheme="majorHAnsi" w:hAnsiTheme="majorHAnsi"/>
          <w:color w:val="000000"/>
          <w:sz w:val="24"/>
          <w:szCs w:val="24"/>
          <w:shd w:val="clear" w:color="auto" w:fill="FFFFFF"/>
        </w:rPr>
        <w:t xml:space="preserve"> lub inny środek dowodowy</w:t>
      </w:r>
      <w:r w:rsidRPr="00CE5016">
        <w:rPr>
          <w:rFonts w:asciiTheme="majorHAnsi" w:hAnsiTheme="majorHAnsi"/>
          <w:color w:val="000000"/>
          <w:sz w:val="24"/>
          <w:szCs w:val="24"/>
          <w:shd w:val="clear" w:color="auto" w:fill="FFFFFF"/>
        </w:rPr>
        <w:t xml:space="preserve">, </w:t>
      </w:r>
      <w:r w:rsidR="008E67E1">
        <w:rPr>
          <w:rFonts w:asciiTheme="majorHAnsi" w:hAnsiTheme="majorHAnsi"/>
          <w:color w:val="000000"/>
          <w:sz w:val="24"/>
          <w:szCs w:val="24"/>
          <w:shd w:val="clear" w:color="auto" w:fill="FFFFFF"/>
        </w:rPr>
        <w:br/>
      </w:r>
      <w:r w:rsidRPr="00CE5016">
        <w:rPr>
          <w:rFonts w:asciiTheme="majorHAnsi" w:hAnsiTheme="majorHAnsi"/>
          <w:color w:val="000000"/>
          <w:sz w:val="24"/>
          <w:szCs w:val="24"/>
          <w:shd w:val="clear" w:color="auto" w:fill="FFFFFF"/>
        </w:rPr>
        <w:t xml:space="preserve">o którym mowa w </w:t>
      </w:r>
      <w:r>
        <w:rPr>
          <w:rFonts w:asciiTheme="majorHAnsi" w:hAnsiTheme="majorHAnsi"/>
          <w:color w:val="000000"/>
          <w:sz w:val="24"/>
          <w:szCs w:val="24"/>
          <w:shd w:val="clear" w:color="auto" w:fill="FFFFFF"/>
        </w:rPr>
        <w:t>pkt 9.</w:t>
      </w:r>
      <w:r w:rsidR="008A21B5">
        <w:rPr>
          <w:rFonts w:asciiTheme="majorHAnsi" w:hAnsiTheme="majorHAnsi"/>
          <w:color w:val="000000"/>
          <w:sz w:val="24"/>
          <w:szCs w:val="24"/>
          <w:shd w:val="clear" w:color="auto" w:fill="FFFFFF"/>
        </w:rPr>
        <w:t>4</w:t>
      </w:r>
      <w:r w:rsidR="008E67E1">
        <w:rPr>
          <w:rFonts w:asciiTheme="majorHAnsi" w:hAnsiTheme="majorHAnsi"/>
          <w:color w:val="000000"/>
          <w:sz w:val="24"/>
          <w:szCs w:val="24"/>
          <w:shd w:val="clear" w:color="auto" w:fill="FFFFFF"/>
        </w:rPr>
        <w:t xml:space="preserve"> SWZ</w:t>
      </w:r>
      <w:r w:rsidRPr="00CE5016">
        <w:rPr>
          <w:rFonts w:asciiTheme="majorHAnsi" w:hAnsiTheme="majorHAnsi"/>
          <w:color w:val="000000"/>
          <w:sz w:val="24"/>
          <w:szCs w:val="24"/>
          <w:shd w:val="clear" w:color="auto" w:fill="FFFFFF"/>
        </w:rPr>
        <w:t xml:space="preserve"> potwierdza, że stosunek łączący wykonawcę z podmiotami udostępniającymi zasoby gwarantuje rzeczywisty dostęp do tych zasobów oraz określa w szczególności:</w:t>
      </w:r>
    </w:p>
    <w:p w14:paraId="15E16BBF" w14:textId="4F378CD4" w:rsidR="00CE5016" w:rsidRPr="00404756" w:rsidRDefault="00CE5016" w:rsidP="00914193">
      <w:pPr>
        <w:pStyle w:val="Akapitzlist"/>
        <w:numPr>
          <w:ilvl w:val="2"/>
          <w:numId w:val="45"/>
        </w:numPr>
        <w:shd w:val="clear" w:color="auto" w:fill="FFFFFF"/>
        <w:spacing w:before="72"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zakres dostępnych </w:t>
      </w:r>
      <w:r w:rsidR="00F32672">
        <w:rPr>
          <w:rFonts w:asciiTheme="majorHAnsi" w:hAnsiTheme="majorHAnsi"/>
          <w:color w:val="000000"/>
          <w:sz w:val="24"/>
          <w:szCs w:val="24"/>
        </w:rPr>
        <w:t>W</w:t>
      </w:r>
      <w:r w:rsidRPr="00404756">
        <w:rPr>
          <w:rFonts w:asciiTheme="majorHAnsi" w:hAnsiTheme="majorHAnsi"/>
          <w:color w:val="000000"/>
          <w:sz w:val="24"/>
          <w:szCs w:val="24"/>
        </w:rPr>
        <w:t>ykonawcy zasobów podmiotu udostępniającego zasoby;</w:t>
      </w:r>
    </w:p>
    <w:p w14:paraId="03EF2BF2" w14:textId="423D5BD4" w:rsidR="00CE5016" w:rsidRPr="00404756" w:rsidRDefault="00CE5016" w:rsidP="00914193">
      <w:pPr>
        <w:pStyle w:val="Akapitzlist"/>
        <w:numPr>
          <w:ilvl w:val="2"/>
          <w:numId w:val="45"/>
        </w:numPr>
        <w:shd w:val="clear" w:color="auto" w:fill="FFFFFF"/>
        <w:spacing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sposób i okres udostępnienia </w:t>
      </w:r>
      <w:r w:rsidR="00F32672">
        <w:rPr>
          <w:rFonts w:asciiTheme="majorHAnsi" w:hAnsiTheme="majorHAnsi"/>
          <w:color w:val="000000"/>
          <w:sz w:val="24"/>
          <w:szCs w:val="24"/>
        </w:rPr>
        <w:t>W</w:t>
      </w:r>
      <w:r w:rsidRPr="00404756">
        <w:rPr>
          <w:rFonts w:asciiTheme="majorHAnsi" w:hAnsiTheme="majorHAnsi"/>
          <w:color w:val="000000"/>
          <w:sz w:val="24"/>
          <w:szCs w:val="24"/>
        </w:rPr>
        <w:t>ykonawcy i wykorzystania przez niego zasobów podmiotu udostępniającego te zasoby przy wykonywaniu zamówienia;</w:t>
      </w:r>
    </w:p>
    <w:p w14:paraId="0975A72D" w14:textId="4A21BF89" w:rsidR="00CE5016" w:rsidRPr="00404756" w:rsidRDefault="00CE5016" w:rsidP="00914193">
      <w:pPr>
        <w:pStyle w:val="Akapitzlist"/>
        <w:numPr>
          <w:ilvl w:val="2"/>
          <w:numId w:val="45"/>
        </w:numPr>
        <w:shd w:val="clear" w:color="auto" w:fill="FFFFFF"/>
        <w:spacing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czy i w jakim zakresie podmiot udostępniający zasoby, na zdolnościach którego </w:t>
      </w:r>
      <w:r w:rsidR="00F32672">
        <w:rPr>
          <w:rFonts w:asciiTheme="majorHAnsi" w:hAnsiTheme="majorHAnsi"/>
          <w:color w:val="000000"/>
          <w:sz w:val="24"/>
          <w:szCs w:val="24"/>
        </w:rPr>
        <w:t>W</w:t>
      </w:r>
      <w:r w:rsidRPr="00404756">
        <w:rPr>
          <w:rFonts w:asciiTheme="majorHAnsi" w:hAnsiTheme="majorHAnsi"/>
          <w:color w:val="000000"/>
          <w:sz w:val="24"/>
          <w:szCs w:val="24"/>
        </w:rPr>
        <w:t>ykonawca polega w odniesieniu do warunków udziału w postępowaniu dotyczących wykształcenia, kwalifikacji zawodowych lub doświadczenia, zrealizuje roboty budowlane lub usługi, których wskazane zdolności dotyczą.</w:t>
      </w:r>
    </w:p>
    <w:p w14:paraId="5DCE2919" w14:textId="2A412A15" w:rsidR="00E8509C" w:rsidRPr="00CE5016" w:rsidRDefault="00CE5016" w:rsidP="00550986">
      <w:pPr>
        <w:pStyle w:val="Akapitzlist"/>
        <w:numPr>
          <w:ilvl w:val="1"/>
          <w:numId w:val="14"/>
        </w:numPr>
        <w:autoSpaceDE w:val="0"/>
        <w:autoSpaceDN w:val="0"/>
        <w:adjustRightInd w:val="0"/>
        <w:spacing w:before="0" w:after="0" w:line="276" w:lineRule="auto"/>
        <w:ind w:left="709" w:hanging="709"/>
        <w:rPr>
          <w:rFonts w:ascii="Cambria" w:hAnsi="Cambria" w:cs="Arial"/>
          <w:sz w:val="24"/>
          <w:szCs w:val="24"/>
        </w:rPr>
      </w:pPr>
      <w:r w:rsidRPr="00CE5016">
        <w:rPr>
          <w:rFonts w:ascii="Cambria" w:hAnsi="Cambria"/>
          <w:color w:val="000000"/>
          <w:sz w:val="24"/>
          <w:szCs w:val="24"/>
          <w:shd w:val="clear" w:color="auto" w:fill="FFFFFF"/>
        </w:rPr>
        <w:t xml:space="preserve">Zamawiający oceni, czy udostępniane </w:t>
      </w:r>
      <w:r w:rsidR="00F32672">
        <w:rPr>
          <w:rFonts w:ascii="Cambria" w:hAnsi="Cambria"/>
          <w:color w:val="000000"/>
          <w:sz w:val="24"/>
          <w:szCs w:val="24"/>
          <w:shd w:val="clear" w:color="auto" w:fill="FFFFFF"/>
        </w:rPr>
        <w:t>W</w:t>
      </w:r>
      <w:r w:rsidRPr="00CE5016">
        <w:rPr>
          <w:rFonts w:ascii="Cambria" w:hAnsi="Cambria"/>
          <w:color w:val="000000"/>
          <w:sz w:val="24"/>
          <w:szCs w:val="24"/>
          <w:shd w:val="clear" w:color="auto" w:fill="FFFFFF"/>
        </w:rPr>
        <w:t xml:space="preserve">ykonawcy przez podmioty udostępniające zasoby zdolności techniczne lub zawodowe pozwalają na wykazanie przez </w:t>
      </w:r>
      <w:r w:rsidR="00F32672">
        <w:rPr>
          <w:rFonts w:ascii="Cambria" w:hAnsi="Cambria"/>
          <w:color w:val="000000"/>
          <w:sz w:val="24"/>
          <w:szCs w:val="24"/>
          <w:shd w:val="clear" w:color="auto" w:fill="FFFFFF"/>
        </w:rPr>
        <w:t>W</w:t>
      </w:r>
      <w:r w:rsidRPr="00CE5016">
        <w:rPr>
          <w:rFonts w:ascii="Cambria" w:hAnsi="Cambria"/>
          <w:color w:val="000000"/>
          <w:sz w:val="24"/>
          <w:szCs w:val="24"/>
          <w:shd w:val="clear" w:color="auto" w:fill="FFFFFF"/>
        </w:rPr>
        <w:t xml:space="preserve">ykonawcę spełniania warunków udziału w postępowaniu, a także </w:t>
      </w:r>
      <w:r w:rsidR="008A21B5">
        <w:rPr>
          <w:rFonts w:ascii="Cambria" w:hAnsi="Cambria"/>
          <w:color w:val="000000"/>
          <w:sz w:val="24"/>
          <w:szCs w:val="24"/>
          <w:shd w:val="clear" w:color="auto" w:fill="FFFFFF"/>
        </w:rPr>
        <w:t>z</w:t>
      </w:r>
      <w:r w:rsidRPr="00CE5016">
        <w:rPr>
          <w:rFonts w:ascii="Cambria" w:hAnsi="Cambria"/>
          <w:color w:val="000000"/>
          <w:sz w:val="24"/>
          <w:szCs w:val="24"/>
          <w:shd w:val="clear" w:color="auto" w:fill="FFFFFF"/>
        </w:rPr>
        <w:t xml:space="preserve">bada, czy nie </w:t>
      </w:r>
      <w:r w:rsidR="00601DF1" w:rsidRPr="00CE5016">
        <w:rPr>
          <w:rFonts w:ascii="Cambria" w:hAnsi="Cambria"/>
          <w:color w:val="000000"/>
          <w:sz w:val="24"/>
          <w:szCs w:val="24"/>
          <w:shd w:val="clear" w:color="auto" w:fill="FFFFFF"/>
        </w:rPr>
        <w:t>zachodzą</w:t>
      </w:r>
      <w:r w:rsidR="00404756">
        <w:rPr>
          <w:rFonts w:ascii="Cambria" w:hAnsi="Cambria"/>
          <w:color w:val="000000"/>
          <w:sz w:val="24"/>
          <w:szCs w:val="24"/>
          <w:shd w:val="clear" w:color="auto" w:fill="FFFFFF"/>
        </w:rPr>
        <w:t>,</w:t>
      </w:r>
      <w:r w:rsidR="00601DF1">
        <w:rPr>
          <w:rFonts w:ascii="Cambria" w:hAnsi="Cambria"/>
          <w:color w:val="000000"/>
          <w:sz w:val="24"/>
          <w:szCs w:val="24"/>
          <w:shd w:val="clear" w:color="auto" w:fill="FFFFFF"/>
        </w:rPr>
        <w:t xml:space="preserve"> </w:t>
      </w:r>
      <w:r w:rsidRPr="00CE5016">
        <w:rPr>
          <w:rFonts w:ascii="Cambria" w:hAnsi="Cambria"/>
          <w:color w:val="000000"/>
          <w:sz w:val="24"/>
          <w:szCs w:val="24"/>
          <w:shd w:val="clear" w:color="auto" w:fill="FFFFFF"/>
        </w:rPr>
        <w:t>wobec tego podmiotu podstawy wykluczenia, które zostały przewidziane względem wykonawcy</w:t>
      </w:r>
      <w:r w:rsidR="00E8509C" w:rsidRPr="00CE5016">
        <w:rPr>
          <w:rFonts w:ascii="Cambria" w:hAnsi="Cambria" w:cs="Arial"/>
          <w:sz w:val="24"/>
          <w:szCs w:val="24"/>
        </w:rPr>
        <w:t>.</w:t>
      </w:r>
    </w:p>
    <w:p w14:paraId="585126C7" w14:textId="74CFADF6" w:rsidR="008A21B5" w:rsidRPr="008A21B5" w:rsidRDefault="008A21B5" w:rsidP="00550986">
      <w:pPr>
        <w:pStyle w:val="Akapitzlist"/>
        <w:numPr>
          <w:ilvl w:val="1"/>
          <w:numId w:val="14"/>
        </w:numPr>
        <w:autoSpaceDE w:val="0"/>
        <w:autoSpaceDN w:val="0"/>
        <w:adjustRightInd w:val="0"/>
        <w:spacing w:before="0" w:after="0" w:line="276" w:lineRule="auto"/>
        <w:ind w:left="709"/>
        <w:rPr>
          <w:rFonts w:ascii="Cambria" w:hAnsi="Cambria" w:cs="Arial"/>
          <w:sz w:val="24"/>
          <w:szCs w:val="24"/>
        </w:rPr>
      </w:pPr>
      <w:r w:rsidRPr="008A21B5">
        <w:rPr>
          <w:rFonts w:ascii="Cambria" w:hAnsi="Cambria"/>
          <w:color w:val="000000"/>
          <w:sz w:val="24"/>
          <w:szCs w:val="24"/>
          <w:shd w:val="clear" w:color="auto" w:fill="FFFFFF"/>
        </w:rPr>
        <w:t xml:space="preserve">Jeżeli zdolności techniczne lub zawodowe podmiotu udostępniającego zasoby nie potwierdzają spełniania przez </w:t>
      </w:r>
      <w:r w:rsidR="00F32672">
        <w:rPr>
          <w:rFonts w:ascii="Cambria" w:hAnsi="Cambria"/>
          <w:color w:val="000000"/>
          <w:sz w:val="24"/>
          <w:szCs w:val="24"/>
          <w:shd w:val="clear" w:color="auto" w:fill="FFFFFF"/>
        </w:rPr>
        <w:t>W</w:t>
      </w:r>
      <w:r w:rsidRPr="008A21B5">
        <w:rPr>
          <w:rFonts w:ascii="Cambria" w:hAnsi="Cambria"/>
          <w:color w:val="000000"/>
          <w:sz w:val="24"/>
          <w:szCs w:val="24"/>
          <w:shd w:val="clear" w:color="auto" w:fill="FFFFFF"/>
        </w:rPr>
        <w:t xml:space="preserve">ykonawcę warunków udziału w postępowaniu lub zachodzą, wobec tego podmiotu podstawy wykluczenia, </w:t>
      </w:r>
      <w:r w:rsidR="00F32672">
        <w:rPr>
          <w:rFonts w:ascii="Cambria" w:hAnsi="Cambria"/>
          <w:color w:val="000000"/>
          <w:sz w:val="24"/>
          <w:szCs w:val="24"/>
          <w:shd w:val="clear" w:color="auto" w:fill="FFFFFF"/>
        </w:rPr>
        <w:t>Z</w:t>
      </w:r>
      <w:r w:rsidRPr="008A21B5">
        <w:rPr>
          <w:rFonts w:ascii="Cambria" w:hAnsi="Cambria"/>
          <w:color w:val="000000"/>
          <w:sz w:val="24"/>
          <w:szCs w:val="24"/>
          <w:shd w:val="clear" w:color="auto" w:fill="FFFFFF"/>
        </w:rPr>
        <w:t xml:space="preserve">amawiający </w:t>
      </w:r>
      <w:r>
        <w:rPr>
          <w:rFonts w:ascii="Cambria" w:hAnsi="Cambria"/>
          <w:color w:val="000000"/>
          <w:sz w:val="24"/>
          <w:szCs w:val="24"/>
          <w:shd w:val="clear" w:color="auto" w:fill="FFFFFF"/>
        </w:rPr>
        <w:t>za</w:t>
      </w:r>
      <w:r w:rsidRPr="008A21B5">
        <w:rPr>
          <w:rFonts w:ascii="Cambria" w:hAnsi="Cambria"/>
          <w:color w:val="000000"/>
          <w:sz w:val="24"/>
          <w:szCs w:val="24"/>
          <w:shd w:val="clear" w:color="auto" w:fill="FFFFFF"/>
        </w:rPr>
        <w:t xml:space="preserve">żąda, aby </w:t>
      </w:r>
      <w:r w:rsidR="00F32672">
        <w:rPr>
          <w:rFonts w:ascii="Cambria" w:hAnsi="Cambria"/>
          <w:color w:val="000000"/>
          <w:sz w:val="24"/>
          <w:szCs w:val="24"/>
          <w:shd w:val="clear" w:color="auto" w:fill="FFFFFF"/>
        </w:rPr>
        <w:t>W</w:t>
      </w:r>
      <w:r w:rsidRPr="008A21B5">
        <w:rPr>
          <w:rFonts w:ascii="Cambria" w:hAnsi="Cambria"/>
          <w:color w:val="000000"/>
          <w:sz w:val="24"/>
          <w:szCs w:val="24"/>
          <w:shd w:val="clear" w:color="auto" w:fill="FFFFFF"/>
        </w:rPr>
        <w:t xml:space="preserve">ykonawca w terminie określonym przez </w:t>
      </w:r>
      <w:r w:rsidR="00F32672">
        <w:rPr>
          <w:rFonts w:ascii="Cambria" w:hAnsi="Cambria"/>
          <w:color w:val="000000"/>
          <w:sz w:val="24"/>
          <w:szCs w:val="24"/>
          <w:shd w:val="clear" w:color="auto" w:fill="FFFFFF"/>
        </w:rPr>
        <w:t>Z</w:t>
      </w:r>
      <w:r w:rsidRPr="008A21B5">
        <w:rPr>
          <w:rFonts w:ascii="Cambria" w:hAnsi="Cambria"/>
          <w:color w:val="000000"/>
          <w:sz w:val="24"/>
          <w:szCs w:val="24"/>
          <w:shd w:val="clear" w:color="auto" w:fill="FFFFFF"/>
        </w:rPr>
        <w:t>amawiającego zastąpił ten podmiot innym podmiotem lub podmiotami albo wykazał, że samodzielnie spełnia warunki udziału w postępowaniu.</w:t>
      </w:r>
      <w:r w:rsidRPr="008A21B5">
        <w:rPr>
          <w:rFonts w:ascii="Cambria" w:hAnsi="Cambria" w:cs="Arial"/>
          <w:b/>
          <w:sz w:val="24"/>
          <w:szCs w:val="24"/>
        </w:rPr>
        <w:t xml:space="preserve"> </w:t>
      </w:r>
    </w:p>
    <w:p w14:paraId="442ED7C3" w14:textId="20F82766" w:rsidR="005270DA" w:rsidRPr="005270DA" w:rsidRDefault="005270DA" w:rsidP="00550986">
      <w:pPr>
        <w:pStyle w:val="Akapitzlist"/>
        <w:numPr>
          <w:ilvl w:val="1"/>
          <w:numId w:val="14"/>
        </w:numPr>
        <w:autoSpaceDE w:val="0"/>
        <w:autoSpaceDN w:val="0"/>
        <w:adjustRightInd w:val="0"/>
        <w:spacing w:before="0" w:after="0" w:line="276" w:lineRule="auto"/>
        <w:ind w:left="709"/>
        <w:rPr>
          <w:rFonts w:ascii="Cambria" w:hAnsi="Cambria" w:cs="Arial"/>
          <w:sz w:val="24"/>
          <w:szCs w:val="24"/>
        </w:rPr>
      </w:pPr>
      <w:r w:rsidRPr="005270DA">
        <w:rPr>
          <w:rFonts w:ascii="Cambria" w:hAnsi="Cambria"/>
          <w:color w:val="000000"/>
          <w:sz w:val="24"/>
          <w:szCs w:val="24"/>
          <w:shd w:val="clear" w:color="auto" w:fill="FFFFFF"/>
        </w:rPr>
        <w:t>Wykonawca, w przypadku polegania na zdolnościach lub sytuacji podmiotów udostępniających zasoby, przedstawia, wraz z oświadczeni</w:t>
      </w:r>
      <w:r w:rsidR="00B51FC2">
        <w:rPr>
          <w:rFonts w:ascii="Cambria" w:hAnsi="Cambria"/>
          <w:color w:val="000000"/>
          <w:sz w:val="24"/>
          <w:szCs w:val="24"/>
          <w:shd w:val="clear" w:color="auto" w:fill="FFFFFF"/>
        </w:rPr>
        <w:t>em</w:t>
      </w:r>
      <w:r w:rsidRPr="005270DA">
        <w:rPr>
          <w:rFonts w:ascii="Cambria" w:hAnsi="Cambria"/>
          <w:color w:val="000000"/>
          <w:sz w:val="24"/>
          <w:szCs w:val="24"/>
          <w:shd w:val="clear" w:color="auto" w:fill="FFFFFF"/>
        </w:rPr>
        <w:t xml:space="preserve">, o którym mowa w </w:t>
      </w:r>
      <w:r>
        <w:rPr>
          <w:rFonts w:ascii="Cambria" w:hAnsi="Cambria"/>
          <w:color w:val="000000"/>
          <w:sz w:val="24"/>
          <w:szCs w:val="24"/>
          <w:shd w:val="clear" w:color="auto" w:fill="FFFFFF"/>
        </w:rPr>
        <w:t>pkt 8.</w:t>
      </w:r>
      <w:r w:rsidRPr="005270DA">
        <w:rPr>
          <w:rFonts w:ascii="Cambria" w:hAnsi="Cambria"/>
          <w:color w:val="000000"/>
          <w:sz w:val="24"/>
          <w:szCs w:val="24"/>
          <w:shd w:val="clear" w:color="auto" w:fill="FFFFFF"/>
        </w:rPr>
        <w:t>1</w:t>
      </w:r>
      <w:r w:rsidR="00BA3A6A">
        <w:rPr>
          <w:rFonts w:ascii="Cambria" w:hAnsi="Cambria"/>
          <w:color w:val="000000"/>
          <w:sz w:val="24"/>
          <w:szCs w:val="24"/>
          <w:shd w:val="clear" w:color="auto" w:fill="FFFFFF"/>
        </w:rPr>
        <w:t xml:space="preserve"> SWZ</w:t>
      </w:r>
      <w:r w:rsidRPr="005270DA">
        <w:rPr>
          <w:rFonts w:ascii="Cambria" w:hAnsi="Cambria"/>
          <w:color w:val="000000"/>
          <w:sz w:val="24"/>
          <w:szCs w:val="24"/>
          <w:shd w:val="clear" w:color="auto" w:fill="FFFFFF"/>
        </w:rPr>
        <w:t xml:space="preserve"> także oświadczeni</w:t>
      </w:r>
      <w:r w:rsidR="00B51FC2">
        <w:rPr>
          <w:rFonts w:ascii="Cambria" w:hAnsi="Cambria"/>
          <w:color w:val="000000"/>
          <w:sz w:val="24"/>
          <w:szCs w:val="24"/>
          <w:shd w:val="clear" w:color="auto" w:fill="FFFFFF"/>
        </w:rPr>
        <w:t>e JEDZ</w:t>
      </w:r>
      <w:r w:rsidRPr="005270DA">
        <w:rPr>
          <w:rFonts w:ascii="Cambria" w:hAnsi="Cambria"/>
          <w:color w:val="000000"/>
          <w:sz w:val="24"/>
          <w:szCs w:val="24"/>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14:paraId="4ED55E5B" w14:textId="5BF31BE6" w:rsidR="005270DA" w:rsidRPr="005270DA" w:rsidRDefault="002C74A9" w:rsidP="00550986">
      <w:pPr>
        <w:pStyle w:val="Akapitzlist"/>
        <w:numPr>
          <w:ilvl w:val="1"/>
          <w:numId w:val="14"/>
        </w:numPr>
        <w:autoSpaceDE w:val="0"/>
        <w:autoSpaceDN w:val="0"/>
        <w:adjustRightInd w:val="0"/>
        <w:spacing w:before="0" w:after="0" w:line="276" w:lineRule="auto"/>
        <w:ind w:left="709"/>
        <w:rPr>
          <w:rFonts w:asciiTheme="majorHAnsi" w:hAnsiTheme="majorHAnsi" w:cs="Arial"/>
          <w:sz w:val="24"/>
          <w:szCs w:val="24"/>
        </w:rPr>
      </w:pPr>
      <w:r w:rsidRPr="008A21B5">
        <w:rPr>
          <w:rFonts w:asciiTheme="majorHAnsi" w:hAnsiTheme="majorHAnsi" w:cs="Arial"/>
          <w:bCs/>
          <w:sz w:val="24"/>
          <w:szCs w:val="24"/>
        </w:rPr>
        <w:t>W</w:t>
      </w:r>
      <w:r w:rsidR="00D9784D" w:rsidRPr="008A21B5">
        <w:rPr>
          <w:rFonts w:asciiTheme="majorHAnsi" w:hAnsiTheme="majorHAnsi" w:cs="Arial"/>
          <w:bCs/>
          <w:sz w:val="24"/>
          <w:szCs w:val="24"/>
        </w:rPr>
        <w:t>ykonawc</w:t>
      </w:r>
      <w:r w:rsidR="008A21B5">
        <w:rPr>
          <w:rFonts w:asciiTheme="majorHAnsi" w:hAnsiTheme="majorHAnsi" w:cs="Arial"/>
          <w:bCs/>
          <w:sz w:val="24"/>
          <w:szCs w:val="24"/>
        </w:rPr>
        <w:t>a</w:t>
      </w:r>
      <w:r w:rsidR="00D9784D" w:rsidRPr="008A21B5">
        <w:rPr>
          <w:rFonts w:asciiTheme="majorHAnsi" w:hAnsiTheme="majorHAnsi" w:cs="Arial"/>
          <w:bCs/>
          <w:sz w:val="24"/>
          <w:szCs w:val="24"/>
        </w:rPr>
        <w:t xml:space="preserve">, który polega na zdolnościach lub sytuacji innych podmiotów na zasadach określonych w art. </w:t>
      </w:r>
      <w:r w:rsidR="008A21B5">
        <w:rPr>
          <w:rFonts w:asciiTheme="majorHAnsi" w:hAnsiTheme="majorHAnsi" w:cs="Arial"/>
          <w:bCs/>
          <w:sz w:val="24"/>
          <w:szCs w:val="24"/>
        </w:rPr>
        <w:t>118</w:t>
      </w:r>
      <w:r w:rsidR="00D9784D" w:rsidRPr="008A21B5">
        <w:rPr>
          <w:rFonts w:asciiTheme="majorHAnsi" w:hAnsiTheme="majorHAnsi" w:cs="Arial"/>
          <w:bCs/>
          <w:sz w:val="24"/>
          <w:szCs w:val="24"/>
        </w:rPr>
        <w:t xml:space="preserve"> </w:t>
      </w:r>
      <w:r w:rsidR="005270DA" w:rsidRPr="008A21B5">
        <w:rPr>
          <w:rFonts w:asciiTheme="majorHAnsi" w:hAnsiTheme="majorHAnsi" w:cs="Arial"/>
          <w:bCs/>
          <w:sz w:val="24"/>
          <w:szCs w:val="24"/>
        </w:rPr>
        <w:t>ustawy</w:t>
      </w:r>
      <w:r w:rsidR="00404756">
        <w:rPr>
          <w:rFonts w:asciiTheme="majorHAnsi" w:hAnsiTheme="majorHAnsi" w:cs="Arial"/>
          <w:bCs/>
          <w:sz w:val="24"/>
          <w:szCs w:val="24"/>
        </w:rPr>
        <w:t xml:space="preserve"> </w:t>
      </w:r>
      <w:r w:rsidR="00404756">
        <w:rPr>
          <w:rFonts w:asciiTheme="majorHAnsi" w:hAnsiTheme="majorHAnsi" w:cs="Arial"/>
          <w:sz w:val="24"/>
          <w:szCs w:val="24"/>
        </w:rPr>
        <w:t>Pzp</w:t>
      </w:r>
      <w:r w:rsidR="005270DA">
        <w:rPr>
          <w:rFonts w:asciiTheme="majorHAnsi" w:hAnsiTheme="majorHAnsi" w:cs="Arial"/>
          <w:bCs/>
          <w:sz w:val="24"/>
          <w:szCs w:val="24"/>
        </w:rPr>
        <w:t>,</w:t>
      </w:r>
      <w:r w:rsidR="00D9784D" w:rsidRPr="008A21B5">
        <w:rPr>
          <w:rFonts w:asciiTheme="majorHAnsi" w:hAnsiTheme="majorHAnsi" w:cs="Arial"/>
          <w:bCs/>
          <w:sz w:val="24"/>
          <w:szCs w:val="24"/>
        </w:rPr>
        <w:t xml:space="preserve"> przedstawi</w:t>
      </w:r>
      <w:r w:rsidR="005270DA">
        <w:rPr>
          <w:rFonts w:asciiTheme="majorHAnsi" w:hAnsiTheme="majorHAnsi" w:cs="Arial"/>
          <w:bCs/>
          <w:sz w:val="24"/>
          <w:szCs w:val="24"/>
        </w:rPr>
        <w:t>a</w:t>
      </w:r>
      <w:r w:rsidR="00D9784D" w:rsidRPr="008A21B5">
        <w:rPr>
          <w:rFonts w:asciiTheme="majorHAnsi" w:hAnsiTheme="majorHAnsi" w:cs="Arial"/>
          <w:bCs/>
          <w:sz w:val="24"/>
          <w:szCs w:val="24"/>
        </w:rPr>
        <w:t xml:space="preserve"> </w:t>
      </w:r>
      <w:r w:rsidR="005270DA">
        <w:rPr>
          <w:rFonts w:asciiTheme="majorHAnsi" w:hAnsiTheme="majorHAnsi" w:cs="Arial"/>
          <w:bCs/>
          <w:sz w:val="24"/>
          <w:szCs w:val="24"/>
        </w:rPr>
        <w:t xml:space="preserve">na wezwanie </w:t>
      </w:r>
      <w:r w:rsidR="00F32672">
        <w:rPr>
          <w:rFonts w:asciiTheme="majorHAnsi" w:hAnsiTheme="majorHAnsi" w:cs="Arial"/>
          <w:bCs/>
          <w:sz w:val="24"/>
          <w:szCs w:val="24"/>
        </w:rPr>
        <w:t>Z</w:t>
      </w:r>
      <w:r w:rsidR="005270DA">
        <w:rPr>
          <w:rFonts w:asciiTheme="majorHAnsi" w:hAnsiTheme="majorHAnsi" w:cs="Arial"/>
          <w:bCs/>
          <w:sz w:val="24"/>
          <w:szCs w:val="24"/>
        </w:rPr>
        <w:t xml:space="preserve">amawiającego </w:t>
      </w:r>
      <w:r w:rsidR="00D9784D" w:rsidRPr="005270DA">
        <w:rPr>
          <w:rFonts w:asciiTheme="majorHAnsi" w:hAnsiTheme="majorHAnsi" w:cs="Arial"/>
          <w:bCs/>
          <w:sz w:val="24"/>
          <w:szCs w:val="24"/>
        </w:rPr>
        <w:t>dokument</w:t>
      </w:r>
      <w:r w:rsidR="005270DA" w:rsidRPr="005270DA">
        <w:rPr>
          <w:rFonts w:asciiTheme="majorHAnsi" w:hAnsiTheme="majorHAnsi" w:cs="Arial"/>
          <w:bCs/>
          <w:sz w:val="24"/>
          <w:szCs w:val="24"/>
        </w:rPr>
        <w:t>y</w:t>
      </w:r>
      <w:r w:rsidR="00D9784D" w:rsidRPr="005270DA">
        <w:rPr>
          <w:rFonts w:asciiTheme="majorHAnsi" w:hAnsiTheme="majorHAnsi" w:cs="Arial"/>
          <w:bCs/>
          <w:sz w:val="24"/>
          <w:szCs w:val="24"/>
        </w:rPr>
        <w:t xml:space="preserve"> wymienion</w:t>
      </w:r>
      <w:r w:rsidR="005270DA" w:rsidRPr="005270DA">
        <w:rPr>
          <w:rFonts w:asciiTheme="majorHAnsi" w:hAnsiTheme="majorHAnsi" w:cs="Arial"/>
          <w:bCs/>
          <w:sz w:val="24"/>
          <w:szCs w:val="24"/>
        </w:rPr>
        <w:t>e</w:t>
      </w:r>
      <w:r w:rsidR="00D9784D" w:rsidRPr="005270DA">
        <w:rPr>
          <w:rFonts w:asciiTheme="majorHAnsi" w:hAnsiTheme="majorHAnsi" w:cs="Arial"/>
          <w:bCs/>
          <w:sz w:val="24"/>
          <w:szCs w:val="24"/>
        </w:rPr>
        <w:t xml:space="preserve"> w pkt. 8.</w:t>
      </w:r>
      <w:r w:rsidR="005270DA" w:rsidRPr="005270DA">
        <w:rPr>
          <w:rFonts w:asciiTheme="majorHAnsi" w:hAnsiTheme="majorHAnsi" w:cs="Arial"/>
          <w:bCs/>
          <w:sz w:val="24"/>
          <w:szCs w:val="24"/>
        </w:rPr>
        <w:t>3</w:t>
      </w:r>
      <w:r w:rsidR="00D9784D" w:rsidRPr="005270DA">
        <w:rPr>
          <w:rFonts w:asciiTheme="majorHAnsi" w:hAnsiTheme="majorHAnsi" w:cs="Arial"/>
          <w:bCs/>
          <w:sz w:val="24"/>
          <w:szCs w:val="24"/>
        </w:rPr>
        <w:t>.2</w:t>
      </w:r>
      <w:r w:rsidR="00404756">
        <w:rPr>
          <w:rFonts w:asciiTheme="majorHAnsi" w:hAnsiTheme="majorHAnsi" w:cs="Arial"/>
          <w:bCs/>
          <w:sz w:val="24"/>
          <w:szCs w:val="24"/>
        </w:rPr>
        <w:t xml:space="preserve"> SWZ</w:t>
      </w:r>
      <w:r w:rsidR="00D9784D" w:rsidRPr="005270DA">
        <w:rPr>
          <w:rFonts w:asciiTheme="majorHAnsi" w:hAnsiTheme="majorHAnsi" w:cs="Arial"/>
          <w:bCs/>
          <w:sz w:val="24"/>
          <w:szCs w:val="24"/>
        </w:rPr>
        <w:t xml:space="preserve"> </w:t>
      </w:r>
      <w:r w:rsidR="005270DA" w:rsidRPr="005270DA">
        <w:rPr>
          <w:rFonts w:asciiTheme="majorHAnsi" w:hAnsiTheme="majorHAnsi"/>
          <w:color w:val="000000"/>
          <w:sz w:val="24"/>
          <w:szCs w:val="24"/>
          <w:shd w:val="clear" w:color="auto" w:fill="FFFFFF"/>
        </w:rPr>
        <w:t>dotycząc</w:t>
      </w:r>
      <w:r w:rsidR="005270DA">
        <w:rPr>
          <w:rFonts w:asciiTheme="majorHAnsi" w:hAnsiTheme="majorHAnsi"/>
          <w:color w:val="000000"/>
          <w:sz w:val="24"/>
          <w:szCs w:val="24"/>
          <w:shd w:val="clear" w:color="auto" w:fill="FFFFFF"/>
        </w:rPr>
        <w:t>e</w:t>
      </w:r>
      <w:r w:rsidR="005270DA" w:rsidRPr="005270DA">
        <w:rPr>
          <w:rFonts w:asciiTheme="majorHAnsi" w:hAnsiTheme="majorHAnsi"/>
          <w:color w:val="000000"/>
          <w:sz w:val="24"/>
          <w:szCs w:val="24"/>
          <w:shd w:val="clear" w:color="auto" w:fill="FFFFFF"/>
        </w:rPr>
        <w:t xml:space="preserve"> tych podmiotów, potwierdzając</w:t>
      </w:r>
      <w:r w:rsidR="005270DA">
        <w:rPr>
          <w:rFonts w:asciiTheme="majorHAnsi" w:hAnsiTheme="majorHAnsi"/>
          <w:color w:val="000000"/>
          <w:sz w:val="24"/>
          <w:szCs w:val="24"/>
          <w:shd w:val="clear" w:color="auto" w:fill="FFFFFF"/>
        </w:rPr>
        <w:t>e</w:t>
      </w:r>
      <w:r w:rsidR="005270DA" w:rsidRPr="005270DA">
        <w:rPr>
          <w:rFonts w:asciiTheme="majorHAnsi" w:hAnsiTheme="majorHAnsi"/>
          <w:color w:val="000000"/>
          <w:sz w:val="24"/>
          <w:szCs w:val="24"/>
          <w:shd w:val="clear" w:color="auto" w:fill="FFFFFF"/>
        </w:rPr>
        <w:t>, że nie zachodzą wobec tych podmiotów podstawy wykluczenia z postępowania</w:t>
      </w:r>
      <w:r w:rsidR="00E432F1">
        <w:rPr>
          <w:rFonts w:asciiTheme="majorHAnsi" w:hAnsiTheme="majorHAnsi"/>
          <w:color w:val="000000"/>
          <w:sz w:val="24"/>
          <w:szCs w:val="24"/>
          <w:shd w:val="clear" w:color="auto" w:fill="FFFFFF"/>
        </w:rPr>
        <w:t>.</w:t>
      </w:r>
    </w:p>
    <w:p w14:paraId="2DB1C964" w14:textId="79C94996" w:rsidR="00C70762" w:rsidRPr="00C70762" w:rsidRDefault="00C70762" w:rsidP="00550986">
      <w:pPr>
        <w:pStyle w:val="Akapitzlist"/>
        <w:numPr>
          <w:ilvl w:val="1"/>
          <w:numId w:val="14"/>
        </w:numPr>
        <w:autoSpaceDE w:val="0"/>
        <w:autoSpaceDN w:val="0"/>
        <w:adjustRightInd w:val="0"/>
        <w:spacing w:before="0" w:after="0" w:line="276" w:lineRule="auto"/>
        <w:ind w:left="709"/>
        <w:rPr>
          <w:rFonts w:ascii="Cambria" w:hAnsi="Cambria" w:cs="Arial"/>
          <w:sz w:val="24"/>
          <w:szCs w:val="24"/>
        </w:rPr>
      </w:pPr>
      <w:r w:rsidRPr="00C70762">
        <w:rPr>
          <w:rFonts w:ascii="Cambria" w:hAnsi="Cambria"/>
          <w:color w:val="000000"/>
          <w:sz w:val="24"/>
          <w:szCs w:val="24"/>
        </w:rPr>
        <w:t xml:space="preserve">Zamawiający </w:t>
      </w:r>
      <w:r w:rsidRPr="00F32672">
        <w:rPr>
          <w:rFonts w:ascii="Cambria" w:hAnsi="Cambria"/>
          <w:b/>
          <w:bCs/>
          <w:color w:val="000000"/>
          <w:sz w:val="24"/>
          <w:szCs w:val="24"/>
          <w:u w:val="single"/>
        </w:rPr>
        <w:t>nie żąda</w:t>
      </w:r>
      <w:r w:rsidRPr="00C70762">
        <w:rPr>
          <w:rFonts w:ascii="Cambria" w:hAnsi="Cambria"/>
          <w:color w:val="000000"/>
          <w:sz w:val="24"/>
          <w:szCs w:val="24"/>
        </w:rPr>
        <w:t xml:space="preserve"> wskazania przez </w:t>
      </w:r>
      <w:r w:rsidR="00F32672">
        <w:rPr>
          <w:rFonts w:ascii="Cambria" w:hAnsi="Cambria"/>
          <w:color w:val="000000"/>
          <w:sz w:val="24"/>
          <w:szCs w:val="24"/>
        </w:rPr>
        <w:t>W</w:t>
      </w:r>
      <w:r w:rsidRPr="00C70762">
        <w:rPr>
          <w:rFonts w:ascii="Cambria" w:hAnsi="Cambria"/>
          <w:color w:val="000000"/>
          <w:sz w:val="24"/>
          <w:szCs w:val="24"/>
        </w:rPr>
        <w:t>ykonawcę, w ofercie, części zamówienia, których wykonanie zamierza powierzyć podwykonawcom, którzy nie są podmiotami udostępniającymi zasoby, oraz podania nazw ewentualnych podwykonawców.</w:t>
      </w:r>
    </w:p>
    <w:p w14:paraId="1A87BF5F" w14:textId="15F2329C" w:rsidR="00C70762" w:rsidRPr="00C70762" w:rsidRDefault="00C70762" w:rsidP="00550986">
      <w:pPr>
        <w:pStyle w:val="Akapitzlist"/>
        <w:numPr>
          <w:ilvl w:val="1"/>
          <w:numId w:val="14"/>
        </w:numPr>
        <w:autoSpaceDE w:val="0"/>
        <w:autoSpaceDN w:val="0"/>
        <w:adjustRightInd w:val="0"/>
        <w:spacing w:before="0" w:after="0" w:line="276" w:lineRule="auto"/>
        <w:ind w:left="709"/>
        <w:rPr>
          <w:rFonts w:ascii="Cambria" w:hAnsi="Cambria" w:cs="Arial"/>
          <w:sz w:val="24"/>
          <w:szCs w:val="24"/>
        </w:rPr>
      </w:pPr>
      <w:r w:rsidRPr="00C70762">
        <w:rPr>
          <w:rFonts w:ascii="Cambria" w:hAnsi="Cambria"/>
          <w:color w:val="000000"/>
          <w:sz w:val="24"/>
          <w:szCs w:val="24"/>
        </w:rPr>
        <w:t xml:space="preserve">W przypadku zamówień na roboty budowlane oraz usługi, które mają być wykonane w miejscu podlegającym bezpośredniemu nadzorowi </w:t>
      </w:r>
      <w:r w:rsidR="00F32672">
        <w:rPr>
          <w:rFonts w:ascii="Cambria" w:hAnsi="Cambria"/>
          <w:color w:val="000000"/>
          <w:sz w:val="24"/>
          <w:szCs w:val="24"/>
        </w:rPr>
        <w:t>Z</w:t>
      </w:r>
      <w:r w:rsidRPr="00C70762">
        <w:rPr>
          <w:rFonts w:ascii="Cambria" w:hAnsi="Cambria"/>
          <w:color w:val="000000"/>
          <w:sz w:val="24"/>
          <w:szCs w:val="24"/>
        </w:rPr>
        <w:t xml:space="preserve">amawiającego, </w:t>
      </w:r>
      <w:r w:rsidR="00F32672">
        <w:rPr>
          <w:rFonts w:ascii="Cambria" w:hAnsi="Cambria"/>
          <w:color w:val="000000"/>
          <w:sz w:val="24"/>
          <w:szCs w:val="24"/>
        </w:rPr>
        <w:t>Z</w:t>
      </w:r>
      <w:r w:rsidRPr="00C70762">
        <w:rPr>
          <w:rFonts w:ascii="Cambria" w:hAnsi="Cambria"/>
          <w:color w:val="000000"/>
          <w:sz w:val="24"/>
          <w:szCs w:val="24"/>
        </w:rPr>
        <w:t xml:space="preserve">amawiający będzie żądał, aby przed przystąpieniem do wykonania zamówienia </w:t>
      </w:r>
      <w:r w:rsidR="00F32672">
        <w:rPr>
          <w:rFonts w:ascii="Cambria" w:hAnsi="Cambria"/>
          <w:color w:val="000000"/>
          <w:sz w:val="24"/>
          <w:szCs w:val="24"/>
        </w:rPr>
        <w:t>W</w:t>
      </w:r>
      <w:r w:rsidRPr="00C70762">
        <w:rPr>
          <w:rFonts w:ascii="Cambria" w:hAnsi="Cambria"/>
          <w:color w:val="000000"/>
          <w:sz w:val="24"/>
          <w:szCs w:val="24"/>
        </w:rPr>
        <w:t xml:space="preserve">ykonawca podał nazwy, dane kontaktowe oraz przedstawicieli, podwykonawców zaangażowanych w takie roboty budowlane lub usługi, jeżeli są już znani. </w:t>
      </w:r>
    </w:p>
    <w:p w14:paraId="26E866B7" w14:textId="0EBC3383" w:rsidR="00C70762" w:rsidRPr="00126AEB" w:rsidRDefault="00C70762" w:rsidP="00550986">
      <w:pPr>
        <w:pStyle w:val="Akapitzlist"/>
        <w:numPr>
          <w:ilvl w:val="1"/>
          <w:numId w:val="14"/>
        </w:numPr>
        <w:autoSpaceDE w:val="0"/>
        <w:autoSpaceDN w:val="0"/>
        <w:adjustRightInd w:val="0"/>
        <w:spacing w:before="0" w:after="0" w:line="276" w:lineRule="auto"/>
        <w:ind w:left="709"/>
        <w:rPr>
          <w:rFonts w:ascii="Cambria" w:hAnsi="Cambria" w:cs="Arial"/>
          <w:sz w:val="24"/>
          <w:szCs w:val="24"/>
        </w:rPr>
      </w:pPr>
      <w:r w:rsidRPr="00C70762">
        <w:rPr>
          <w:rFonts w:ascii="Cambria" w:hAnsi="Cambria"/>
          <w:color w:val="000000"/>
          <w:sz w:val="24"/>
          <w:szCs w:val="24"/>
        </w:rPr>
        <w:t xml:space="preserve">Wykonawca będzie zobowiązany do zawiadamiania </w:t>
      </w:r>
      <w:r w:rsidR="00F32672">
        <w:rPr>
          <w:rFonts w:ascii="Cambria" w:hAnsi="Cambria"/>
          <w:color w:val="000000"/>
          <w:sz w:val="24"/>
          <w:szCs w:val="24"/>
        </w:rPr>
        <w:t>Z</w:t>
      </w:r>
      <w:r w:rsidRPr="00C70762">
        <w:rPr>
          <w:rFonts w:ascii="Cambria" w:hAnsi="Cambria"/>
          <w:color w:val="000000"/>
          <w:sz w:val="24"/>
          <w:szCs w:val="24"/>
        </w:rPr>
        <w:t>amawiającego o wszelkich zmianach w odniesieniu do informacji, o których mowa w pkt 9.1</w:t>
      </w:r>
      <w:r w:rsidR="00BA3A6A">
        <w:rPr>
          <w:rFonts w:ascii="Cambria" w:hAnsi="Cambria"/>
          <w:color w:val="000000"/>
          <w:sz w:val="24"/>
          <w:szCs w:val="24"/>
        </w:rPr>
        <w:t xml:space="preserve"> SWZ</w:t>
      </w:r>
      <w:r w:rsidRPr="00C70762">
        <w:rPr>
          <w:rFonts w:ascii="Cambria" w:hAnsi="Cambria"/>
          <w:color w:val="000000"/>
          <w:sz w:val="24"/>
          <w:szCs w:val="24"/>
        </w:rPr>
        <w:t>, w trakcie realizacji zamówienia, a także przekaże wymagane informacje na temat nowych podwykonawców, którym w późniejszym okresie zamierza powierzyć realizację robót budowlanych lub usług.</w:t>
      </w:r>
    </w:p>
    <w:p w14:paraId="6510DF49" w14:textId="77777777" w:rsidR="00126AEB" w:rsidRPr="002B0008" w:rsidRDefault="00126AEB" w:rsidP="00126AEB">
      <w:pPr>
        <w:pStyle w:val="Akapitzlist"/>
        <w:autoSpaceDE w:val="0"/>
        <w:autoSpaceDN w:val="0"/>
        <w:adjustRightInd w:val="0"/>
        <w:spacing w:before="0" w:after="0" w:line="276" w:lineRule="auto"/>
        <w:ind w:left="709"/>
        <w:rPr>
          <w:rFonts w:ascii="Cambria" w:hAnsi="Cambria" w:cs="Arial"/>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144987DC" w14:textId="77777777" w:rsidTr="00BA3A6A">
        <w:trPr>
          <w:jc w:val="center"/>
        </w:trPr>
        <w:tc>
          <w:tcPr>
            <w:tcW w:w="9072" w:type="dxa"/>
            <w:tcBorders>
              <w:bottom w:val="single" w:sz="4" w:space="0" w:color="auto"/>
            </w:tcBorders>
            <w:shd w:val="clear" w:color="auto" w:fill="D9D9D9" w:themeFill="background1" w:themeFillShade="D9"/>
          </w:tcPr>
          <w:p w14:paraId="2F1F5962"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10</w:t>
            </w:r>
          </w:p>
          <w:p w14:paraId="60B4D483" w14:textId="30715680"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INFORMACJA DLA WYKONAWCÓW WSPÓLNIE UBIEGAJĄCYCH SIĘ </w:t>
            </w:r>
            <w:r w:rsidRPr="00C6306E">
              <w:rPr>
                <w:rFonts w:asciiTheme="majorHAnsi" w:hAnsiTheme="majorHAnsi"/>
                <w:b/>
                <w:sz w:val="26"/>
                <w:szCs w:val="26"/>
              </w:rPr>
              <w:br/>
              <w:t>O UDZIELENIE ZAMÓWIENIA (</w:t>
            </w:r>
            <w:r w:rsidR="00601DF1">
              <w:rPr>
                <w:rFonts w:asciiTheme="majorHAnsi" w:hAnsiTheme="majorHAnsi"/>
                <w:b/>
                <w:sz w:val="26"/>
                <w:szCs w:val="26"/>
              </w:rPr>
              <w:t xml:space="preserve">W TYM </w:t>
            </w:r>
            <w:r w:rsidRPr="00C6306E">
              <w:rPr>
                <w:rFonts w:asciiTheme="majorHAnsi" w:hAnsiTheme="majorHAnsi"/>
                <w:b/>
                <w:sz w:val="26"/>
                <w:szCs w:val="26"/>
              </w:rPr>
              <w:t>SPÓŁKI CYWILNE)</w:t>
            </w:r>
          </w:p>
        </w:tc>
      </w:tr>
    </w:tbl>
    <w:p w14:paraId="63EDD20B" w14:textId="77777777" w:rsidR="0033611B" w:rsidRPr="00C6306E" w:rsidRDefault="0033611B" w:rsidP="00627C7D">
      <w:pPr>
        <w:pStyle w:val="Akapitzlist"/>
        <w:widowControl w:val="0"/>
        <w:spacing w:line="276" w:lineRule="auto"/>
        <w:ind w:left="709"/>
        <w:outlineLvl w:val="3"/>
        <w:rPr>
          <w:rFonts w:asciiTheme="majorHAnsi" w:hAnsiTheme="majorHAnsi" w:cs="Arial"/>
          <w:bCs/>
          <w:sz w:val="24"/>
          <w:szCs w:val="24"/>
        </w:rPr>
      </w:pPr>
    </w:p>
    <w:p w14:paraId="054A6143" w14:textId="1397522E" w:rsidR="00601DF1" w:rsidRPr="00601DF1" w:rsidRDefault="00D9784D" w:rsidP="00550986">
      <w:pPr>
        <w:pStyle w:val="Akapitzlist"/>
        <w:widowControl w:val="0"/>
        <w:numPr>
          <w:ilvl w:val="1"/>
          <w:numId w:val="18"/>
        </w:numPr>
        <w:spacing w:line="276" w:lineRule="auto"/>
        <w:ind w:left="709" w:hanging="709"/>
        <w:outlineLvl w:val="3"/>
        <w:rPr>
          <w:rFonts w:asciiTheme="majorHAnsi" w:hAnsiTheme="majorHAnsi" w:cs="Arial"/>
          <w:bCs/>
          <w:sz w:val="24"/>
          <w:szCs w:val="24"/>
        </w:rPr>
      </w:pPr>
      <w:r w:rsidRPr="00601DF1">
        <w:rPr>
          <w:rFonts w:asciiTheme="majorHAnsi" w:hAnsiTheme="majorHAnsi" w:cs="Arial"/>
          <w:bCs/>
          <w:sz w:val="24"/>
          <w:szCs w:val="24"/>
        </w:rPr>
        <w:t xml:space="preserve">Wykonawcy </w:t>
      </w:r>
      <w:r w:rsidR="00601DF1" w:rsidRPr="00601DF1">
        <w:rPr>
          <w:rFonts w:asciiTheme="majorHAnsi" w:hAnsiTheme="majorHAnsi"/>
          <w:color w:val="000000"/>
          <w:sz w:val="24"/>
          <w:szCs w:val="24"/>
        </w:rPr>
        <w:t xml:space="preserve">mogą wspólnie ubiegać się o udzielenie zamówienia. W takim przypadku, </w:t>
      </w:r>
      <w:r w:rsidR="00F32672">
        <w:rPr>
          <w:rFonts w:asciiTheme="majorHAnsi" w:hAnsiTheme="majorHAnsi"/>
          <w:color w:val="000000"/>
          <w:sz w:val="24"/>
          <w:szCs w:val="24"/>
        </w:rPr>
        <w:t>W</w:t>
      </w:r>
      <w:r w:rsidR="00601DF1" w:rsidRPr="00601DF1">
        <w:rPr>
          <w:rFonts w:asciiTheme="majorHAnsi" w:hAnsiTheme="majorHAnsi"/>
          <w:color w:val="000000"/>
          <w:sz w:val="24"/>
          <w:szCs w:val="24"/>
        </w:rPr>
        <w:t>ykonawcy ustanawiają pełnomocnika do reprezentowania ich w postępowaniu o udzielenie zamówienia albo do reprezentowania w postępowaniu i zawarcia umowy w sprawie zamówienia publicznego.</w:t>
      </w:r>
    </w:p>
    <w:p w14:paraId="072B4A17" w14:textId="77777777" w:rsidR="0009695E" w:rsidRPr="00C6306E" w:rsidRDefault="0009695E" w:rsidP="00550986">
      <w:pPr>
        <w:pStyle w:val="Akapitzlist"/>
        <w:widowControl w:val="0"/>
        <w:numPr>
          <w:ilvl w:val="1"/>
          <w:numId w:val="18"/>
        </w:numPr>
        <w:spacing w:line="276" w:lineRule="auto"/>
        <w:ind w:left="0" w:firstLine="0"/>
        <w:outlineLvl w:val="3"/>
        <w:rPr>
          <w:rFonts w:asciiTheme="majorHAnsi" w:hAnsiTheme="majorHAnsi" w:cs="Arial"/>
          <w:bCs/>
          <w:sz w:val="24"/>
          <w:szCs w:val="24"/>
        </w:rPr>
      </w:pPr>
      <w:r w:rsidRPr="00C6306E">
        <w:rPr>
          <w:rFonts w:asciiTheme="majorHAnsi" w:hAnsiTheme="majorHAnsi" w:cs="Arial"/>
          <w:bCs/>
          <w:sz w:val="24"/>
          <w:szCs w:val="24"/>
        </w:rPr>
        <w:t>W przypadku Wykonawców wspólnie ubiegających się o udzielenie zamówienia:</w:t>
      </w:r>
    </w:p>
    <w:p w14:paraId="22C60297" w14:textId="46C838D1" w:rsidR="0009695E" w:rsidRPr="0009695E" w:rsidRDefault="00F32672" w:rsidP="0046682B">
      <w:pPr>
        <w:pStyle w:val="Akapitzlist"/>
        <w:widowControl w:val="0"/>
        <w:numPr>
          <w:ilvl w:val="0"/>
          <w:numId w:val="10"/>
        </w:numPr>
        <w:spacing w:line="276" w:lineRule="auto"/>
        <w:ind w:left="1134" w:hanging="425"/>
        <w:outlineLvl w:val="3"/>
        <w:rPr>
          <w:rFonts w:asciiTheme="majorHAnsi" w:hAnsiTheme="majorHAnsi" w:cs="Arial"/>
          <w:bCs/>
          <w:sz w:val="24"/>
          <w:szCs w:val="24"/>
        </w:rPr>
      </w:pPr>
      <w:r>
        <w:rPr>
          <w:rFonts w:asciiTheme="majorHAnsi" w:hAnsiTheme="majorHAnsi" w:cs="Arial"/>
          <w:bCs/>
          <w:sz w:val="24"/>
          <w:szCs w:val="24"/>
        </w:rPr>
        <w:t>o</w:t>
      </w:r>
      <w:r w:rsidR="0009695E" w:rsidRPr="00AE6D9A">
        <w:rPr>
          <w:rFonts w:asciiTheme="majorHAnsi" w:hAnsiTheme="majorHAnsi" w:cs="Arial"/>
          <w:bCs/>
          <w:sz w:val="24"/>
          <w:szCs w:val="24"/>
        </w:rPr>
        <w:t>świadczeni</w:t>
      </w:r>
      <w:r w:rsidR="00B51FC2">
        <w:rPr>
          <w:rFonts w:asciiTheme="majorHAnsi" w:hAnsiTheme="majorHAnsi" w:cs="Arial"/>
          <w:bCs/>
          <w:sz w:val="24"/>
          <w:szCs w:val="24"/>
        </w:rPr>
        <w:t>e JEDZ</w:t>
      </w:r>
      <w:r w:rsidR="0009695E" w:rsidRPr="00AE6D9A">
        <w:rPr>
          <w:rFonts w:asciiTheme="majorHAnsi" w:hAnsiTheme="majorHAnsi" w:cs="Arial"/>
          <w:bCs/>
          <w:sz w:val="24"/>
          <w:szCs w:val="24"/>
        </w:rPr>
        <w:t xml:space="preserve"> o których mowa w pkt. 8.1 </w:t>
      </w:r>
      <w:r w:rsidR="00A435B8">
        <w:rPr>
          <w:rFonts w:asciiTheme="majorHAnsi" w:hAnsiTheme="majorHAnsi" w:cs="Arial"/>
          <w:bCs/>
          <w:sz w:val="24"/>
          <w:szCs w:val="24"/>
        </w:rPr>
        <w:t>SWZ</w:t>
      </w:r>
      <w:r w:rsidR="0009695E" w:rsidRPr="00AE6D9A">
        <w:rPr>
          <w:rFonts w:asciiTheme="majorHAnsi" w:hAnsiTheme="majorHAnsi" w:cs="Arial"/>
          <w:bCs/>
          <w:sz w:val="24"/>
          <w:szCs w:val="24"/>
        </w:rPr>
        <w:t xml:space="preserve"> </w:t>
      </w:r>
      <w:r w:rsidR="0009695E" w:rsidRPr="00534BDE">
        <w:rPr>
          <w:rFonts w:asciiTheme="majorHAnsi" w:hAnsiTheme="majorHAnsi" w:cs="Arial"/>
          <w:b/>
          <w:bCs/>
          <w:sz w:val="24"/>
          <w:szCs w:val="24"/>
          <w:u w:val="single"/>
        </w:rPr>
        <w:t xml:space="preserve">składa </w:t>
      </w:r>
      <w:r w:rsidR="0009695E" w:rsidRPr="00534BDE">
        <w:rPr>
          <w:rFonts w:asciiTheme="majorHAnsi" w:hAnsiTheme="majorHAnsi" w:cs="Arial"/>
          <w:b/>
          <w:sz w:val="24"/>
          <w:szCs w:val="24"/>
          <w:u w:val="single"/>
        </w:rPr>
        <w:t>z ofertą</w:t>
      </w:r>
      <w:r w:rsidR="0009695E" w:rsidRPr="00534BDE">
        <w:rPr>
          <w:rFonts w:asciiTheme="majorHAnsi" w:hAnsiTheme="majorHAnsi" w:cs="Arial"/>
          <w:b/>
          <w:bCs/>
          <w:sz w:val="24"/>
          <w:szCs w:val="24"/>
        </w:rPr>
        <w:t xml:space="preserve"> każdy </w:t>
      </w:r>
      <w:r w:rsidR="0009695E" w:rsidRPr="00534BDE">
        <w:rPr>
          <w:rFonts w:asciiTheme="majorHAnsi" w:hAnsiTheme="majorHAnsi" w:cs="Arial"/>
          <w:b/>
          <w:bCs/>
          <w:sz w:val="24"/>
          <w:szCs w:val="24"/>
        </w:rPr>
        <w:br/>
        <w:t>z Wykonawców wspólnie ubiegających się o zamówienie</w:t>
      </w:r>
      <w:r w:rsidR="0009695E" w:rsidRPr="00AE6D9A">
        <w:rPr>
          <w:rFonts w:asciiTheme="majorHAnsi" w:hAnsiTheme="majorHAnsi" w:cs="Arial"/>
          <w:bCs/>
          <w:sz w:val="24"/>
          <w:szCs w:val="24"/>
        </w:rPr>
        <w:t xml:space="preserve">. </w:t>
      </w:r>
      <w:r w:rsidR="0009695E" w:rsidRPr="00AE6D9A">
        <w:rPr>
          <w:rFonts w:asciiTheme="majorHAnsi" w:hAnsiTheme="majorHAnsi"/>
          <w:color w:val="000000"/>
          <w:sz w:val="24"/>
          <w:szCs w:val="24"/>
          <w:shd w:val="clear" w:color="auto" w:fill="FFFFFF"/>
        </w:rPr>
        <w:t>Oświadczenia te potwierdzają brak podstaw wykluczenia oraz spełnianie warunków udziału w postępowaniu w zakresie, w jakim każdy z wykonawców wykazuje spełnianie warunków udziału w postępowaniu.</w:t>
      </w:r>
    </w:p>
    <w:p w14:paraId="684E1972" w14:textId="504665BF" w:rsidR="00170341" w:rsidRPr="00170341" w:rsidRDefault="00170341" w:rsidP="00170341">
      <w:pPr>
        <w:pStyle w:val="Akapitzlist"/>
        <w:widowControl w:val="0"/>
        <w:numPr>
          <w:ilvl w:val="0"/>
          <w:numId w:val="10"/>
        </w:numPr>
        <w:spacing w:line="276" w:lineRule="auto"/>
        <w:ind w:left="1134" w:hanging="425"/>
        <w:outlineLvl w:val="3"/>
        <w:rPr>
          <w:rFonts w:ascii="Cambria" w:hAnsi="Cambria" w:cs="Arial"/>
          <w:bCs/>
          <w:sz w:val="24"/>
          <w:szCs w:val="24"/>
        </w:rPr>
      </w:pPr>
      <w:r w:rsidRPr="00170341">
        <w:rPr>
          <w:rFonts w:ascii="Cambria" w:eastAsia="Calibri" w:hAnsi="Cambria" w:cs="AppleSystemUIFont"/>
          <w:sz w:val="24"/>
          <w:szCs w:val="24"/>
        </w:rPr>
        <w:t xml:space="preserve">w przypadku, o którym mowa w rozdziale 6.3 SWZ Wykonawcy wspólnie ubiegający się o udzielenie zamówienia </w:t>
      </w:r>
      <w:r w:rsidRPr="00170341">
        <w:rPr>
          <w:rFonts w:ascii="Cambria" w:eastAsia="Calibri" w:hAnsi="Cambria" w:cs="AppleSystemUIFontBold"/>
          <w:b/>
          <w:bCs/>
          <w:sz w:val="24"/>
          <w:szCs w:val="24"/>
        </w:rPr>
        <w:t>dołączają do oferty</w:t>
      </w:r>
      <w:r w:rsidRPr="00170341">
        <w:rPr>
          <w:rFonts w:ascii="Cambria" w:eastAsia="Calibri" w:hAnsi="Cambria" w:cs="AppleSystemUIFont"/>
          <w:sz w:val="24"/>
          <w:szCs w:val="24"/>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170341">
        <w:rPr>
          <w:rFonts w:ascii="Cambria" w:hAnsi="Cambria" w:cs="Arial"/>
          <w:b/>
          <w:bCs/>
          <w:color w:val="000000" w:themeColor="text1"/>
          <w:sz w:val="24"/>
          <w:szCs w:val="24"/>
        </w:rPr>
        <w:t>Oświadczenie należy złożyć wg</w:t>
      </w:r>
      <w:r w:rsidRPr="00170341">
        <w:rPr>
          <w:rFonts w:ascii="Cambria" w:hAnsi="Cambria"/>
          <w:b/>
          <w:bCs/>
          <w:sz w:val="24"/>
          <w:szCs w:val="24"/>
        </w:rPr>
        <w:t xml:space="preserve"> wymogów załącznika nr 5 do SWZ.</w:t>
      </w:r>
    </w:p>
    <w:p w14:paraId="30C2FFC4" w14:textId="76D709C5" w:rsidR="0009695E" w:rsidRPr="0009695E" w:rsidRDefault="0009695E" w:rsidP="0046682B">
      <w:pPr>
        <w:pStyle w:val="Akapitzlist"/>
        <w:widowControl w:val="0"/>
        <w:numPr>
          <w:ilvl w:val="0"/>
          <w:numId w:val="10"/>
        </w:numPr>
        <w:spacing w:line="276" w:lineRule="auto"/>
        <w:ind w:left="1134" w:hanging="425"/>
        <w:outlineLvl w:val="3"/>
        <w:rPr>
          <w:rFonts w:asciiTheme="majorHAnsi" w:hAnsiTheme="majorHAnsi" w:cs="Arial"/>
          <w:bCs/>
          <w:sz w:val="24"/>
          <w:szCs w:val="24"/>
        </w:rPr>
      </w:pPr>
      <w:r w:rsidRPr="0009695E">
        <w:rPr>
          <w:rFonts w:asciiTheme="majorHAnsi" w:hAnsiTheme="majorHAnsi" w:cs="Arial"/>
          <w:bCs/>
          <w:sz w:val="24"/>
          <w:szCs w:val="24"/>
        </w:rPr>
        <w:t xml:space="preserve">zobowiązani są oni na wezwanie Zamawiającego, złożyć </w:t>
      </w:r>
      <w:r w:rsidR="00601113">
        <w:rPr>
          <w:rFonts w:asciiTheme="majorHAnsi" w:hAnsiTheme="majorHAnsi" w:cs="Arial"/>
          <w:bCs/>
          <w:sz w:val="24"/>
          <w:szCs w:val="24"/>
        </w:rPr>
        <w:t>podmiotowe środki dowodowe</w:t>
      </w:r>
      <w:r w:rsidRPr="0009695E">
        <w:rPr>
          <w:rFonts w:asciiTheme="majorHAnsi" w:hAnsiTheme="majorHAnsi" w:cs="Arial"/>
          <w:bCs/>
          <w:sz w:val="24"/>
          <w:szCs w:val="24"/>
        </w:rPr>
        <w:t>, o których mowa w pkt. 8.</w:t>
      </w:r>
      <w:r>
        <w:rPr>
          <w:rFonts w:asciiTheme="majorHAnsi" w:hAnsiTheme="majorHAnsi" w:cs="Arial"/>
          <w:bCs/>
          <w:sz w:val="24"/>
          <w:szCs w:val="24"/>
        </w:rPr>
        <w:t>3</w:t>
      </w:r>
      <w:r w:rsidRPr="0009695E">
        <w:rPr>
          <w:rFonts w:asciiTheme="majorHAnsi" w:hAnsiTheme="majorHAnsi" w:cs="Arial"/>
          <w:bCs/>
          <w:sz w:val="24"/>
          <w:szCs w:val="24"/>
        </w:rPr>
        <w:t xml:space="preserve"> </w:t>
      </w:r>
      <w:r w:rsidR="00A435B8">
        <w:rPr>
          <w:rFonts w:asciiTheme="majorHAnsi" w:hAnsiTheme="majorHAnsi" w:cs="Arial"/>
          <w:bCs/>
          <w:sz w:val="24"/>
          <w:szCs w:val="24"/>
        </w:rPr>
        <w:t>SWZ</w:t>
      </w:r>
      <w:r w:rsidRPr="0009695E">
        <w:rPr>
          <w:rFonts w:asciiTheme="majorHAnsi" w:hAnsiTheme="majorHAnsi" w:cs="Arial"/>
          <w:bCs/>
          <w:sz w:val="24"/>
          <w:szCs w:val="24"/>
        </w:rPr>
        <w:t xml:space="preserve">, przy czym </w:t>
      </w:r>
      <w:r w:rsidR="00601113">
        <w:rPr>
          <w:rFonts w:asciiTheme="majorHAnsi" w:hAnsiTheme="majorHAnsi" w:cs="Arial"/>
          <w:bCs/>
          <w:sz w:val="24"/>
          <w:szCs w:val="24"/>
        </w:rPr>
        <w:t>podmiotowe środki dowodowe</w:t>
      </w:r>
      <w:r w:rsidRPr="0009695E">
        <w:rPr>
          <w:rFonts w:asciiTheme="majorHAnsi" w:hAnsiTheme="majorHAnsi" w:cs="Arial"/>
          <w:bCs/>
          <w:sz w:val="24"/>
          <w:szCs w:val="24"/>
        </w:rPr>
        <w:t>, o których mowa:</w:t>
      </w:r>
    </w:p>
    <w:p w14:paraId="43DADC91" w14:textId="0FA7E6F8" w:rsidR="0009695E" w:rsidRPr="00C6306E" w:rsidRDefault="0009695E" w:rsidP="0046682B">
      <w:pPr>
        <w:pStyle w:val="Akapitzlist"/>
        <w:widowControl w:val="0"/>
        <w:numPr>
          <w:ilvl w:val="0"/>
          <w:numId w:val="11"/>
        </w:numPr>
        <w:spacing w:line="276" w:lineRule="auto"/>
        <w:ind w:left="1418" w:hanging="284"/>
        <w:outlineLvl w:val="3"/>
        <w:rPr>
          <w:rFonts w:asciiTheme="majorHAnsi" w:hAnsiTheme="majorHAnsi" w:cs="Arial"/>
          <w:bCs/>
          <w:sz w:val="24"/>
          <w:szCs w:val="24"/>
        </w:rPr>
      </w:pPr>
      <w:r w:rsidRPr="00C6306E">
        <w:rPr>
          <w:rFonts w:asciiTheme="majorHAnsi" w:hAnsiTheme="majorHAnsi" w:cs="Arial"/>
          <w:bCs/>
          <w:sz w:val="24"/>
          <w:szCs w:val="24"/>
        </w:rPr>
        <w:t>w pkt. 8.</w:t>
      </w:r>
      <w:r>
        <w:rPr>
          <w:rFonts w:asciiTheme="majorHAnsi" w:hAnsiTheme="majorHAnsi" w:cs="Arial"/>
          <w:bCs/>
          <w:sz w:val="24"/>
          <w:szCs w:val="24"/>
        </w:rPr>
        <w:t>3</w:t>
      </w:r>
      <w:r w:rsidRPr="00C6306E">
        <w:rPr>
          <w:rFonts w:asciiTheme="majorHAnsi" w:hAnsiTheme="majorHAnsi" w:cs="Arial"/>
          <w:bCs/>
          <w:sz w:val="24"/>
          <w:szCs w:val="24"/>
        </w:rPr>
        <w:t xml:space="preserve">.1 </w:t>
      </w:r>
      <w:r w:rsidR="00A435B8">
        <w:rPr>
          <w:rFonts w:asciiTheme="majorHAnsi" w:hAnsiTheme="majorHAnsi" w:cs="Arial"/>
          <w:bCs/>
          <w:sz w:val="24"/>
          <w:szCs w:val="24"/>
        </w:rPr>
        <w:t>SWZ</w:t>
      </w:r>
      <w:r w:rsidRPr="00C6306E">
        <w:rPr>
          <w:rFonts w:asciiTheme="majorHAnsi" w:hAnsiTheme="majorHAnsi" w:cs="Arial"/>
          <w:bCs/>
          <w:sz w:val="24"/>
          <w:szCs w:val="24"/>
        </w:rPr>
        <w:t xml:space="preserve"> składa odpowiednio Wykonawca/Wykonawcy, który/którzy wykazuje/-ą spełnienie warunku</w:t>
      </w:r>
    </w:p>
    <w:p w14:paraId="3E4C82C3" w14:textId="405007F0" w:rsidR="0009695E" w:rsidRPr="0009695E" w:rsidRDefault="0009695E" w:rsidP="0046682B">
      <w:pPr>
        <w:pStyle w:val="Akapitzlist"/>
        <w:widowControl w:val="0"/>
        <w:numPr>
          <w:ilvl w:val="0"/>
          <w:numId w:val="11"/>
        </w:numPr>
        <w:spacing w:line="276" w:lineRule="auto"/>
        <w:ind w:left="1418" w:hanging="284"/>
        <w:outlineLvl w:val="3"/>
        <w:rPr>
          <w:rFonts w:asciiTheme="majorHAnsi" w:hAnsiTheme="majorHAnsi" w:cs="Arial"/>
          <w:bCs/>
          <w:sz w:val="24"/>
          <w:szCs w:val="24"/>
        </w:rPr>
      </w:pPr>
      <w:r w:rsidRPr="00C6306E">
        <w:rPr>
          <w:rFonts w:asciiTheme="majorHAnsi" w:hAnsiTheme="majorHAnsi" w:cs="Arial"/>
          <w:bCs/>
          <w:sz w:val="24"/>
          <w:szCs w:val="24"/>
        </w:rPr>
        <w:t>w pkt. 8.</w:t>
      </w:r>
      <w:r>
        <w:rPr>
          <w:rFonts w:asciiTheme="majorHAnsi" w:hAnsiTheme="majorHAnsi" w:cs="Arial"/>
          <w:bCs/>
          <w:sz w:val="24"/>
          <w:szCs w:val="24"/>
        </w:rPr>
        <w:t>3</w:t>
      </w:r>
      <w:r w:rsidRPr="00C6306E">
        <w:rPr>
          <w:rFonts w:asciiTheme="majorHAnsi" w:hAnsiTheme="majorHAnsi" w:cs="Arial"/>
          <w:bCs/>
          <w:sz w:val="24"/>
          <w:szCs w:val="24"/>
        </w:rPr>
        <w:t xml:space="preserve">.2 </w:t>
      </w:r>
      <w:r w:rsidR="00A435B8">
        <w:rPr>
          <w:rFonts w:asciiTheme="majorHAnsi" w:hAnsiTheme="majorHAnsi" w:cs="Arial"/>
          <w:bCs/>
          <w:sz w:val="24"/>
          <w:szCs w:val="24"/>
        </w:rPr>
        <w:t>SWZ</w:t>
      </w:r>
      <w:r w:rsidRPr="00C6306E">
        <w:rPr>
          <w:rFonts w:asciiTheme="majorHAnsi" w:hAnsiTheme="majorHAnsi" w:cs="Arial"/>
          <w:bCs/>
          <w:sz w:val="24"/>
          <w:szCs w:val="24"/>
        </w:rPr>
        <w:t xml:space="preserve"> składa każdy z Wykonawców</w:t>
      </w:r>
      <w:r w:rsidR="00601113">
        <w:rPr>
          <w:rFonts w:asciiTheme="majorHAnsi" w:hAnsiTheme="majorHAnsi" w:cs="Arial"/>
          <w:bCs/>
          <w:sz w:val="24"/>
          <w:szCs w:val="24"/>
        </w:rPr>
        <w:t xml:space="preserve"> wspólnie ubiegających się o udzielenie zamówienia</w:t>
      </w:r>
      <w:r>
        <w:rPr>
          <w:rFonts w:asciiTheme="majorHAnsi" w:hAnsiTheme="majorHAnsi" w:cs="Arial"/>
          <w:bCs/>
          <w:sz w:val="24"/>
          <w:szCs w:val="24"/>
        </w:rPr>
        <w:t>.</w:t>
      </w:r>
    </w:p>
    <w:p w14:paraId="1E0305A6" w14:textId="0E8F7604" w:rsidR="0009695E" w:rsidRPr="0009695E" w:rsidRDefault="0009695E" w:rsidP="00550986">
      <w:pPr>
        <w:pStyle w:val="Akapitzlist"/>
        <w:widowControl w:val="0"/>
        <w:numPr>
          <w:ilvl w:val="1"/>
          <w:numId w:val="18"/>
        </w:numPr>
        <w:spacing w:line="276" w:lineRule="auto"/>
        <w:ind w:left="709" w:hanging="709"/>
        <w:outlineLvl w:val="3"/>
        <w:rPr>
          <w:rFonts w:ascii="Cambria" w:hAnsi="Cambria" w:cs="Arial"/>
          <w:bCs/>
          <w:sz w:val="24"/>
          <w:szCs w:val="24"/>
        </w:rPr>
      </w:pPr>
      <w:r w:rsidRPr="0009695E">
        <w:rPr>
          <w:rFonts w:ascii="Cambria" w:hAnsi="Cambria"/>
          <w:color w:val="000000"/>
          <w:sz w:val="24"/>
          <w:szCs w:val="24"/>
          <w:shd w:val="clear" w:color="auto" w:fill="FFFFFF"/>
        </w:rPr>
        <w:t xml:space="preserve">Jeżeli została wybrana oferta </w:t>
      </w:r>
      <w:r w:rsidR="00E624CB">
        <w:rPr>
          <w:rFonts w:ascii="Cambria" w:hAnsi="Cambria"/>
          <w:color w:val="000000"/>
          <w:sz w:val="24"/>
          <w:szCs w:val="24"/>
          <w:shd w:val="clear" w:color="auto" w:fill="FFFFFF"/>
        </w:rPr>
        <w:t>W</w:t>
      </w:r>
      <w:r w:rsidRPr="0009695E">
        <w:rPr>
          <w:rFonts w:ascii="Cambria" w:hAnsi="Cambria"/>
          <w:color w:val="000000"/>
          <w:sz w:val="24"/>
          <w:szCs w:val="24"/>
          <w:shd w:val="clear" w:color="auto" w:fill="FFFFFF"/>
        </w:rPr>
        <w:t xml:space="preserve">ykonawców wspólnie ubiegających się o udzielenie zamówienia, </w:t>
      </w:r>
      <w:r w:rsidR="00E624CB">
        <w:rPr>
          <w:rFonts w:ascii="Cambria" w:hAnsi="Cambria"/>
          <w:color w:val="000000"/>
          <w:sz w:val="24"/>
          <w:szCs w:val="24"/>
          <w:shd w:val="clear" w:color="auto" w:fill="FFFFFF"/>
        </w:rPr>
        <w:t>Z</w:t>
      </w:r>
      <w:r w:rsidRPr="0009695E">
        <w:rPr>
          <w:rFonts w:ascii="Cambria" w:hAnsi="Cambria"/>
          <w:color w:val="000000"/>
          <w:sz w:val="24"/>
          <w:szCs w:val="24"/>
          <w:shd w:val="clear" w:color="auto" w:fill="FFFFFF"/>
        </w:rPr>
        <w:t xml:space="preserve">amawiający może żądać przed zawarciem umowy w sprawie zamówienia publicznego kopii umowy regulującej współpracę tych </w:t>
      </w:r>
      <w:r w:rsidR="00E624CB">
        <w:rPr>
          <w:rFonts w:ascii="Cambria" w:hAnsi="Cambria"/>
          <w:color w:val="000000"/>
          <w:sz w:val="24"/>
          <w:szCs w:val="24"/>
          <w:shd w:val="clear" w:color="auto" w:fill="FFFFFF"/>
        </w:rPr>
        <w:t>W</w:t>
      </w:r>
      <w:r w:rsidRPr="0009695E">
        <w:rPr>
          <w:rFonts w:ascii="Cambria" w:hAnsi="Cambria"/>
          <w:color w:val="000000"/>
          <w:sz w:val="24"/>
          <w:szCs w:val="24"/>
          <w:shd w:val="clear" w:color="auto" w:fill="FFFFFF"/>
        </w:rPr>
        <w:t>ykonawców.</w:t>
      </w:r>
    </w:p>
    <w:p w14:paraId="3B7A0F4F" w14:textId="0EDB56EE" w:rsidR="00996135" w:rsidRDefault="00996135" w:rsidP="00627C7D">
      <w:pPr>
        <w:pStyle w:val="Akapitzlist"/>
        <w:widowControl w:val="0"/>
        <w:spacing w:line="276" w:lineRule="auto"/>
        <w:ind w:left="1418"/>
        <w:outlineLvl w:val="3"/>
        <w:rPr>
          <w:rFonts w:asciiTheme="majorHAnsi" w:hAnsiTheme="majorHAnsi" w:cs="Arial"/>
          <w:bCs/>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74889894" w14:textId="77777777" w:rsidTr="00534BDE">
        <w:trPr>
          <w:trHeight w:val="2106"/>
          <w:jc w:val="center"/>
        </w:trPr>
        <w:tc>
          <w:tcPr>
            <w:tcW w:w="9072" w:type="dxa"/>
            <w:tcBorders>
              <w:bottom w:val="single" w:sz="4" w:space="0" w:color="auto"/>
            </w:tcBorders>
            <w:shd w:val="clear" w:color="auto" w:fill="D9D9D9" w:themeFill="background1" w:themeFillShade="D9"/>
          </w:tcPr>
          <w:p w14:paraId="54AA1B12"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11</w:t>
            </w:r>
          </w:p>
          <w:p w14:paraId="1CDD656C" w14:textId="2D4B0F89" w:rsidR="00983244" w:rsidRPr="00983244" w:rsidRDefault="00983244" w:rsidP="00983244">
            <w:pPr>
              <w:suppressAutoHyphens/>
              <w:spacing w:line="276" w:lineRule="auto"/>
              <w:contextualSpacing/>
              <w:jc w:val="center"/>
              <w:textAlignment w:val="baseline"/>
              <w:rPr>
                <w:rFonts w:asciiTheme="majorHAnsi" w:hAnsiTheme="majorHAnsi"/>
                <w:sz w:val="26"/>
                <w:szCs w:val="26"/>
              </w:rPr>
            </w:pPr>
            <w:r w:rsidRPr="00983244">
              <w:rPr>
                <w:rFonts w:asciiTheme="majorHAnsi" w:hAnsiTheme="majorHAnsi"/>
                <w:b/>
                <w:sz w:val="26"/>
                <w:szCs w:val="26"/>
              </w:rPr>
              <w:t xml:space="preserve">INFORMACJE O ŚRODKACH KOMUNIKACJI ELEKTRONICZNEJ, PRZY UŻYCIU KTÓRYCH ZAMAWIAJĄCY BĘDZIE KOMUNIKOWAŁ SIĘ Z WYKONAWCAMI, ORAZ INFORMACJE O WYMAGANIACH TECHNICZNYCH </w:t>
            </w:r>
            <w:r>
              <w:rPr>
                <w:rFonts w:asciiTheme="majorHAnsi" w:hAnsiTheme="majorHAnsi"/>
                <w:b/>
                <w:sz w:val="26"/>
                <w:szCs w:val="26"/>
              </w:rPr>
              <w:br/>
            </w:r>
            <w:r w:rsidRPr="00983244">
              <w:rPr>
                <w:rFonts w:asciiTheme="majorHAnsi" w:hAnsiTheme="majorHAnsi"/>
                <w:b/>
                <w:sz w:val="26"/>
                <w:szCs w:val="26"/>
              </w:rPr>
              <w:t>I ORGANIZACYJNYCH SPORZĄDZANIA, WYSYŁANIA I ODBIERANIA KORESPONDENCJI ELEKTRONICZNEJ</w:t>
            </w:r>
          </w:p>
        </w:tc>
      </w:tr>
    </w:tbl>
    <w:p w14:paraId="36B1E430" w14:textId="118C3ECD" w:rsidR="00BB18D9" w:rsidRDefault="00BB18D9" w:rsidP="00BB18D9">
      <w:pPr>
        <w:shd w:val="clear" w:color="auto" w:fill="FFFFFF"/>
        <w:spacing w:line="276" w:lineRule="auto"/>
        <w:ind w:left="993"/>
        <w:jc w:val="both"/>
        <w:rPr>
          <w:rFonts w:asciiTheme="majorHAnsi" w:hAnsiTheme="majorHAnsi" w:cstheme="minorHAnsi"/>
          <w:color w:val="000000" w:themeColor="text1"/>
        </w:rPr>
      </w:pPr>
    </w:p>
    <w:p w14:paraId="3318D80C" w14:textId="77777777" w:rsidR="00BB18D9" w:rsidRPr="00783193" w:rsidRDefault="00BB18D9" w:rsidP="00BB18D9">
      <w:pPr>
        <w:pStyle w:val="Kolorowalistaakcent11"/>
        <w:widowControl w:val="0"/>
        <w:suppressAutoHyphens/>
        <w:spacing w:line="276" w:lineRule="auto"/>
        <w:ind w:left="0"/>
        <w:jc w:val="center"/>
        <w:outlineLvl w:val="3"/>
        <w:rPr>
          <w:rFonts w:asciiTheme="majorHAnsi" w:hAnsiTheme="majorHAnsi"/>
          <w:b/>
          <w:sz w:val="24"/>
          <w:szCs w:val="24"/>
        </w:rPr>
      </w:pPr>
      <w:r w:rsidRPr="00783193">
        <w:rPr>
          <w:rFonts w:asciiTheme="majorHAnsi" w:hAnsiTheme="majorHAnsi"/>
          <w:b/>
          <w:sz w:val="24"/>
          <w:szCs w:val="24"/>
        </w:rPr>
        <w:t>Wymagania ogólne</w:t>
      </w:r>
      <w:r>
        <w:rPr>
          <w:rFonts w:asciiTheme="majorHAnsi" w:hAnsiTheme="majorHAnsi"/>
          <w:b/>
          <w:sz w:val="24"/>
          <w:szCs w:val="24"/>
        </w:rPr>
        <w:t>.</w:t>
      </w:r>
    </w:p>
    <w:p w14:paraId="5B25174E" w14:textId="77777777" w:rsidR="00BB18D9" w:rsidRPr="00745ABC" w:rsidRDefault="00BB18D9" w:rsidP="00BB18D9">
      <w:pPr>
        <w:pStyle w:val="Akapitzlist"/>
        <w:widowControl w:val="0"/>
        <w:numPr>
          <w:ilvl w:val="1"/>
          <w:numId w:val="89"/>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W postępowaniu o udzielenie zamówienia komunikacja między Zamawiającym</w:t>
      </w:r>
      <w:r>
        <w:rPr>
          <w:rFonts w:asciiTheme="majorHAnsi" w:hAnsiTheme="majorHAnsi"/>
          <w:sz w:val="24"/>
          <w:szCs w:val="24"/>
        </w:rPr>
        <w:t>,</w:t>
      </w:r>
      <w:r w:rsidRPr="00783193">
        <w:rPr>
          <w:rFonts w:asciiTheme="majorHAnsi" w:hAnsiTheme="majorHAnsi"/>
          <w:sz w:val="24"/>
          <w:szCs w:val="24"/>
        </w:rPr>
        <w:t xml:space="preserve"> </w:t>
      </w:r>
      <w:r>
        <w:rPr>
          <w:rFonts w:asciiTheme="majorHAnsi" w:hAnsiTheme="majorHAnsi"/>
          <w:sz w:val="24"/>
          <w:szCs w:val="24"/>
        </w:rPr>
        <w:br/>
      </w:r>
      <w:r w:rsidRPr="00783193">
        <w:rPr>
          <w:rFonts w:asciiTheme="majorHAnsi" w:hAnsiTheme="majorHAnsi"/>
          <w:sz w:val="24"/>
          <w:szCs w:val="24"/>
        </w:rPr>
        <w:t>a Wykonawcami odbywa się przy użyciu miniPortalu, który dostępny jest pod adresem</w:t>
      </w:r>
      <w:r w:rsidRPr="00235A58">
        <w:rPr>
          <w:rFonts w:asciiTheme="majorHAnsi" w:hAnsiTheme="majorHAnsi"/>
          <w:color w:val="000000" w:themeColor="text1"/>
          <w:sz w:val="24"/>
          <w:szCs w:val="24"/>
        </w:rPr>
        <w:t>:</w:t>
      </w:r>
      <w:r w:rsidRPr="00450D20">
        <w:rPr>
          <w:rFonts w:asciiTheme="majorHAnsi" w:hAnsiTheme="majorHAnsi"/>
          <w:color w:val="00B050"/>
          <w:sz w:val="24"/>
          <w:szCs w:val="24"/>
        </w:rPr>
        <w:t xml:space="preserve"> </w:t>
      </w:r>
      <w:r w:rsidRPr="00235A58">
        <w:rPr>
          <w:rFonts w:asciiTheme="majorHAnsi" w:hAnsiTheme="majorHAnsi"/>
          <w:color w:val="0070C0"/>
          <w:sz w:val="24"/>
          <w:szCs w:val="24"/>
          <w:u w:val="single"/>
        </w:rPr>
        <w:t>https://miniportal.uzp.gov.pl</w:t>
      </w:r>
      <w:r w:rsidRPr="00783193">
        <w:rPr>
          <w:rFonts w:asciiTheme="majorHAnsi" w:hAnsiTheme="majorHAnsi"/>
          <w:sz w:val="24"/>
          <w:szCs w:val="24"/>
        </w:rPr>
        <w:t xml:space="preserve">, ePUAPu, dostępnego pod adresem: </w:t>
      </w:r>
      <w:r w:rsidRPr="00235A58">
        <w:rPr>
          <w:rFonts w:asciiTheme="majorHAnsi" w:hAnsiTheme="majorHAnsi"/>
          <w:color w:val="0070C0"/>
          <w:sz w:val="24"/>
          <w:szCs w:val="24"/>
          <w:u w:val="single"/>
        </w:rPr>
        <w:t>https://epuap.gov.pl/wps/portal</w:t>
      </w:r>
      <w:r w:rsidRPr="00235A58">
        <w:rPr>
          <w:rFonts w:asciiTheme="majorHAnsi" w:hAnsiTheme="majorHAnsi"/>
          <w:color w:val="0070C0"/>
          <w:sz w:val="24"/>
          <w:szCs w:val="24"/>
        </w:rPr>
        <w:t xml:space="preserve"> </w:t>
      </w:r>
      <w:r w:rsidRPr="00783193">
        <w:rPr>
          <w:rFonts w:asciiTheme="majorHAnsi" w:hAnsiTheme="majorHAnsi"/>
          <w:sz w:val="24"/>
          <w:szCs w:val="24"/>
        </w:rPr>
        <w:t xml:space="preserve">oraz poczty elektronicznej. </w:t>
      </w:r>
    </w:p>
    <w:p w14:paraId="2B580FD4" w14:textId="77777777" w:rsidR="00235A58" w:rsidRPr="00235A58" w:rsidRDefault="00BB18D9" w:rsidP="00BB18D9">
      <w:pPr>
        <w:pStyle w:val="Akapitzlist"/>
        <w:widowControl w:val="0"/>
        <w:numPr>
          <w:ilvl w:val="1"/>
          <w:numId w:val="89"/>
        </w:numPr>
        <w:suppressAutoHyphens/>
        <w:spacing w:line="276" w:lineRule="auto"/>
        <w:ind w:left="709" w:hanging="709"/>
        <w:outlineLvl w:val="3"/>
        <w:rPr>
          <w:rFonts w:asciiTheme="majorHAnsi" w:hAnsiTheme="majorHAnsi"/>
          <w:color w:val="000000" w:themeColor="text1"/>
          <w:sz w:val="24"/>
          <w:szCs w:val="24"/>
        </w:rPr>
      </w:pPr>
      <w:r w:rsidRPr="00745ABC">
        <w:rPr>
          <w:rFonts w:asciiTheme="majorHAnsi" w:hAnsiTheme="majorHAnsi"/>
          <w:sz w:val="24"/>
          <w:szCs w:val="24"/>
        </w:rPr>
        <w:t>Zamawiający wyznacza następujące osoby do kontaktu z Wykonawcami:</w:t>
      </w:r>
      <w:r>
        <w:rPr>
          <w:rFonts w:asciiTheme="majorHAnsi" w:hAnsiTheme="majorHAnsi"/>
          <w:sz w:val="24"/>
          <w:szCs w:val="24"/>
        </w:rPr>
        <w:t xml:space="preserve"> </w:t>
      </w:r>
    </w:p>
    <w:p w14:paraId="38FBE819" w14:textId="696F9BB9" w:rsidR="00BB18D9" w:rsidRPr="006A5166" w:rsidRDefault="003E3DFA" w:rsidP="004376EA">
      <w:pPr>
        <w:pStyle w:val="Akapitzlist"/>
        <w:widowControl w:val="0"/>
        <w:suppressAutoHyphens/>
        <w:spacing w:line="276" w:lineRule="auto"/>
        <w:ind w:left="709"/>
        <w:outlineLvl w:val="3"/>
        <w:rPr>
          <w:rFonts w:asciiTheme="majorHAnsi" w:hAnsiTheme="majorHAnsi"/>
          <w:sz w:val="24"/>
          <w:szCs w:val="24"/>
        </w:rPr>
      </w:pPr>
      <w:r w:rsidRPr="006A5166">
        <w:rPr>
          <w:rFonts w:asciiTheme="majorHAnsi" w:hAnsiTheme="majorHAnsi"/>
          <w:sz w:val="24"/>
          <w:szCs w:val="24"/>
        </w:rPr>
        <w:t>Pan</w:t>
      </w:r>
      <w:r w:rsidR="006A5166" w:rsidRPr="006A5166">
        <w:rPr>
          <w:rFonts w:asciiTheme="majorHAnsi" w:hAnsiTheme="majorHAnsi"/>
          <w:sz w:val="24"/>
          <w:szCs w:val="24"/>
        </w:rPr>
        <w:t xml:space="preserve"> Łukasz Romaniuk</w:t>
      </w:r>
      <w:r w:rsidR="00BB18D9" w:rsidRPr="006A5166">
        <w:rPr>
          <w:rFonts w:asciiTheme="majorHAnsi" w:hAnsiTheme="majorHAnsi"/>
          <w:sz w:val="24"/>
          <w:szCs w:val="24"/>
        </w:rPr>
        <w:t xml:space="preserve">, tel. </w:t>
      </w:r>
      <w:r w:rsidR="004376EA" w:rsidRPr="006A5166">
        <w:rPr>
          <w:rFonts w:ascii="Cambria" w:hAnsi="Cambria" w:cs="Arial"/>
          <w:bCs/>
          <w:color w:val="000000" w:themeColor="text1"/>
          <w:sz w:val="24"/>
          <w:szCs w:val="24"/>
        </w:rPr>
        <w:t>48 384-05-05,</w:t>
      </w:r>
      <w:r w:rsidR="00BB18D9" w:rsidRPr="006A5166">
        <w:rPr>
          <w:rFonts w:asciiTheme="majorHAnsi" w:hAnsiTheme="majorHAnsi"/>
          <w:sz w:val="24"/>
          <w:szCs w:val="24"/>
        </w:rPr>
        <w:t xml:space="preserve"> email:</w:t>
      </w:r>
      <w:r w:rsidR="00BB18D9" w:rsidRPr="006A5166">
        <w:rPr>
          <w:sz w:val="24"/>
          <w:szCs w:val="24"/>
        </w:rPr>
        <w:t xml:space="preserve"> </w:t>
      </w:r>
      <w:r w:rsidR="004376EA" w:rsidRPr="006A5166">
        <w:rPr>
          <w:rFonts w:ascii="Cambria" w:hAnsi="Cambria"/>
          <w:color w:val="0070C0"/>
          <w:sz w:val="24"/>
          <w:szCs w:val="24"/>
          <w:u w:val="single"/>
        </w:rPr>
        <w:t>urzad@jastrzebia.pl</w:t>
      </w:r>
    </w:p>
    <w:p w14:paraId="3303DBFA" w14:textId="77777777" w:rsidR="00BB18D9" w:rsidRPr="00783193" w:rsidRDefault="00BB18D9" w:rsidP="00BB18D9">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Wykonawca zamierzający wziąć udział w postępowaniu o udzielenie zamówienia publicznego, musi posiadać konto na ePUAP. Wykonawca posiadający konto na ePUAP ma dostęp do następujących formularzy: </w:t>
      </w:r>
      <w:r w:rsidRPr="004C1BD2">
        <w:rPr>
          <w:rFonts w:asciiTheme="majorHAnsi" w:hAnsiTheme="majorHAnsi"/>
          <w:b/>
          <w:bCs/>
          <w:i/>
          <w:iCs/>
          <w:sz w:val="24"/>
          <w:szCs w:val="24"/>
        </w:rPr>
        <w:t>„Formularz do złożenia, zmiany, wycofania oferty lub wniosku”</w:t>
      </w:r>
      <w:r w:rsidRPr="00783193">
        <w:rPr>
          <w:rFonts w:asciiTheme="majorHAnsi" w:hAnsiTheme="majorHAnsi"/>
          <w:sz w:val="24"/>
          <w:szCs w:val="24"/>
        </w:rPr>
        <w:t xml:space="preserve"> oraz do</w:t>
      </w:r>
      <w:r w:rsidRPr="004C1BD2">
        <w:rPr>
          <w:rFonts w:asciiTheme="majorHAnsi" w:hAnsiTheme="majorHAnsi"/>
          <w:b/>
          <w:bCs/>
          <w:i/>
          <w:iCs/>
          <w:sz w:val="24"/>
          <w:szCs w:val="24"/>
        </w:rPr>
        <w:t xml:space="preserve"> „Formularza do komunikacji”.</w:t>
      </w:r>
    </w:p>
    <w:p w14:paraId="361AD7F1" w14:textId="77777777" w:rsidR="00BB18D9" w:rsidRPr="00745ABC" w:rsidRDefault="00BB18D9" w:rsidP="00BB18D9">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45ABC">
        <w:rPr>
          <w:rFonts w:asciiTheme="majorHAnsi" w:hAnsiTheme="majorHAnsi"/>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r w:rsidRPr="00745ABC">
        <w:rPr>
          <w:rFonts w:asciiTheme="majorHAnsi" w:hAnsiTheme="majorHAnsi"/>
          <w:color w:val="000000" w:themeColor="text1"/>
          <w:sz w:val="24"/>
          <w:szCs w:val="24"/>
        </w:rPr>
        <w:t>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w:t>
      </w:r>
      <w:r w:rsidRPr="00745ABC">
        <w:rPr>
          <w:rFonts w:asciiTheme="majorHAnsi" w:eastAsia="Times New Roman" w:hAnsiTheme="majorHAnsi" w:cstheme="minorHAnsi"/>
          <w:color w:val="000000" w:themeColor="text1"/>
          <w:sz w:val="24"/>
          <w:szCs w:val="24"/>
        </w:rPr>
        <w:t xml:space="preserve">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14:paraId="3EDB1563" w14:textId="77777777" w:rsidR="00BB18D9" w:rsidRPr="00783193" w:rsidRDefault="00BB18D9" w:rsidP="00BB18D9">
      <w:pPr>
        <w:numPr>
          <w:ilvl w:val="0"/>
          <w:numId w:val="32"/>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 xml:space="preserve">specyfikacja połączenia formularze udostępnione są za pomocą protokołu </w:t>
      </w:r>
      <w:r>
        <w:rPr>
          <w:rFonts w:asciiTheme="majorHAnsi" w:hAnsiTheme="majorHAnsi" w:cstheme="minorHAnsi"/>
          <w:color w:val="000000" w:themeColor="text1"/>
        </w:rPr>
        <w:br/>
      </w:r>
      <w:r w:rsidRPr="00783193">
        <w:rPr>
          <w:rFonts w:asciiTheme="majorHAnsi" w:hAnsiTheme="majorHAnsi" w:cstheme="minorHAnsi"/>
          <w:color w:val="000000" w:themeColor="text1"/>
        </w:rPr>
        <w:t>TLS 1.2,</w:t>
      </w:r>
    </w:p>
    <w:p w14:paraId="75D052D3" w14:textId="77777777" w:rsidR="00BB18D9" w:rsidRPr="00783193" w:rsidRDefault="00BB18D9" w:rsidP="00BB18D9">
      <w:pPr>
        <w:numPr>
          <w:ilvl w:val="0"/>
          <w:numId w:val="32"/>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format danych oraz kodowanie miniPortal - Formularze dostępne są w formacie HTML z kodowaniem UTF-8,</w:t>
      </w:r>
    </w:p>
    <w:p w14:paraId="54065D04" w14:textId="77777777" w:rsidR="00BB18D9" w:rsidRPr="00783193" w:rsidRDefault="00BB18D9" w:rsidP="00BB18D9">
      <w:pPr>
        <w:numPr>
          <w:ilvl w:val="0"/>
          <w:numId w:val="32"/>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oznaczenia czasu odbioru danych – miniPortal - wszelkie operacje opierają się o czas serwera i dane zapisywane są z dokładnością co do setnej części sekundy,</w:t>
      </w:r>
    </w:p>
    <w:p w14:paraId="132B3FBE" w14:textId="77777777" w:rsidR="00BB18D9" w:rsidRPr="00783193" w:rsidRDefault="00BB18D9" w:rsidP="00BB18D9">
      <w:pPr>
        <w:numPr>
          <w:ilvl w:val="0"/>
          <w:numId w:val="32"/>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 xml:space="preserve">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t>
      </w:r>
      <w:r>
        <w:rPr>
          <w:rFonts w:asciiTheme="majorHAnsi" w:hAnsiTheme="majorHAnsi" w:cstheme="minorHAnsi"/>
          <w:color w:val="000000" w:themeColor="text1"/>
        </w:rPr>
        <w:br/>
      </w:r>
      <w:r w:rsidRPr="00783193">
        <w:rPr>
          <w:rFonts w:asciiTheme="majorHAnsi" w:hAnsiTheme="majorHAnsi" w:cstheme="minorHAnsi"/>
          <w:color w:val="000000" w:themeColor="text1"/>
        </w:rPr>
        <w:t>w sekcji „Dane poświadczenia” jest zawarta informacja o dacie doręczenia.</w:t>
      </w:r>
    </w:p>
    <w:p w14:paraId="7D3914F7" w14:textId="77777777" w:rsidR="00BB18D9" w:rsidRPr="00783193" w:rsidRDefault="00BB18D9" w:rsidP="00BB18D9">
      <w:pPr>
        <w:spacing w:line="276" w:lineRule="auto"/>
        <w:ind w:left="709"/>
        <w:jc w:val="both"/>
        <w:rPr>
          <w:rFonts w:asciiTheme="majorHAnsi" w:hAnsiTheme="majorHAnsi" w:cstheme="minorHAnsi"/>
          <w:color w:val="000000" w:themeColor="text1"/>
        </w:rPr>
      </w:pPr>
      <w:r w:rsidRPr="00783193">
        <w:rPr>
          <w:rFonts w:asciiTheme="majorHAnsi" w:hAnsiTheme="majorHAnsi" w:cstheme="minorHAnsi"/>
          <w:color w:val="000000" w:themeColor="text1"/>
        </w:rPr>
        <w:t>System dostępny jest za pośrednictwem następujących przeglądarek internetowych:</w:t>
      </w:r>
    </w:p>
    <w:p w14:paraId="11E649BC" w14:textId="77777777" w:rsidR="00BB18D9" w:rsidRPr="00783193" w:rsidRDefault="00BB18D9" w:rsidP="00BB18D9">
      <w:pPr>
        <w:numPr>
          <w:ilvl w:val="0"/>
          <w:numId w:val="33"/>
        </w:numPr>
        <w:spacing w:line="276" w:lineRule="auto"/>
        <w:ind w:left="993" w:hanging="284"/>
        <w:jc w:val="both"/>
        <w:rPr>
          <w:rFonts w:asciiTheme="majorHAnsi" w:hAnsiTheme="majorHAnsi" w:cstheme="minorHAnsi"/>
          <w:color w:val="000000" w:themeColor="text1"/>
          <w:lang w:val="en-US"/>
        </w:rPr>
      </w:pPr>
      <w:r w:rsidRPr="00783193">
        <w:rPr>
          <w:rFonts w:asciiTheme="majorHAnsi" w:hAnsiTheme="majorHAnsi" w:cstheme="minorHAnsi"/>
          <w:color w:val="000000" w:themeColor="text1"/>
          <w:lang w:val="en-US"/>
        </w:rPr>
        <w:t>Microsoft Internet Explorer od wersji 9.0,</w:t>
      </w:r>
    </w:p>
    <w:p w14:paraId="4AA76A78" w14:textId="77777777" w:rsidR="00BB18D9" w:rsidRPr="00783193" w:rsidRDefault="00BB18D9" w:rsidP="00BB18D9">
      <w:pPr>
        <w:numPr>
          <w:ilvl w:val="0"/>
          <w:numId w:val="33"/>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Mozilla Firefox od wersji 15,</w:t>
      </w:r>
    </w:p>
    <w:p w14:paraId="13AC47C7" w14:textId="77777777" w:rsidR="00BB18D9" w:rsidRPr="00783193" w:rsidRDefault="00BB18D9" w:rsidP="00BB18D9">
      <w:pPr>
        <w:numPr>
          <w:ilvl w:val="0"/>
          <w:numId w:val="33"/>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Google Chrome od wersji 20.</w:t>
      </w:r>
    </w:p>
    <w:p w14:paraId="534A4A06" w14:textId="77777777" w:rsidR="00BB18D9" w:rsidRPr="00783193" w:rsidRDefault="00BB18D9" w:rsidP="00BB18D9">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Maksymalny rozmiar plików przesyłanych za pośrednictwem dedykowanych formularzy: </w:t>
      </w:r>
      <w:r w:rsidRPr="004C1BD2">
        <w:rPr>
          <w:rFonts w:asciiTheme="majorHAnsi" w:hAnsiTheme="majorHAnsi"/>
          <w:b/>
          <w:bCs/>
          <w:i/>
          <w:iCs/>
          <w:sz w:val="24"/>
          <w:szCs w:val="24"/>
        </w:rPr>
        <w:t xml:space="preserve">„Formularz złożenia, zmiany, wycofania oferty lub wniosku” </w:t>
      </w:r>
      <w:r w:rsidRPr="004C1BD2">
        <w:rPr>
          <w:rFonts w:asciiTheme="majorHAnsi" w:hAnsiTheme="majorHAnsi"/>
          <w:b/>
          <w:bCs/>
          <w:i/>
          <w:iCs/>
          <w:sz w:val="24"/>
          <w:szCs w:val="24"/>
        </w:rPr>
        <w:br/>
      </w:r>
      <w:r w:rsidRPr="00783193">
        <w:rPr>
          <w:rFonts w:asciiTheme="majorHAnsi" w:hAnsiTheme="majorHAnsi"/>
          <w:sz w:val="24"/>
          <w:szCs w:val="24"/>
        </w:rPr>
        <w:t xml:space="preserve">i </w:t>
      </w:r>
      <w:r w:rsidRPr="004C1BD2">
        <w:rPr>
          <w:rFonts w:asciiTheme="majorHAnsi" w:hAnsiTheme="majorHAnsi"/>
          <w:b/>
          <w:bCs/>
          <w:i/>
          <w:iCs/>
          <w:sz w:val="24"/>
          <w:szCs w:val="24"/>
        </w:rPr>
        <w:t>„Formularza do komunikacji”</w:t>
      </w:r>
      <w:r w:rsidRPr="00783193">
        <w:rPr>
          <w:rFonts w:asciiTheme="majorHAnsi" w:hAnsiTheme="majorHAnsi"/>
          <w:i/>
          <w:iCs/>
          <w:sz w:val="24"/>
          <w:szCs w:val="24"/>
        </w:rPr>
        <w:t xml:space="preserve"> </w:t>
      </w:r>
      <w:r w:rsidRPr="00783193">
        <w:rPr>
          <w:rFonts w:asciiTheme="majorHAnsi" w:hAnsiTheme="majorHAnsi"/>
          <w:sz w:val="24"/>
          <w:szCs w:val="24"/>
        </w:rPr>
        <w:t xml:space="preserve">wynosi 150 MB. </w:t>
      </w:r>
    </w:p>
    <w:p w14:paraId="6406B2E0" w14:textId="77777777" w:rsidR="00BB18D9" w:rsidRPr="00783193" w:rsidRDefault="00BB18D9" w:rsidP="00BB18D9">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Za datę przekazania oferty, wniosków, zawiadomień, dokumentów elektronicznych, oświadczeń lub elektronicznych kopii dokumentów lub oświadczeń oraz innych informacji przyjmuje się datę ich przekazania na ePUAP.</w:t>
      </w:r>
    </w:p>
    <w:p w14:paraId="70092E63" w14:textId="3071A85E" w:rsidR="00BB18D9" w:rsidRPr="00D320B1" w:rsidRDefault="00BB18D9" w:rsidP="00BB18D9">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D320B1">
        <w:rPr>
          <w:rFonts w:asciiTheme="majorHAnsi" w:hAnsiTheme="majorHAnsi"/>
          <w:sz w:val="24"/>
          <w:szCs w:val="24"/>
        </w:rPr>
        <w:t xml:space="preserve">Zamawiający przekazuje </w:t>
      </w:r>
      <w:r w:rsidR="00235A58" w:rsidRPr="003E3DFA">
        <w:rPr>
          <w:rFonts w:asciiTheme="majorHAnsi" w:hAnsiTheme="majorHAnsi"/>
          <w:b/>
          <w:bCs/>
          <w:sz w:val="24"/>
          <w:szCs w:val="24"/>
        </w:rPr>
        <w:t xml:space="preserve">identyfikator </w:t>
      </w:r>
      <w:r w:rsidRPr="003E3DFA">
        <w:rPr>
          <w:rFonts w:asciiTheme="majorHAnsi" w:hAnsiTheme="majorHAnsi"/>
          <w:b/>
          <w:bCs/>
          <w:sz w:val="24"/>
          <w:szCs w:val="24"/>
        </w:rPr>
        <w:t>postępowania</w:t>
      </w:r>
      <w:r w:rsidR="003E3DFA" w:rsidRPr="003E3DFA">
        <w:rPr>
          <w:rFonts w:asciiTheme="majorHAnsi" w:hAnsiTheme="majorHAnsi"/>
          <w:b/>
          <w:bCs/>
          <w:sz w:val="24"/>
          <w:szCs w:val="24"/>
        </w:rPr>
        <w:t xml:space="preserve"> na miniPortalu</w:t>
      </w:r>
      <w:r w:rsidRPr="003E3DFA">
        <w:rPr>
          <w:rFonts w:asciiTheme="majorHAnsi" w:hAnsiTheme="majorHAnsi"/>
          <w:b/>
          <w:bCs/>
          <w:sz w:val="24"/>
          <w:szCs w:val="24"/>
        </w:rPr>
        <w:t xml:space="preserve"> jako załącznik Nr </w:t>
      </w:r>
      <w:r w:rsidR="00235A58" w:rsidRPr="003E3DFA">
        <w:rPr>
          <w:rFonts w:asciiTheme="majorHAnsi" w:hAnsiTheme="majorHAnsi"/>
          <w:b/>
          <w:bCs/>
          <w:sz w:val="24"/>
          <w:szCs w:val="24"/>
        </w:rPr>
        <w:t>10</w:t>
      </w:r>
      <w:r w:rsidRPr="003E3DFA">
        <w:rPr>
          <w:rFonts w:asciiTheme="majorHAnsi" w:hAnsiTheme="majorHAnsi"/>
          <w:b/>
          <w:bCs/>
          <w:sz w:val="24"/>
          <w:szCs w:val="24"/>
        </w:rPr>
        <w:t xml:space="preserve"> do niniejszej SWZ</w:t>
      </w:r>
      <w:r w:rsidRPr="00D320B1">
        <w:rPr>
          <w:rFonts w:asciiTheme="majorHAnsi" w:hAnsiTheme="majorHAnsi"/>
          <w:sz w:val="24"/>
          <w:szCs w:val="24"/>
        </w:rPr>
        <w:t xml:space="preserve">. Dane postępowanie można wyszukać również na Liście </w:t>
      </w:r>
      <w:r w:rsidRPr="00D320B1">
        <w:rPr>
          <w:rFonts w:asciiTheme="majorHAnsi" w:hAnsiTheme="majorHAnsi"/>
          <w:color w:val="000000" w:themeColor="text1"/>
          <w:sz w:val="24"/>
          <w:szCs w:val="24"/>
        </w:rPr>
        <w:t>wszystkich postępowań w miniPortalu</w:t>
      </w:r>
      <w:r>
        <w:rPr>
          <w:rFonts w:asciiTheme="majorHAnsi" w:hAnsiTheme="majorHAnsi"/>
          <w:color w:val="000000" w:themeColor="text1"/>
          <w:sz w:val="24"/>
          <w:szCs w:val="24"/>
        </w:rPr>
        <w:t xml:space="preserve">, </w:t>
      </w:r>
      <w:r w:rsidRPr="00D320B1">
        <w:rPr>
          <w:rFonts w:asciiTheme="majorHAnsi" w:hAnsiTheme="majorHAnsi"/>
          <w:color w:val="000000" w:themeColor="text1"/>
          <w:sz w:val="24"/>
          <w:szCs w:val="24"/>
        </w:rPr>
        <w:t>klikając wcześniej opcję „Dla Wykonawców” lub ze strony głównej z zakładki Postępowania</w:t>
      </w:r>
      <w:r>
        <w:rPr>
          <w:rFonts w:asciiTheme="majorHAnsi" w:hAnsiTheme="majorHAnsi"/>
          <w:color w:val="000000" w:themeColor="text1"/>
          <w:sz w:val="24"/>
          <w:szCs w:val="24"/>
        </w:rPr>
        <w:t>.</w:t>
      </w:r>
    </w:p>
    <w:p w14:paraId="2B458533" w14:textId="77777777" w:rsidR="00BB18D9" w:rsidRPr="00D320B1" w:rsidRDefault="00BB18D9" w:rsidP="00BB18D9">
      <w:pPr>
        <w:pStyle w:val="Akapitzlist"/>
        <w:widowControl w:val="0"/>
        <w:suppressAutoHyphens/>
        <w:spacing w:line="276" w:lineRule="auto"/>
        <w:ind w:left="709"/>
        <w:outlineLvl w:val="3"/>
        <w:rPr>
          <w:rFonts w:asciiTheme="majorHAnsi" w:hAnsiTheme="majorHAnsi"/>
          <w:color w:val="000000" w:themeColor="text1"/>
          <w:sz w:val="10"/>
          <w:szCs w:val="10"/>
        </w:rPr>
      </w:pPr>
    </w:p>
    <w:p w14:paraId="2513CB79" w14:textId="77777777" w:rsidR="00BB18D9" w:rsidRPr="00783193" w:rsidRDefault="00BB18D9" w:rsidP="00BB18D9">
      <w:pPr>
        <w:widowControl w:val="0"/>
        <w:suppressAutoHyphens/>
        <w:spacing w:line="276" w:lineRule="auto"/>
        <w:jc w:val="center"/>
        <w:outlineLvl w:val="3"/>
        <w:rPr>
          <w:rFonts w:asciiTheme="majorHAnsi" w:hAnsiTheme="majorHAnsi"/>
          <w:b/>
          <w:bCs/>
          <w:color w:val="000000" w:themeColor="text1"/>
        </w:rPr>
      </w:pPr>
      <w:r w:rsidRPr="00783193">
        <w:rPr>
          <w:rFonts w:asciiTheme="majorHAnsi" w:hAnsiTheme="majorHAnsi"/>
          <w:b/>
          <w:bCs/>
          <w:color w:val="000000" w:themeColor="text1"/>
        </w:rPr>
        <w:t>Składanie ofert.</w:t>
      </w:r>
    </w:p>
    <w:p w14:paraId="0371A18D" w14:textId="77777777" w:rsidR="00BB18D9" w:rsidRPr="00783193" w:rsidRDefault="00BB18D9" w:rsidP="00BB18D9">
      <w:pPr>
        <w:pStyle w:val="Akapitzlist"/>
        <w:widowControl w:val="0"/>
        <w:suppressAutoHyphens/>
        <w:spacing w:line="276" w:lineRule="auto"/>
        <w:ind w:left="709"/>
        <w:outlineLvl w:val="3"/>
        <w:rPr>
          <w:rFonts w:asciiTheme="majorHAnsi" w:hAnsiTheme="majorHAnsi"/>
          <w:b/>
          <w:bCs/>
          <w:color w:val="000000" w:themeColor="text1"/>
          <w:sz w:val="10"/>
          <w:szCs w:val="10"/>
        </w:rPr>
      </w:pPr>
    </w:p>
    <w:p w14:paraId="394F415D" w14:textId="77777777" w:rsidR="00BB18D9" w:rsidRPr="00783193" w:rsidRDefault="00BB18D9" w:rsidP="00BB18D9">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Wykonawca składa ofertę za pośrednictwem </w:t>
      </w:r>
      <w:r w:rsidRPr="004C1BD2">
        <w:rPr>
          <w:rFonts w:asciiTheme="majorHAnsi" w:hAnsiTheme="majorHAnsi"/>
          <w:b/>
          <w:bCs/>
          <w:i/>
          <w:iCs/>
          <w:sz w:val="24"/>
          <w:szCs w:val="24"/>
        </w:rPr>
        <w:t>„Formularza do złożenia, zmiany, wycofania oferty lub wniosku”</w:t>
      </w:r>
      <w:r w:rsidRPr="00783193">
        <w:rPr>
          <w:rFonts w:asciiTheme="majorHAnsi" w:hAnsiTheme="majorHAnsi"/>
          <w:sz w:val="24"/>
          <w:szCs w:val="24"/>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308B6DE5" w14:textId="77777777" w:rsidR="00BB18D9" w:rsidRPr="007D4940" w:rsidRDefault="00BB18D9" w:rsidP="00BB18D9">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Ofertę należy sporządzić w języku polskim. </w:t>
      </w:r>
    </w:p>
    <w:p w14:paraId="7003AD40" w14:textId="77777777" w:rsidR="00BB18D9" w:rsidRPr="007D4940" w:rsidRDefault="00BB18D9" w:rsidP="00BB18D9">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D4940">
        <w:rPr>
          <w:rFonts w:asciiTheme="majorHAnsi" w:hAnsiTheme="majorHAnsi" w:cs="Arial"/>
          <w:b/>
          <w:color w:val="000000" w:themeColor="text1"/>
          <w:sz w:val="24"/>
          <w:szCs w:val="24"/>
        </w:rPr>
        <w:t xml:space="preserve">Ofertę </w:t>
      </w:r>
      <w:r w:rsidRPr="007D4940">
        <w:rPr>
          <w:rFonts w:ascii="Cambria" w:hAnsi="Cambria"/>
          <w:b/>
          <w:color w:val="000000"/>
          <w:sz w:val="24"/>
          <w:szCs w:val="24"/>
          <w:shd w:val="clear" w:color="auto" w:fill="FFFFFF"/>
        </w:rPr>
        <w:t xml:space="preserve">składa się, </w:t>
      </w:r>
      <w:r w:rsidRPr="007D4940">
        <w:rPr>
          <w:rFonts w:ascii="Cambria" w:hAnsi="Cambria"/>
          <w:b/>
          <w:color w:val="000000"/>
          <w:sz w:val="24"/>
          <w:szCs w:val="24"/>
          <w:u w:val="single"/>
          <w:shd w:val="clear" w:color="auto" w:fill="FFFFFF"/>
        </w:rPr>
        <w:t>pod rygorem nieważności</w:t>
      </w:r>
      <w:r w:rsidRPr="007D4940">
        <w:rPr>
          <w:rFonts w:ascii="Cambria" w:hAnsi="Cambria"/>
          <w:b/>
          <w:color w:val="000000"/>
          <w:sz w:val="24"/>
          <w:szCs w:val="24"/>
          <w:shd w:val="clear" w:color="auto" w:fill="FFFFFF"/>
        </w:rPr>
        <w:t>, w formie elektronicznej</w:t>
      </w:r>
      <w:r w:rsidRPr="007D4940">
        <w:rPr>
          <w:rFonts w:ascii="Cambria" w:hAnsi="Cambria"/>
          <w:color w:val="000000"/>
          <w:sz w:val="24"/>
          <w:szCs w:val="24"/>
          <w:shd w:val="clear" w:color="auto" w:fill="FFFFFF"/>
        </w:rPr>
        <w:t>.</w:t>
      </w:r>
    </w:p>
    <w:p w14:paraId="581A5FE4" w14:textId="77777777" w:rsidR="00BB18D9" w:rsidRPr="00783193" w:rsidRDefault="00BB18D9" w:rsidP="00BB18D9">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Sposób złożenia oferty, w tym zaszyfrowania oferty opisany został w </w:t>
      </w:r>
      <w:r w:rsidRPr="00783193">
        <w:rPr>
          <w:rFonts w:asciiTheme="majorHAnsi" w:hAnsiTheme="majorHAnsi"/>
          <w:i/>
          <w:iCs/>
          <w:sz w:val="24"/>
          <w:szCs w:val="24"/>
        </w:rPr>
        <w:t>„Instrukcji użytkownika”</w:t>
      </w:r>
      <w:r w:rsidRPr="00783193">
        <w:rPr>
          <w:rFonts w:asciiTheme="majorHAnsi" w:hAnsiTheme="majorHAnsi"/>
          <w:sz w:val="24"/>
          <w:szCs w:val="24"/>
        </w:rPr>
        <w:t xml:space="preserve">, dostępnej na stronie: </w:t>
      </w:r>
      <w:hyperlink r:id="rId23" w:history="1">
        <w:r w:rsidRPr="00235A58">
          <w:rPr>
            <w:rStyle w:val="Hipercze"/>
            <w:rFonts w:asciiTheme="majorHAnsi" w:hAnsiTheme="majorHAnsi"/>
            <w:color w:val="0070C0"/>
            <w:sz w:val="24"/>
            <w:szCs w:val="24"/>
          </w:rPr>
          <w:t>https://miniportal.uzp.gov.pl</w:t>
        </w:r>
      </w:hyperlink>
      <w:r w:rsidRPr="00235A58">
        <w:rPr>
          <w:rFonts w:asciiTheme="majorHAnsi" w:hAnsiTheme="majorHAnsi"/>
          <w:color w:val="0070C0"/>
          <w:sz w:val="24"/>
          <w:szCs w:val="24"/>
        </w:rPr>
        <w:t xml:space="preserve"> </w:t>
      </w:r>
    </w:p>
    <w:p w14:paraId="06DDA08C" w14:textId="77777777" w:rsidR="00BB18D9" w:rsidRPr="00783193" w:rsidRDefault="00BB18D9" w:rsidP="00BB18D9">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4C1BD2">
        <w:rPr>
          <w:rFonts w:asciiTheme="majorHAnsi" w:hAnsiTheme="majorHAnsi"/>
          <w:i/>
          <w:iCs/>
          <w:sz w:val="24"/>
          <w:szCs w:val="24"/>
        </w:rPr>
        <w:t>„Załącznik stanowiący tajemnicę przedsiębiorstwa”</w:t>
      </w:r>
      <w:r>
        <w:rPr>
          <w:rFonts w:asciiTheme="majorHAnsi" w:hAnsiTheme="majorHAnsi"/>
          <w:sz w:val="24"/>
          <w:szCs w:val="24"/>
        </w:rPr>
        <w:t xml:space="preserve">, </w:t>
      </w:r>
      <w:r w:rsidRPr="00783193">
        <w:rPr>
          <w:rFonts w:asciiTheme="majorHAnsi" w:hAnsiTheme="majorHAnsi"/>
          <w:sz w:val="24"/>
          <w:szCs w:val="24"/>
        </w:rPr>
        <w:t xml:space="preserve">a następnie wraz z plikami stanowiącymi jawną część należy ten plik zaszyfrować. </w:t>
      </w:r>
    </w:p>
    <w:p w14:paraId="7F64D1DA" w14:textId="77777777" w:rsidR="00BB18D9" w:rsidRPr="007D4940" w:rsidRDefault="00BB18D9" w:rsidP="00BB18D9">
      <w:pPr>
        <w:pStyle w:val="Akapitzlist"/>
        <w:widowControl w:val="0"/>
        <w:numPr>
          <w:ilvl w:val="1"/>
          <w:numId w:val="31"/>
        </w:numPr>
        <w:suppressAutoHyphens/>
        <w:spacing w:line="276" w:lineRule="auto"/>
        <w:ind w:left="709" w:hanging="709"/>
        <w:outlineLvl w:val="3"/>
        <w:rPr>
          <w:rFonts w:asciiTheme="majorHAnsi" w:hAnsiTheme="majorHAnsi"/>
          <w:b/>
          <w:bCs/>
          <w:sz w:val="24"/>
          <w:szCs w:val="24"/>
        </w:rPr>
      </w:pPr>
      <w:r w:rsidRPr="007D4940">
        <w:rPr>
          <w:rFonts w:asciiTheme="majorHAnsi" w:hAnsiTheme="majorHAnsi"/>
          <w:b/>
          <w:bCs/>
          <w:sz w:val="24"/>
          <w:szCs w:val="24"/>
        </w:rPr>
        <w:t>Do oferty</w:t>
      </w:r>
      <w:r w:rsidRPr="007D4940">
        <w:rPr>
          <w:rFonts w:asciiTheme="majorHAnsi" w:hAnsiTheme="majorHAnsi"/>
          <w:sz w:val="24"/>
          <w:szCs w:val="24"/>
        </w:rPr>
        <w:t xml:space="preserve"> należy dołączyć Jednolity Europejski Dokument Zamówienia w formie elektronicznej, a następnie zaszyfrować wraz z plikami stanowiącymi ofertę.</w:t>
      </w:r>
    </w:p>
    <w:p w14:paraId="59D3A4D6" w14:textId="77777777" w:rsidR="00BB18D9" w:rsidRPr="00783193" w:rsidRDefault="00BB18D9" w:rsidP="00BB18D9">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Oferta może być złożona tylko do upływu terminu składania ofert. </w:t>
      </w:r>
    </w:p>
    <w:p w14:paraId="27677D56" w14:textId="77777777" w:rsidR="00BB18D9" w:rsidRPr="00783193" w:rsidRDefault="00BB18D9" w:rsidP="00BB18D9">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Wykonawca może przed upływem terminu do składania ofert wycofać ofertę za pośrednictwem </w:t>
      </w:r>
      <w:r w:rsidRPr="004C1BD2">
        <w:rPr>
          <w:rFonts w:asciiTheme="majorHAnsi" w:hAnsiTheme="majorHAnsi"/>
          <w:b/>
          <w:bCs/>
          <w:i/>
          <w:iCs/>
          <w:sz w:val="24"/>
          <w:szCs w:val="24"/>
        </w:rPr>
        <w:t>„Formularza do złożenia, zmiany, wycofania oferty lub wniosku”</w:t>
      </w:r>
      <w:r w:rsidRPr="00783193">
        <w:rPr>
          <w:rFonts w:asciiTheme="majorHAnsi" w:hAnsiTheme="majorHAnsi"/>
          <w:sz w:val="24"/>
          <w:szCs w:val="24"/>
        </w:rPr>
        <w:t xml:space="preserve"> dostępnego na ePUAP i udostępnionego również na miniPortalu. Sposób wycofania oferty został opisany w </w:t>
      </w:r>
      <w:r w:rsidRPr="00783193">
        <w:rPr>
          <w:rFonts w:asciiTheme="majorHAnsi" w:hAnsiTheme="majorHAnsi"/>
          <w:i/>
          <w:iCs/>
          <w:sz w:val="24"/>
          <w:szCs w:val="24"/>
        </w:rPr>
        <w:t>„Instrukcji użytkownika”</w:t>
      </w:r>
      <w:r w:rsidRPr="00783193">
        <w:rPr>
          <w:rFonts w:asciiTheme="majorHAnsi" w:hAnsiTheme="majorHAnsi"/>
          <w:sz w:val="24"/>
          <w:szCs w:val="24"/>
        </w:rPr>
        <w:t xml:space="preserve"> dostępnej na miniPortalu</w:t>
      </w:r>
      <w:r>
        <w:rPr>
          <w:rFonts w:asciiTheme="majorHAnsi" w:hAnsiTheme="majorHAnsi"/>
          <w:sz w:val="24"/>
          <w:szCs w:val="24"/>
        </w:rPr>
        <w:t>.</w:t>
      </w:r>
    </w:p>
    <w:p w14:paraId="48400CAE" w14:textId="77777777" w:rsidR="00BB18D9" w:rsidRPr="00783193" w:rsidRDefault="00BB18D9" w:rsidP="00BB18D9">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Wykonawca po upływie terminu do składania ofert nie może skutecznie dokonać zmiany ani wycofać złożonej oferty. </w:t>
      </w:r>
    </w:p>
    <w:p w14:paraId="5C335124" w14:textId="77777777" w:rsidR="00BB18D9" w:rsidRPr="00F106FC" w:rsidRDefault="00BB18D9" w:rsidP="00BB18D9">
      <w:pPr>
        <w:pStyle w:val="Akapitzlist"/>
        <w:widowControl w:val="0"/>
        <w:suppressAutoHyphens/>
        <w:spacing w:line="276" w:lineRule="auto"/>
        <w:ind w:left="709"/>
        <w:outlineLvl w:val="3"/>
        <w:rPr>
          <w:rFonts w:asciiTheme="majorHAnsi" w:hAnsiTheme="majorHAnsi"/>
          <w:color w:val="000000" w:themeColor="text1"/>
          <w:sz w:val="10"/>
          <w:szCs w:val="10"/>
        </w:rPr>
      </w:pPr>
    </w:p>
    <w:p w14:paraId="37BCBB6E" w14:textId="651A5BDE" w:rsidR="00BB18D9" w:rsidRDefault="00BB18D9" w:rsidP="00BB18D9">
      <w:pPr>
        <w:widowControl w:val="0"/>
        <w:suppressAutoHyphens/>
        <w:spacing w:line="276" w:lineRule="auto"/>
        <w:jc w:val="center"/>
        <w:outlineLvl w:val="3"/>
        <w:rPr>
          <w:rFonts w:asciiTheme="majorHAnsi" w:hAnsiTheme="majorHAnsi"/>
          <w:b/>
          <w:bCs/>
          <w:color w:val="000000" w:themeColor="text1"/>
        </w:rPr>
      </w:pPr>
      <w:r w:rsidRPr="00F106FC">
        <w:rPr>
          <w:rFonts w:asciiTheme="majorHAnsi" w:hAnsiTheme="majorHAnsi"/>
          <w:b/>
          <w:bCs/>
          <w:color w:val="000000" w:themeColor="text1"/>
        </w:rPr>
        <w:t>Składanie dokumentów innych niż oferty</w:t>
      </w:r>
      <w:r w:rsidR="003E3DFA">
        <w:rPr>
          <w:rFonts w:asciiTheme="majorHAnsi" w:hAnsiTheme="majorHAnsi"/>
          <w:b/>
          <w:bCs/>
          <w:color w:val="000000" w:themeColor="text1"/>
        </w:rPr>
        <w:t>.</w:t>
      </w:r>
    </w:p>
    <w:p w14:paraId="6B2265AD" w14:textId="77777777" w:rsidR="003E3DFA" w:rsidRPr="00DD2EAD" w:rsidRDefault="003E3DFA" w:rsidP="003E3DFA">
      <w:pPr>
        <w:pStyle w:val="Akapitzlist"/>
        <w:widowControl w:val="0"/>
        <w:numPr>
          <w:ilvl w:val="1"/>
          <w:numId w:val="31"/>
        </w:numPr>
        <w:suppressAutoHyphens/>
        <w:spacing w:line="276" w:lineRule="auto"/>
        <w:ind w:left="709" w:hanging="709"/>
        <w:outlineLvl w:val="3"/>
        <w:rPr>
          <w:rFonts w:ascii="Cambria" w:hAnsi="Cambria"/>
          <w:color w:val="000000" w:themeColor="text1"/>
          <w:sz w:val="24"/>
          <w:szCs w:val="24"/>
        </w:rPr>
      </w:pPr>
      <w:r w:rsidRPr="00DD2EAD">
        <w:rPr>
          <w:rFonts w:ascii="Cambria" w:hAnsi="Cambria"/>
          <w:sz w:val="24"/>
          <w:szCs w:val="24"/>
        </w:rPr>
        <w:t>W postępowaniu o udzielenie zamówienia komunikacja pomiędzy Zamawiającym a Wykonawcami w zakresie składania dokumentów, oświadczeń, wniosków (innych niż ofert - które mogą być przekazywane jedynie w sposób wskazany w pkt 11.8 SWZ) odbywa się elektronicznie za pośrednictwem:</w:t>
      </w:r>
    </w:p>
    <w:p w14:paraId="21A3839A" w14:textId="77777777" w:rsidR="003E3DFA" w:rsidRDefault="003E3DFA" w:rsidP="003E3DFA">
      <w:pPr>
        <w:pStyle w:val="Akapitzlist"/>
        <w:widowControl w:val="0"/>
        <w:numPr>
          <w:ilvl w:val="1"/>
          <w:numId w:val="88"/>
        </w:numPr>
        <w:suppressAutoHyphens/>
        <w:spacing w:line="276" w:lineRule="auto"/>
        <w:ind w:left="1134" w:hanging="425"/>
        <w:outlineLvl w:val="3"/>
        <w:rPr>
          <w:rFonts w:ascii="Cambria" w:hAnsi="Cambria"/>
          <w:sz w:val="24"/>
          <w:szCs w:val="24"/>
        </w:rPr>
      </w:pPr>
      <w:r w:rsidRPr="003E3DFA">
        <w:rPr>
          <w:rFonts w:ascii="Cambria" w:hAnsi="Cambria"/>
          <w:b/>
          <w:bCs/>
          <w:sz w:val="24"/>
          <w:szCs w:val="24"/>
        </w:rPr>
        <w:t>dedykowanego formularza</w:t>
      </w:r>
      <w:r w:rsidRPr="00DD2EAD">
        <w:rPr>
          <w:rFonts w:ascii="Cambria" w:hAnsi="Cambria"/>
          <w:sz w:val="24"/>
          <w:szCs w:val="24"/>
        </w:rPr>
        <w:t xml:space="preserve">: </w:t>
      </w:r>
      <w:r w:rsidRPr="00DD2EAD">
        <w:rPr>
          <w:rFonts w:ascii="Cambria" w:hAnsi="Cambria"/>
          <w:i/>
          <w:iCs/>
          <w:sz w:val="24"/>
          <w:szCs w:val="24"/>
        </w:rPr>
        <w:t>„Formularz do komunikacji</w:t>
      </w:r>
      <w:r w:rsidRPr="00DD2EAD">
        <w:rPr>
          <w:rFonts w:ascii="Cambria" w:hAnsi="Cambria"/>
          <w:b/>
          <w:bCs/>
          <w:i/>
          <w:iCs/>
          <w:sz w:val="24"/>
          <w:szCs w:val="24"/>
        </w:rPr>
        <w:t>”</w:t>
      </w:r>
      <w:r w:rsidRPr="00DD2EAD">
        <w:rPr>
          <w:rFonts w:ascii="Cambria" w:hAnsi="Cambria"/>
          <w:b/>
          <w:bCs/>
          <w:sz w:val="24"/>
          <w:szCs w:val="24"/>
        </w:rPr>
        <w:t xml:space="preserve"> </w:t>
      </w:r>
      <w:r w:rsidRPr="00DD2EAD">
        <w:rPr>
          <w:rFonts w:ascii="Cambria" w:hAnsi="Cambria"/>
          <w:sz w:val="24"/>
          <w:szCs w:val="24"/>
        </w:rPr>
        <w:t>dostępnego na ePUAP oraz udostępnionego przez miniPortal;</w:t>
      </w:r>
    </w:p>
    <w:p w14:paraId="18FC7833" w14:textId="77777777" w:rsidR="003E3DFA" w:rsidRPr="00DD2EAD" w:rsidRDefault="003E3DFA" w:rsidP="003E3DFA">
      <w:pPr>
        <w:pStyle w:val="Akapitzlist"/>
        <w:widowControl w:val="0"/>
        <w:suppressAutoHyphens/>
        <w:spacing w:line="276" w:lineRule="auto"/>
        <w:ind w:left="1134"/>
        <w:outlineLvl w:val="3"/>
        <w:rPr>
          <w:rFonts w:ascii="Cambria" w:hAnsi="Cambria"/>
          <w:sz w:val="24"/>
          <w:szCs w:val="24"/>
        </w:rPr>
      </w:pPr>
      <w:r>
        <w:rPr>
          <w:rFonts w:ascii="Cambria" w:hAnsi="Cambria"/>
          <w:b/>
          <w:bCs/>
          <w:sz w:val="24"/>
          <w:szCs w:val="24"/>
        </w:rPr>
        <w:t>lub</w:t>
      </w:r>
    </w:p>
    <w:p w14:paraId="289BFA6B" w14:textId="539704EC" w:rsidR="003E3DFA" w:rsidRPr="00DD2EAD" w:rsidRDefault="003E3DFA" w:rsidP="003E3DFA">
      <w:pPr>
        <w:pStyle w:val="Akapitzlist"/>
        <w:widowControl w:val="0"/>
        <w:numPr>
          <w:ilvl w:val="1"/>
          <w:numId w:val="88"/>
        </w:numPr>
        <w:suppressAutoHyphens/>
        <w:spacing w:line="276" w:lineRule="auto"/>
        <w:ind w:left="1134" w:hanging="425"/>
        <w:outlineLvl w:val="3"/>
        <w:rPr>
          <w:rFonts w:ascii="Cambria" w:hAnsi="Cambria"/>
          <w:color w:val="000000" w:themeColor="text1"/>
          <w:sz w:val="24"/>
          <w:szCs w:val="24"/>
        </w:rPr>
      </w:pPr>
      <w:r w:rsidRPr="003E3DFA">
        <w:rPr>
          <w:rFonts w:ascii="Cambria" w:hAnsi="Cambria"/>
          <w:b/>
          <w:bCs/>
          <w:sz w:val="24"/>
          <w:szCs w:val="24"/>
        </w:rPr>
        <w:t>poczty elektronicznej</w:t>
      </w:r>
      <w:r w:rsidRPr="00DD2EAD">
        <w:rPr>
          <w:rFonts w:ascii="Cambria" w:hAnsi="Cambria"/>
          <w:sz w:val="24"/>
          <w:szCs w:val="24"/>
        </w:rPr>
        <w:t xml:space="preserve"> na adres poczty Zamawiającego: </w:t>
      </w:r>
      <w:r w:rsidR="006A5166" w:rsidRPr="006A5166">
        <w:rPr>
          <w:rFonts w:ascii="Cambria" w:hAnsi="Cambria"/>
          <w:color w:val="0070C0"/>
          <w:sz w:val="24"/>
          <w:szCs w:val="24"/>
          <w:u w:val="single"/>
        </w:rPr>
        <w:t>urzad@jastrzebia.pl</w:t>
      </w:r>
    </w:p>
    <w:p w14:paraId="02E2B610" w14:textId="77777777" w:rsidR="003E3DFA" w:rsidRPr="00DD2EAD" w:rsidRDefault="003E3DFA" w:rsidP="003E3DFA">
      <w:pPr>
        <w:pStyle w:val="Akapitzlist"/>
        <w:widowControl w:val="0"/>
        <w:suppressAutoHyphens/>
        <w:spacing w:line="276" w:lineRule="auto"/>
        <w:ind w:left="1134"/>
        <w:outlineLvl w:val="3"/>
        <w:rPr>
          <w:rFonts w:ascii="Cambria" w:hAnsi="Cambria"/>
          <w:i/>
          <w:iCs/>
          <w:sz w:val="24"/>
          <w:szCs w:val="24"/>
        </w:rPr>
      </w:pPr>
      <w:r w:rsidRPr="00DD2EAD">
        <w:rPr>
          <w:rFonts w:ascii="Cambria" w:hAnsi="Cambria"/>
          <w:i/>
          <w:iCs/>
          <w:sz w:val="24"/>
          <w:szCs w:val="24"/>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14:paraId="6FA49FC3" w14:textId="77777777" w:rsidR="00BB18D9" w:rsidRPr="00783193" w:rsidRDefault="00BB18D9" w:rsidP="00BB18D9">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W przypadku korzystania z rozwiązania wskazanego w rozdziale 11.17 lit a)</w:t>
      </w:r>
      <w:r>
        <w:rPr>
          <w:rFonts w:asciiTheme="majorHAnsi" w:hAnsiTheme="majorHAnsi"/>
          <w:sz w:val="24"/>
          <w:szCs w:val="24"/>
        </w:rPr>
        <w:t xml:space="preserve"> SWZ</w:t>
      </w:r>
      <w:r w:rsidRPr="00783193">
        <w:rPr>
          <w:rFonts w:asciiTheme="majorHAnsi" w:hAnsiTheme="majorHAnsi"/>
          <w:sz w:val="24"/>
          <w:szCs w:val="24"/>
        </w:rPr>
        <w:t xml:space="preserve"> dokumenty elektroniczne, składane są przez Wykonawcę za pośrednictwem </w:t>
      </w:r>
      <w:r w:rsidRPr="00C148E7">
        <w:rPr>
          <w:rFonts w:asciiTheme="majorHAnsi" w:hAnsiTheme="majorHAnsi"/>
          <w:b/>
          <w:bCs/>
          <w:i/>
          <w:iCs/>
          <w:sz w:val="24"/>
          <w:szCs w:val="24"/>
        </w:rPr>
        <w:t>„Formularza do komunikacji”</w:t>
      </w:r>
      <w:r w:rsidRPr="00783193">
        <w:rPr>
          <w:rFonts w:asciiTheme="majorHAnsi" w:hAnsiTheme="majorHAnsi"/>
          <w:sz w:val="24"/>
          <w:szCs w:val="24"/>
        </w:rPr>
        <w:t xml:space="preserve"> jako załączniki. </w:t>
      </w:r>
    </w:p>
    <w:p w14:paraId="1991FB5F" w14:textId="77777777" w:rsidR="00BB18D9" w:rsidRPr="00783193" w:rsidRDefault="00BB18D9" w:rsidP="00BB18D9">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Zamawiający dopuszcza również możliwość składania dokumentów elektronicznych za pomocą poczty elektronicznej, na wskazany w rozdziale 11.17 lit b) </w:t>
      </w:r>
      <w:r>
        <w:rPr>
          <w:rFonts w:asciiTheme="majorHAnsi" w:hAnsiTheme="majorHAnsi"/>
          <w:sz w:val="24"/>
          <w:szCs w:val="24"/>
        </w:rPr>
        <w:t xml:space="preserve">SWZ </w:t>
      </w:r>
      <w:r w:rsidRPr="00783193">
        <w:rPr>
          <w:rFonts w:asciiTheme="majorHAnsi" w:hAnsiTheme="majorHAnsi"/>
          <w:sz w:val="24"/>
          <w:szCs w:val="24"/>
        </w:rPr>
        <w:t>adres poczty elektronicznej.</w:t>
      </w:r>
    </w:p>
    <w:p w14:paraId="106524FC" w14:textId="77777777" w:rsidR="00BB18D9" w:rsidRPr="00BD6C48" w:rsidRDefault="00BB18D9" w:rsidP="00BB18D9">
      <w:pPr>
        <w:pStyle w:val="Akapitzlist"/>
        <w:widowControl w:val="0"/>
        <w:numPr>
          <w:ilvl w:val="1"/>
          <w:numId w:val="31"/>
        </w:numPr>
        <w:suppressAutoHyphens/>
        <w:spacing w:line="276" w:lineRule="auto"/>
        <w:ind w:left="709" w:hanging="709"/>
        <w:outlineLvl w:val="3"/>
        <w:rPr>
          <w:rFonts w:asciiTheme="majorHAnsi" w:hAnsiTheme="majorHAnsi"/>
          <w:color w:val="000000" w:themeColor="text1"/>
          <w:sz w:val="24"/>
          <w:szCs w:val="24"/>
        </w:rPr>
      </w:pPr>
      <w:r w:rsidRPr="00BD6C48">
        <w:rPr>
          <w:rFonts w:asciiTheme="majorHAnsi" w:hAnsiTheme="majorHAnsi"/>
          <w:sz w:val="24"/>
          <w:szCs w:val="24"/>
        </w:rPr>
        <w:t xml:space="preserve">Sposób sporządzenia dokumentów elektronicznych musi być zgody </w:t>
      </w:r>
      <w:r>
        <w:rPr>
          <w:rFonts w:asciiTheme="majorHAnsi" w:hAnsiTheme="majorHAnsi"/>
          <w:sz w:val="24"/>
          <w:szCs w:val="24"/>
        </w:rPr>
        <w:br/>
      </w:r>
      <w:r w:rsidRPr="00BD6C48">
        <w:rPr>
          <w:rFonts w:asciiTheme="majorHAnsi" w:hAnsiTheme="majorHAnsi"/>
          <w:sz w:val="24"/>
          <w:szCs w:val="24"/>
        </w:rPr>
        <w:t xml:space="preserve">z wymaganiami określonymi w rozporządzeniu Prezesa Rady Ministrów </w:t>
      </w:r>
      <w:r>
        <w:rPr>
          <w:rFonts w:asciiTheme="majorHAnsi" w:hAnsiTheme="majorHAnsi"/>
          <w:sz w:val="24"/>
          <w:szCs w:val="24"/>
        </w:rPr>
        <w:br/>
      </w:r>
      <w:r w:rsidRPr="00BD6C48">
        <w:rPr>
          <w:rFonts w:asciiTheme="majorHAnsi" w:hAnsiTheme="majorHAnsi"/>
          <w:sz w:val="24"/>
          <w:szCs w:val="24"/>
        </w:rP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5EED381D" w14:textId="0CCDF1CC" w:rsidR="00D7080B" w:rsidRPr="00C6306E" w:rsidRDefault="00D7080B" w:rsidP="00627C7D">
      <w:pPr>
        <w:pStyle w:val="Kolorowalistaakcent11"/>
        <w:autoSpaceDE w:val="0"/>
        <w:autoSpaceDN w:val="0"/>
        <w:adjustRightInd w:val="0"/>
        <w:spacing w:before="0" w:after="0" w:line="276" w:lineRule="auto"/>
        <w:ind w:left="709"/>
        <w:rPr>
          <w:rFonts w:asciiTheme="majorHAnsi" w:hAnsiTheme="majorHAnsi" w:cs="Arial"/>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2F66C55C" w14:textId="77777777" w:rsidTr="00C24BBD">
        <w:trPr>
          <w:jc w:val="center"/>
        </w:trPr>
        <w:tc>
          <w:tcPr>
            <w:tcW w:w="9072" w:type="dxa"/>
            <w:tcBorders>
              <w:bottom w:val="single" w:sz="4" w:space="0" w:color="auto"/>
            </w:tcBorders>
            <w:shd w:val="clear" w:color="auto" w:fill="D9D9D9" w:themeFill="background1" w:themeFillShade="D9"/>
          </w:tcPr>
          <w:p w14:paraId="4D8EA666"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12</w:t>
            </w:r>
          </w:p>
          <w:p w14:paraId="7492662D"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WYMAGANIA DOTYCZĄCE WADIUM</w:t>
            </w:r>
          </w:p>
        </w:tc>
      </w:tr>
    </w:tbl>
    <w:p w14:paraId="765D6AF2" w14:textId="35FD0EA9" w:rsidR="0077592D" w:rsidRDefault="0077592D"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43CD2C45" w14:textId="77777777" w:rsidR="00263EA6" w:rsidRPr="00B212C7" w:rsidRDefault="00263EA6" w:rsidP="00627C7D">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14:paraId="25C1CD9B" w14:textId="361254FA" w:rsidR="000B03E9" w:rsidRPr="000B03E9" w:rsidRDefault="00263EA6" w:rsidP="006E2348">
      <w:pPr>
        <w:pStyle w:val="Akapitzlist"/>
        <w:widowControl w:val="0"/>
        <w:numPr>
          <w:ilvl w:val="1"/>
          <w:numId w:val="26"/>
        </w:numPr>
        <w:spacing w:line="276" w:lineRule="auto"/>
        <w:ind w:left="709" w:hanging="709"/>
        <w:outlineLvl w:val="3"/>
        <w:rPr>
          <w:rFonts w:asciiTheme="majorHAnsi" w:hAnsiTheme="majorHAnsi" w:cs="Arial"/>
          <w:bCs/>
          <w:sz w:val="24"/>
          <w:szCs w:val="24"/>
        </w:rPr>
      </w:pPr>
      <w:r w:rsidRPr="000B03E9">
        <w:rPr>
          <w:rFonts w:asciiTheme="majorHAnsi" w:hAnsiTheme="majorHAnsi" w:cs="Arial"/>
          <w:bCs/>
          <w:sz w:val="24"/>
          <w:szCs w:val="24"/>
        </w:rPr>
        <w:t xml:space="preserve">Wykonawca jest zobowiązany wnieść wadium w wysokości: </w:t>
      </w:r>
    </w:p>
    <w:p w14:paraId="77224641" w14:textId="7D42D209" w:rsidR="000B03E9" w:rsidRPr="00C852DC" w:rsidRDefault="000B03E9" w:rsidP="000B03E9">
      <w:pPr>
        <w:pStyle w:val="Akapitzlist"/>
        <w:widowControl w:val="0"/>
        <w:numPr>
          <w:ilvl w:val="2"/>
          <w:numId w:val="26"/>
        </w:numPr>
        <w:spacing w:line="276" w:lineRule="auto"/>
        <w:ind w:left="1560" w:hanging="862"/>
        <w:outlineLvl w:val="3"/>
        <w:rPr>
          <w:rFonts w:ascii="Cambria" w:hAnsi="Cambria" w:cs="Arial"/>
          <w:bCs/>
          <w:color w:val="000000" w:themeColor="text1"/>
          <w:sz w:val="24"/>
          <w:szCs w:val="24"/>
        </w:rPr>
      </w:pPr>
      <w:r w:rsidRPr="00C852DC">
        <w:rPr>
          <w:rFonts w:ascii="Cambria" w:hAnsi="Cambria" w:cs="Arial"/>
          <w:bCs/>
          <w:color w:val="000000" w:themeColor="text1"/>
          <w:sz w:val="24"/>
          <w:szCs w:val="24"/>
        </w:rPr>
        <w:t xml:space="preserve">dla </w:t>
      </w:r>
      <w:r w:rsidRPr="00C852DC">
        <w:rPr>
          <w:rFonts w:ascii="Cambria" w:hAnsi="Cambria" w:cs="Arial"/>
          <w:b/>
          <w:bCs/>
          <w:color w:val="000000" w:themeColor="text1"/>
          <w:sz w:val="24"/>
          <w:szCs w:val="24"/>
        </w:rPr>
        <w:t xml:space="preserve">części 1 </w:t>
      </w:r>
      <w:r w:rsidRPr="00C852DC">
        <w:rPr>
          <w:rFonts w:ascii="Cambria" w:hAnsi="Cambria" w:cs="Arial"/>
          <w:bCs/>
          <w:color w:val="000000" w:themeColor="text1"/>
          <w:sz w:val="24"/>
          <w:szCs w:val="24"/>
        </w:rPr>
        <w:t xml:space="preserve">zamówienia: </w:t>
      </w:r>
      <w:r w:rsidR="00DF0E28" w:rsidRPr="00C852DC">
        <w:rPr>
          <w:rFonts w:ascii="Cambria" w:hAnsi="Cambria" w:cs="Arial"/>
          <w:b/>
          <w:bCs/>
          <w:color w:val="000000" w:themeColor="text1"/>
          <w:sz w:val="24"/>
          <w:szCs w:val="24"/>
        </w:rPr>
        <w:t>20000</w:t>
      </w:r>
      <w:r w:rsidR="00B8108A" w:rsidRPr="00C852DC">
        <w:rPr>
          <w:rFonts w:ascii="Cambria" w:hAnsi="Cambria" w:cs="Arial"/>
          <w:b/>
          <w:bCs/>
          <w:color w:val="000000" w:themeColor="text1"/>
          <w:sz w:val="24"/>
          <w:szCs w:val="24"/>
        </w:rPr>
        <w:t xml:space="preserve"> </w:t>
      </w:r>
      <w:r w:rsidRPr="00C852DC">
        <w:rPr>
          <w:rFonts w:ascii="Cambria" w:hAnsi="Cambria" w:cs="Arial"/>
          <w:b/>
          <w:bCs/>
          <w:color w:val="000000" w:themeColor="text1"/>
          <w:sz w:val="24"/>
          <w:szCs w:val="24"/>
        </w:rPr>
        <w:t>PLN</w:t>
      </w:r>
      <w:r w:rsidRPr="00C852DC">
        <w:rPr>
          <w:rFonts w:ascii="Cambria" w:hAnsi="Cambria" w:cs="Arial"/>
          <w:bCs/>
          <w:color w:val="000000" w:themeColor="text1"/>
          <w:sz w:val="24"/>
          <w:szCs w:val="24"/>
        </w:rPr>
        <w:t xml:space="preserve"> </w:t>
      </w:r>
    </w:p>
    <w:p w14:paraId="78EE13D6" w14:textId="6D540765" w:rsidR="000B03E9" w:rsidRPr="00C852DC" w:rsidRDefault="000B03E9" w:rsidP="000B03E9">
      <w:pPr>
        <w:pStyle w:val="Akapitzlist"/>
        <w:widowControl w:val="0"/>
        <w:spacing w:line="276" w:lineRule="auto"/>
        <w:ind w:left="1560"/>
        <w:outlineLvl w:val="3"/>
        <w:rPr>
          <w:rFonts w:ascii="Cambria" w:hAnsi="Cambria" w:cs="Arial"/>
          <w:bCs/>
          <w:color w:val="000000" w:themeColor="text1"/>
          <w:sz w:val="24"/>
          <w:szCs w:val="24"/>
        </w:rPr>
      </w:pPr>
      <w:r w:rsidRPr="00C852DC">
        <w:rPr>
          <w:rFonts w:ascii="Cambria" w:hAnsi="Cambria" w:cs="Arial"/>
          <w:bCs/>
          <w:color w:val="000000" w:themeColor="text1"/>
          <w:sz w:val="24"/>
          <w:szCs w:val="24"/>
        </w:rPr>
        <w:t xml:space="preserve">(słownie: </w:t>
      </w:r>
      <w:r w:rsidR="00DF0E28" w:rsidRPr="00C852DC">
        <w:rPr>
          <w:rFonts w:ascii="Cambria" w:hAnsi="Cambria" w:cs="Arial"/>
          <w:bCs/>
          <w:color w:val="000000" w:themeColor="text1"/>
          <w:sz w:val="24"/>
          <w:szCs w:val="24"/>
        </w:rPr>
        <w:t xml:space="preserve">dwadzieścia tysięcy </w:t>
      </w:r>
      <w:r w:rsidR="00B8108A" w:rsidRPr="00C852DC">
        <w:rPr>
          <w:rFonts w:ascii="Cambria" w:hAnsi="Cambria" w:cs="Arial"/>
          <w:bCs/>
          <w:color w:val="000000" w:themeColor="text1"/>
          <w:sz w:val="24"/>
          <w:szCs w:val="24"/>
        </w:rPr>
        <w:t xml:space="preserve"> </w:t>
      </w:r>
      <w:r w:rsidRPr="00C852DC">
        <w:rPr>
          <w:rFonts w:ascii="Cambria" w:hAnsi="Cambria" w:cs="Arial"/>
          <w:bCs/>
          <w:color w:val="000000" w:themeColor="text1"/>
          <w:sz w:val="24"/>
          <w:szCs w:val="24"/>
        </w:rPr>
        <w:t>zł i 00/100),</w:t>
      </w:r>
    </w:p>
    <w:p w14:paraId="4CD5F276" w14:textId="759E60B5" w:rsidR="006A5166" w:rsidRPr="00C852DC" w:rsidRDefault="006A5166" w:rsidP="006A5166">
      <w:pPr>
        <w:pStyle w:val="Akapitzlist"/>
        <w:widowControl w:val="0"/>
        <w:numPr>
          <w:ilvl w:val="2"/>
          <w:numId w:val="26"/>
        </w:numPr>
        <w:spacing w:line="276" w:lineRule="auto"/>
        <w:ind w:left="1560" w:hanging="862"/>
        <w:outlineLvl w:val="3"/>
        <w:rPr>
          <w:rFonts w:ascii="Cambria" w:hAnsi="Cambria" w:cs="Arial"/>
          <w:bCs/>
          <w:color w:val="000000" w:themeColor="text1"/>
          <w:sz w:val="24"/>
          <w:szCs w:val="24"/>
        </w:rPr>
      </w:pPr>
      <w:r w:rsidRPr="00C852DC">
        <w:rPr>
          <w:rFonts w:ascii="Cambria" w:hAnsi="Cambria" w:cs="Arial"/>
          <w:bCs/>
          <w:color w:val="000000" w:themeColor="text1"/>
          <w:sz w:val="24"/>
          <w:szCs w:val="24"/>
        </w:rPr>
        <w:t xml:space="preserve">dla </w:t>
      </w:r>
      <w:r w:rsidRPr="00C852DC">
        <w:rPr>
          <w:rFonts w:ascii="Cambria" w:hAnsi="Cambria" w:cs="Arial"/>
          <w:b/>
          <w:bCs/>
          <w:color w:val="000000" w:themeColor="text1"/>
          <w:sz w:val="24"/>
          <w:szCs w:val="24"/>
        </w:rPr>
        <w:t xml:space="preserve">części 2 </w:t>
      </w:r>
      <w:r w:rsidRPr="00C852DC">
        <w:rPr>
          <w:rFonts w:ascii="Cambria" w:hAnsi="Cambria" w:cs="Arial"/>
          <w:bCs/>
          <w:color w:val="000000" w:themeColor="text1"/>
          <w:sz w:val="24"/>
          <w:szCs w:val="24"/>
        </w:rPr>
        <w:t xml:space="preserve">zamówienia: </w:t>
      </w:r>
      <w:r w:rsidR="00DF0E28" w:rsidRPr="00C852DC">
        <w:rPr>
          <w:rFonts w:ascii="Cambria" w:hAnsi="Cambria" w:cs="Arial"/>
          <w:b/>
          <w:bCs/>
          <w:color w:val="000000" w:themeColor="text1"/>
          <w:sz w:val="24"/>
          <w:szCs w:val="24"/>
        </w:rPr>
        <w:t>5000</w:t>
      </w:r>
      <w:r w:rsidRPr="00C852DC">
        <w:rPr>
          <w:rFonts w:ascii="Cambria" w:hAnsi="Cambria" w:cs="Arial"/>
          <w:b/>
          <w:bCs/>
          <w:color w:val="000000" w:themeColor="text1"/>
          <w:sz w:val="24"/>
          <w:szCs w:val="24"/>
        </w:rPr>
        <w:t xml:space="preserve"> PLN</w:t>
      </w:r>
      <w:r w:rsidRPr="00C852DC">
        <w:rPr>
          <w:rFonts w:ascii="Cambria" w:hAnsi="Cambria" w:cs="Arial"/>
          <w:bCs/>
          <w:color w:val="000000" w:themeColor="text1"/>
          <w:sz w:val="24"/>
          <w:szCs w:val="24"/>
        </w:rPr>
        <w:t xml:space="preserve"> </w:t>
      </w:r>
    </w:p>
    <w:p w14:paraId="46C37541" w14:textId="527E786C" w:rsidR="006A5166" w:rsidRPr="00C852DC" w:rsidRDefault="006A5166" w:rsidP="006A5166">
      <w:pPr>
        <w:pStyle w:val="Akapitzlist"/>
        <w:widowControl w:val="0"/>
        <w:spacing w:line="276" w:lineRule="auto"/>
        <w:ind w:left="1560"/>
        <w:outlineLvl w:val="3"/>
        <w:rPr>
          <w:rFonts w:ascii="Cambria" w:hAnsi="Cambria" w:cs="Arial"/>
          <w:bCs/>
          <w:color w:val="000000" w:themeColor="text1"/>
          <w:sz w:val="24"/>
          <w:szCs w:val="24"/>
        </w:rPr>
      </w:pPr>
      <w:r w:rsidRPr="00C852DC">
        <w:rPr>
          <w:rFonts w:ascii="Cambria" w:hAnsi="Cambria" w:cs="Arial"/>
          <w:bCs/>
          <w:color w:val="000000" w:themeColor="text1"/>
          <w:sz w:val="24"/>
          <w:szCs w:val="24"/>
        </w:rPr>
        <w:t xml:space="preserve">(słownie: </w:t>
      </w:r>
      <w:r w:rsidR="00DF0E28" w:rsidRPr="00C852DC">
        <w:rPr>
          <w:rFonts w:ascii="Cambria" w:hAnsi="Cambria" w:cs="Arial"/>
          <w:bCs/>
          <w:color w:val="000000" w:themeColor="text1"/>
          <w:sz w:val="24"/>
          <w:szCs w:val="24"/>
        </w:rPr>
        <w:t>pięć tysięcy</w:t>
      </w:r>
      <w:r w:rsidRPr="00C852DC">
        <w:rPr>
          <w:rFonts w:ascii="Cambria" w:hAnsi="Cambria" w:cs="Arial"/>
          <w:bCs/>
          <w:color w:val="000000" w:themeColor="text1"/>
          <w:sz w:val="24"/>
          <w:szCs w:val="24"/>
        </w:rPr>
        <w:t xml:space="preserve"> zł i 00/100),</w:t>
      </w:r>
    </w:p>
    <w:p w14:paraId="745E4E44" w14:textId="3B9408D8" w:rsidR="006A5166" w:rsidRPr="00C852DC" w:rsidRDefault="006A5166" w:rsidP="006A5166">
      <w:pPr>
        <w:pStyle w:val="Akapitzlist"/>
        <w:widowControl w:val="0"/>
        <w:numPr>
          <w:ilvl w:val="2"/>
          <w:numId w:val="26"/>
        </w:numPr>
        <w:spacing w:line="276" w:lineRule="auto"/>
        <w:ind w:left="1560" w:hanging="862"/>
        <w:outlineLvl w:val="3"/>
        <w:rPr>
          <w:rFonts w:ascii="Cambria" w:hAnsi="Cambria" w:cs="Arial"/>
          <w:bCs/>
          <w:color w:val="000000" w:themeColor="text1"/>
          <w:sz w:val="24"/>
          <w:szCs w:val="24"/>
        </w:rPr>
      </w:pPr>
      <w:r w:rsidRPr="00C852DC">
        <w:rPr>
          <w:rFonts w:ascii="Cambria" w:hAnsi="Cambria" w:cs="Arial"/>
          <w:bCs/>
          <w:color w:val="000000" w:themeColor="text1"/>
          <w:sz w:val="24"/>
          <w:szCs w:val="24"/>
        </w:rPr>
        <w:t xml:space="preserve">dla </w:t>
      </w:r>
      <w:r w:rsidRPr="00C852DC">
        <w:rPr>
          <w:rFonts w:ascii="Cambria" w:hAnsi="Cambria" w:cs="Arial"/>
          <w:b/>
          <w:bCs/>
          <w:color w:val="000000" w:themeColor="text1"/>
          <w:sz w:val="24"/>
          <w:szCs w:val="24"/>
        </w:rPr>
        <w:t xml:space="preserve">części 3 </w:t>
      </w:r>
      <w:r w:rsidRPr="00C852DC">
        <w:rPr>
          <w:rFonts w:ascii="Cambria" w:hAnsi="Cambria" w:cs="Arial"/>
          <w:bCs/>
          <w:color w:val="000000" w:themeColor="text1"/>
          <w:sz w:val="24"/>
          <w:szCs w:val="24"/>
        </w:rPr>
        <w:t xml:space="preserve">zamówienia: </w:t>
      </w:r>
      <w:r w:rsidR="00DF0E28" w:rsidRPr="00C852DC">
        <w:rPr>
          <w:rFonts w:ascii="Cambria" w:hAnsi="Cambria" w:cs="Arial"/>
          <w:b/>
          <w:bCs/>
          <w:color w:val="000000" w:themeColor="text1"/>
          <w:sz w:val="24"/>
          <w:szCs w:val="24"/>
        </w:rPr>
        <w:t>10000</w:t>
      </w:r>
      <w:r w:rsidRPr="00C852DC">
        <w:rPr>
          <w:rFonts w:ascii="Cambria" w:hAnsi="Cambria" w:cs="Arial"/>
          <w:b/>
          <w:bCs/>
          <w:color w:val="000000" w:themeColor="text1"/>
          <w:sz w:val="24"/>
          <w:szCs w:val="24"/>
        </w:rPr>
        <w:t xml:space="preserve"> PLN</w:t>
      </w:r>
      <w:r w:rsidRPr="00C852DC">
        <w:rPr>
          <w:rFonts w:ascii="Cambria" w:hAnsi="Cambria" w:cs="Arial"/>
          <w:bCs/>
          <w:color w:val="000000" w:themeColor="text1"/>
          <w:sz w:val="24"/>
          <w:szCs w:val="24"/>
        </w:rPr>
        <w:t xml:space="preserve"> </w:t>
      </w:r>
    </w:p>
    <w:p w14:paraId="60ED8807" w14:textId="389C7805" w:rsidR="006A5166" w:rsidRPr="00C852DC" w:rsidRDefault="006A5166" w:rsidP="006A5166">
      <w:pPr>
        <w:pStyle w:val="Akapitzlist"/>
        <w:widowControl w:val="0"/>
        <w:spacing w:line="276" w:lineRule="auto"/>
        <w:ind w:left="1560"/>
        <w:outlineLvl w:val="3"/>
        <w:rPr>
          <w:rFonts w:ascii="Cambria" w:hAnsi="Cambria" w:cs="Arial"/>
          <w:bCs/>
          <w:color w:val="000000" w:themeColor="text1"/>
          <w:sz w:val="24"/>
          <w:szCs w:val="24"/>
        </w:rPr>
      </w:pPr>
      <w:r w:rsidRPr="00C852DC">
        <w:rPr>
          <w:rFonts w:ascii="Cambria" w:hAnsi="Cambria" w:cs="Arial"/>
          <w:bCs/>
          <w:color w:val="000000" w:themeColor="text1"/>
          <w:sz w:val="24"/>
          <w:szCs w:val="24"/>
        </w:rPr>
        <w:t xml:space="preserve">(słownie: </w:t>
      </w:r>
      <w:r w:rsidR="00DF0E28" w:rsidRPr="00C852DC">
        <w:rPr>
          <w:rFonts w:ascii="Cambria" w:hAnsi="Cambria" w:cs="Arial"/>
          <w:bCs/>
          <w:color w:val="000000" w:themeColor="text1"/>
          <w:sz w:val="24"/>
          <w:szCs w:val="24"/>
        </w:rPr>
        <w:t>dziesięć tysięcy</w:t>
      </w:r>
      <w:r w:rsidRPr="00C852DC">
        <w:rPr>
          <w:rFonts w:ascii="Cambria" w:hAnsi="Cambria" w:cs="Arial"/>
          <w:bCs/>
          <w:color w:val="000000" w:themeColor="text1"/>
          <w:sz w:val="24"/>
          <w:szCs w:val="24"/>
        </w:rPr>
        <w:t xml:space="preserve"> zł i 00/100),</w:t>
      </w:r>
    </w:p>
    <w:p w14:paraId="5836EEE9" w14:textId="3FD57262" w:rsidR="00D9784D" w:rsidRPr="00C6306E" w:rsidRDefault="00D9784D" w:rsidP="00550986">
      <w:pPr>
        <w:pStyle w:val="Akapitzlist"/>
        <w:widowControl w:val="0"/>
        <w:numPr>
          <w:ilvl w:val="1"/>
          <w:numId w:val="16"/>
        </w:numPr>
        <w:spacing w:before="0" w:after="0" w:line="276" w:lineRule="auto"/>
        <w:outlineLvl w:val="3"/>
        <w:rPr>
          <w:rFonts w:asciiTheme="majorHAnsi" w:hAnsiTheme="majorHAnsi" w:cs="Arial"/>
          <w:bCs/>
          <w:sz w:val="24"/>
          <w:szCs w:val="24"/>
        </w:rPr>
      </w:pPr>
      <w:r w:rsidRPr="00C852DC">
        <w:rPr>
          <w:rFonts w:asciiTheme="majorHAnsi" w:hAnsiTheme="majorHAnsi" w:cs="Arial"/>
          <w:bCs/>
          <w:sz w:val="24"/>
          <w:szCs w:val="24"/>
        </w:rPr>
        <w:t>Wadium może być wniesione w jednej lub kilku następujących</w:t>
      </w:r>
      <w:r w:rsidRPr="00C6306E">
        <w:rPr>
          <w:rFonts w:asciiTheme="majorHAnsi" w:hAnsiTheme="majorHAnsi" w:cs="Arial"/>
          <w:bCs/>
          <w:sz w:val="24"/>
          <w:szCs w:val="24"/>
        </w:rPr>
        <w:t xml:space="preserve"> formach:</w:t>
      </w:r>
    </w:p>
    <w:p w14:paraId="4E784ECA" w14:textId="77777777" w:rsidR="00D9784D" w:rsidRPr="00C6306E" w:rsidRDefault="00D9784D" w:rsidP="00627C7D">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pieniądzu;</w:t>
      </w:r>
    </w:p>
    <w:p w14:paraId="00761C9B" w14:textId="77777777" w:rsidR="00D9784D" w:rsidRPr="00C6306E" w:rsidRDefault="00D9784D" w:rsidP="00627C7D">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gwarancjach bankowych;</w:t>
      </w:r>
    </w:p>
    <w:p w14:paraId="4E3426F9" w14:textId="77777777" w:rsidR="00D9784D" w:rsidRPr="00C6306E" w:rsidRDefault="00D9784D" w:rsidP="00627C7D">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gwarancjach ubezpieczeniowych;</w:t>
      </w:r>
    </w:p>
    <w:p w14:paraId="41C7EEEE" w14:textId="61CDEA0D" w:rsidR="00D9784D" w:rsidRPr="00C6306E" w:rsidRDefault="00D9784D" w:rsidP="00627C7D">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poręczeniach udzielanych przez podmioty, o których mowa w art. 6b ust. 5 pkt. 2 ustawy z dnia 9 listopada 2000 r. o utworzeniu Polskiej Agencji Rozwoju Przedsiębiorczości</w:t>
      </w:r>
      <w:r w:rsidR="00263EA6">
        <w:rPr>
          <w:rFonts w:asciiTheme="majorHAnsi" w:hAnsiTheme="majorHAnsi" w:cs="Arial"/>
        </w:rPr>
        <w:t>.</w:t>
      </w:r>
    </w:p>
    <w:p w14:paraId="2E2608EA" w14:textId="77777777" w:rsidR="00764593" w:rsidRPr="00C6306E" w:rsidRDefault="00D9784D" w:rsidP="00550986">
      <w:pPr>
        <w:pStyle w:val="Akapitzlist"/>
        <w:widowControl w:val="0"/>
        <w:numPr>
          <w:ilvl w:val="1"/>
          <w:numId w:val="16"/>
        </w:numPr>
        <w:spacing w:before="0" w:after="0" w:line="276" w:lineRule="auto"/>
        <w:outlineLvl w:val="3"/>
        <w:rPr>
          <w:rFonts w:asciiTheme="majorHAnsi" w:hAnsiTheme="majorHAnsi"/>
          <w:sz w:val="24"/>
          <w:szCs w:val="24"/>
        </w:rPr>
      </w:pPr>
      <w:r w:rsidRPr="00C6306E">
        <w:rPr>
          <w:rFonts w:asciiTheme="majorHAnsi" w:hAnsiTheme="majorHAnsi" w:cs="Arial"/>
          <w:bCs/>
          <w:sz w:val="24"/>
          <w:szCs w:val="24"/>
        </w:rPr>
        <w:t>Wadium wnoszone w pieniądzu należy wpłacić przelewem na następujący rachunek bankowy Zamawiającego:</w:t>
      </w:r>
    </w:p>
    <w:p w14:paraId="6F580755" w14:textId="77777777" w:rsidR="001653B3" w:rsidRPr="00012CFB" w:rsidRDefault="001653B3" w:rsidP="001653B3">
      <w:pPr>
        <w:pStyle w:val="Akapitzlist"/>
        <w:widowControl w:val="0"/>
        <w:spacing w:before="0" w:after="0" w:line="276" w:lineRule="auto"/>
        <w:outlineLvl w:val="3"/>
        <w:rPr>
          <w:rFonts w:ascii="Cambria" w:hAnsi="Cambria"/>
          <w:b/>
          <w:sz w:val="24"/>
          <w:szCs w:val="24"/>
        </w:rPr>
      </w:pPr>
      <w:r w:rsidRPr="00012CFB">
        <w:rPr>
          <w:rFonts w:ascii="Cambria" w:hAnsi="Cambria"/>
          <w:b/>
          <w:sz w:val="24"/>
          <w:szCs w:val="24"/>
        </w:rPr>
        <w:t>Południowo Mazowiecki Bank Spółdzielczy w Jedlińsku</w:t>
      </w:r>
    </w:p>
    <w:p w14:paraId="1F1E319B" w14:textId="77777777" w:rsidR="001653B3" w:rsidRDefault="001653B3" w:rsidP="001653B3">
      <w:pPr>
        <w:tabs>
          <w:tab w:val="left" w:pos="851"/>
        </w:tabs>
        <w:spacing w:line="276" w:lineRule="auto"/>
        <w:ind w:left="720"/>
        <w:jc w:val="both"/>
        <w:rPr>
          <w:rFonts w:ascii="Cambria" w:hAnsi="Cambria"/>
          <w:b/>
          <w:bCs/>
        </w:rPr>
      </w:pPr>
      <w:r w:rsidRPr="00012CFB">
        <w:rPr>
          <w:rFonts w:ascii="Cambria" w:eastAsia="Calibri" w:hAnsi="Cambria" w:cs="Arial"/>
          <w:color w:val="000000"/>
        </w:rPr>
        <w:t>Nr</w:t>
      </w:r>
      <w:r>
        <w:rPr>
          <w:rFonts w:ascii="Cambria" w:eastAsia="Calibri" w:hAnsi="Cambria" w:cs="Arial"/>
          <w:b/>
          <w:color w:val="000000"/>
        </w:rPr>
        <w:t>:</w:t>
      </w:r>
      <w:r w:rsidRPr="00012CFB">
        <w:rPr>
          <w:rFonts w:ascii="Cambria" w:eastAsia="Calibri" w:hAnsi="Cambria" w:cs="Arial"/>
          <w:b/>
          <w:color w:val="000000"/>
        </w:rPr>
        <w:t xml:space="preserve"> 12 9132 0001 0000 3768 2000 0320</w:t>
      </w:r>
    </w:p>
    <w:p w14:paraId="7DDC0FEA" w14:textId="78D19716" w:rsidR="000B03E9" w:rsidRDefault="006E2855" w:rsidP="00627C7D">
      <w:pPr>
        <w:pStyle w:val="Kolorowalistaakcent11"/>
        <w:spacing w:before="0" w:after="0" w:line="276" w:lineRule="auto"/>
        <w:ind w:left="709"/>
        <w:rPr>
          <w:rFonts w:asciiTheme="majorHAnsi" w:hAnsiTheme="majorHAnsi" w:cs="Arial"/>
          <w:bCs/>
          <w:i/>
          <w:sz w:val="24"/>
          <w:szCs w:val="24"/>
          <w:lang w:eastAsia="pl-PL"/>
        </w:rPr>
      </w:pPr>
      <w:r w:rsidRPr="00C6306E">
        <w:rPr>
          <w:rFonts w:asciiTheme="majorHAnsi" w:hAnsiTheme="majorHAnsi" w:cs="Arial"/>
          <w:b/>
          <w:bCs/>
          <w:sz w:val="24"/>
          <w:szCs w:val="24"/>
          <w:lang w:eastAsia="pl-PL"/>
        </w:rPr>
        <w:t>z adnotacją „Wadium – Znak sprawy:</w:t>
      </w:r>
      <w:r w:rsidR="000B03E9">
        <w:rPr>
          <w:rFonts w:asciiTheme="majorHAnsi" w:hAnsiTheme="majorHAnsi" w:cs="Arial"/>
          <w:b/>
          <w:bCs/>
          <w:sz w:val="24"/>
          <w:szCs w:val="24"/>
          <w:lang w:eastAsia="pl-PL"/>
        </w:rPr>
        <w:t xml:space="preserve"> </w:t>
      </w:r>
      <w:r w:rsidR="00C852DC" w:rsidRPr="00C852DC">
        <w:rPr>
          <w:rFonts w:ascii="Cambria" w:hAnsi="Cambria"/>
          <w:b/>
          <w:bCs/>
          <w:sz w:val="24"/>
          <w:szCs w:val="24"/>
        </w:rPr>
        <w:t>RI.271.2.1.2021</w:t>
      </w:r>
      <w:r w:rsidR="000B03E9" w:rsidRPr="005F2E0C">
        <w:rPr>
          <w:rFonts w:ascii="Cambria" w:hAnsi="Cambria" w:cs="Arial"/>
          <w:b/>
          <w:bCs/>
          <w:sz w:val="24"/>
          <w:szCs w:val="24"/>
          <w:lang w:eastAsia="pl-PL"/>
        </w:rPr>
        <w:t xml:space="preserve"> </w:t>
      </w:r>
      <w:r w:rsidR="000B03E9" w:rsidRPr="005F2E0C">
        <w:rPr>
          <w:rFonts w:ascii="Cambria" w:hAnsi="Cambria"/>
          <w:sz w:val="24"/>
          <w:szCs w:val="24"/>
        </w:rPr>
        <w:t xml:space="preserve">- </w:t>
      </w:r>
      <w:r w:rsidR="000B03E9" w:rsidRPr="005F2E0C">
        <w:rPr>
          <w:rFonts w:ascii="Cambria" w:hAnsi="Cambria" w:cs="Arial"/>
          <w:b/>
          <w:bCs/>
          <w:sz w:val="24"/>
          <w:szCs w:val="24"/>
          <w:lang w:eastAsia="pl-PL"/>
        </w:rPr>
        <w:t xml:space="preserve">Część nr ………” </w:t>
      </w:r>
      <w:r w:rsidR="000B03E9" w:rsidRPr="005F2E0C">
        <w:rPr>
          <w:rFonts w:ascii="Cambria" w:hAnsi="Cambria" w:cs="Arial"/>
          <w:bCs/>
          <w:i/>
          <w:sz w:val="24"/>
          <w:szCs w:val="24"/>
          <w:lang w:eastAsia="pl-PL"/>
        </w:rPr>
        <w:t>(należy wskazać nr części, na którą składana jest oferta Wykonawcy).</w:t>
      </w:r>
    </w:p>
    <w:p w14:paraId="49AEAF84" w14:textId="37DBCB8A" w:rsidR="00D9784D" w:rsidRPr="00E51C18" w:rsidRDefault="00D9784D" w:rsidP="00550986">
      <w:pPr>
        <w:pStyle w:val="Kolorowalistaakcent11"/>
        <w:numPr>
          <w:ilvl w:val="1"/>
          <w:numId w:val="16"/>
        </w:numPr>
        <w:tabs>
          <w:tab w:val="left" w:pos="709"/>
        </w:tabs>
        <w:spacing w:before="0" w:after="0" w:line="276" w:lineRule="auto"/>
        <w:rPr>
          <w:rFonts w:asciiTheme="majorHAnsi" w:hAnsiTheme="majorHAnsi" w:cs="Arial"/>
          <w:sz w:val="24"/>
          <w:szCs w:val="24"/>
        </w:rPr>
      </w:pPr>
      <w:r w:rsidRPr="00C6306E">
        <w:rPr>
          <w:rFonts w:asciiTheme="majorHAnsi" w:hAnsiTheme="majorHAnsi" w:cs="Arial"/>
          <w:sz w:val="24"/>
          <w:szCs w:val="24"/>
        </w:rPr>
        <w:t xml:space="preserve">Za skuteczne wniesienie wadium w pieniądzu, </w:t>
      </w:r>
      <w:r w:rsidR="00720188" w:rsidRPr="00C6306E">
        <w:rPr>
          <w:rFonts w:asciiTheme="majorHAnsi" w:hAnsiTheme="majorHAnsi" w:cs="Arial"/>
          <w:sz w:val="24"/>
          <w:szCs w:val="24"/>
        </w:rPr>
        <w:t>Z</w:t>
      </w:r>
      <w:r w:rsidRPr="00C6306E">
        <w:rPr>
          <w:rFonts w:asciiTheme="majorHAnsi" w:hAnsiTheme="majorHAnsi" w:cs="Arial"/>
          <w:sz w:val="24"/>
          <w:szCs w:val="24"/>
        </w:rPr>
        <w:t xml:space="preserve">amawiający uzna wadium, które </w:t>
      </w:r>
      <w:r w:rsidR="00E51C18">
        <w:rPr>
          <w:rFonts w:asciiTheme="majorHAnsi" w:hAnsiTheme="majorHAnsi" w:cs="Arial"/>
          <w:sz w:val="24"/>
          <w:szCs w:val="24"/>
        </w:rPr>
        <w:t xml:space="preserve">zostanie zaksięgowane </w:t>
      </w:r>
      <w:r w:rsidRPr="00E51C18">
        <w:rPr>
          <w:rFonts w:asciiTheme="majorHAnsi" w:hAnsiTheme="majorHAnsi" w:cs="Arial"/>
          <w:sz w:val="24"/>
          <w:szCs w:val="24"/>
        </w:rPr>
        <w:t xml:space="preserve">na rachunku bankowym </w:t>
      </w:r>
      <w:r w:rsidR="00720188" w:rsidRPr="00E51C18">
        <w:rPr>
          <w:rFonts w:asciiTheme="majorHAnsi" w:hAnsiTheme="majorHAnsi" w:cs="Arial"/>
          <w:sz w:val="24"/>
          <w:szCs w:val="24"/>
        </w:rPr>
        <w:t>Z</w:t>
      </w:r>
      <w:r w:rsidRPr="00E51C18">
        <w:rPr>
          <w:rFonts w:asciiTheme="majorHAnsi" w:hAnsiTheme="majorHAnsi" w:cs="Arial"/>
          <w:sz w:val="24"/>
          <w:szCs w:val="24"/>
        </w:rPr>
        <w:t>amawiającego przed upływem terminu składania ofert.</w:t>
      </w:r>
    </w:p>
    <w:p w14:paraId="5D131C73" w14:textId="1DDE241F" w:rsidR="00E51C18" w:rsidRPr="00E51C18" w:rsidRDefault="00E51C18" w:rsidP="00550986">
      <w:pPr>
        <w:pStyle w:val="Kolorowalistaakcent11"/>
        <w:numPr>
          <w:ilvl w:val="1"/>
          <w:numId w:val="16"/>
        </w:numPr>
        <w:tabs>
          <w:tab w:val="left" w:pos="709"/>
        </w:tabs>
        <w:spacing w:before="0" w:after="0" w:line="276" w:lineRule="auto"/>
        <w:rPr>
          <w:rFonts w:ascii="Cambria" w:hAnsi="Cambria" w:cs="Arial"/>
          <w:sz w:val="24"/>
          <w:szCs w:val="24"/>
        </w:rPr>
      </w:pPr>
      <w:r w:rsidRPr="00E51C18">
        <w:rPr>
          <w:rFonts w:ascii="Cambria" w:hAnsi="Cambria"/>
          <w:color w:val="000000"/>
          <w:sz w:val="24"/>
          <w:szCs w:val="24"/>
          <w:shd w:val="clear" w:color="auto" w:fill="FFFFFF"/>
        </w:rPr>
        <w:t>Jeżeli wadium jest wnoszone w formie gwarancji lub poręczenia</w:t>
      </w:r>
      <w:r>
        <w:rPr>
          <w:rFonts w:ascii="Cambria" w:hAnsi="Cambria"/>
          <w:color w:val="000000"/>
          <w:sz w:val="24"/>
          <w:szCs w:val="24"/>
          <w:shd w:val="clear" w:color="auto" w:fill="FFFFFF"/>
        </w:rPr>
        <w:t xml:space="preserve"> </w:t>
      </w:r>
      <w:r w:rsidRPr="00E51C18">
        <w:rPr>
          <w:rFonts w:ascii="Cambria" w:hAnsi="Cambria"/>
          <w:color w:val="000000"/>
          <w:sz w:val="24"/>
          <w:szCs w:val="24"/>
          <w:shd w:val="clear" w:color="auto" w:fill="FFFFFF"/>
        </w:rPr>
        <w:t>wykonawca przekazuje zamawiającemu oryginał gwarancji lub poręczenia, w postaci elektronicznej</w:t>
      </w:r>
      <w:r>
        <w:rPr>
          <w:rFonts w:ascii="Cambria" w:hAnsi="Cambria"/>
          <w:color w:val="000000"/>
          <w:sz w:val="24"/>
          <w:szCs w:val="24"/>
          <w:shd w:val="clear" w:color="auto" w:fill="FFFFFF"/>
        </w:rPr>
        <w:t xml:space="preserve"> – przed upływem terminu składania ofert.</w:t>
      </w:r>
    </w:p>
    <w:p w14:paraId="4D90310C" w14:textId="2701B37F" w:rsidR="00D9784D" w:rsidRPr="00C6306E" w:rsidRDefault="00D9784D" w:rsidP="00550986">
      <w:pPr>
        <w:pStyle w:val="Kolorowalistaakcent11"/>
        <w:numPr>
          <w:ilvl w:val="1"/>
          <w:numId w:val="16"/>
        </w:numPr>
        <w:tabs>
          <w:tab w:val="left" w:pos="709"/>
        </w:tabs>
        <w:spacing w:line="276" w:lineRule="auto"/>
        <w:ind w:left="708" w:hanging="709"/>
        <w:rPr>
          <w:rFonts w:asciiTheme="majorHAnsi" w:hAnsiTheme="majorHAnsi" w:cs="Arial"/>
          <w:sz w:val="24"/>
          <w:szCs w:val="24"/>
        </w:rPr>
      </w:pPr>
      <w:r w:rsidRPr="00C6306E">
        <w:rPr>
          <w:rFonts w:asciiTheme="majorHAnsi" w:hAnsiTheme="majorHAnsi" w:cs="Arial"/>
          <w:sz w:val="24"/>
          <w:szCs w:val="24"/>
        </w:rPr>
        <w:t>W przypadku wnoszenia wadium w formie gwarancji bankowej lub ubezpieczeniowej,</w:t>
      </w:r>
      <w:r w:rsidR="00263EA6">
        <w:rPr>
          <w:rFonts w:asciiTheme="majorHAnsi" w:hAnsiTheme="majorHAnsi" w:cs="Arial"/>
          <w:sz w:val="24"/>
          <w:szCs w:val="24"/>
        </w:rPr>
        <w:t xml:space="preserve"> lub poręczenia</w:t>
      </w:r>
      <w:r w:rsidRPr="00C6306E">
        <w:rPr>
          <w:rFonts w:asciiTheme="majorHAnsi" w:hAnsiTheme="majorHAnsi" w:cs="Arial"/>
          <w:sz w:val="24"/>
          <w:szCs w:val="24"/>
        </w:rPr>
        <w:t xml:space="preserve"> gwarancja </w:t>
      </w:r>
      <w:r w:rsidR="00263EA6">
        <w:rPr>
          <w:rFonts w:asciiTheme="majorHAnsi" w:hAnsiTheme="majorHAnsi" w:cs="Arial"/>
          <w:sz w:val="24"/>
          <w:szCs w:val="24"/>
        </w:rPr>
        <w:t xml:space="preserve">lub poręczenie </w:t>
      </w:r>
      <w:r w:rsidRPr="00C6306E">
        <w:rPr>
          <w:rFonts w:asciiTheme="majorHAnsi" w:hAnsiTheme="majorHAnsi" w:cs="Arial"/>
          <w:sz w:val="24"/>
          <w:szCs w:val="24"/>
        </w:rPr>
        <w:t>musi być nieodwołaln</w:t>
      </w:r>
      <w:r w:rsidR="00263EA6">
        <w:rPr>
          <w:rFonts w:asciiTheme="majorHAnsi" w:hAnsiTheme="majorHAnsi" w:cs="Arial"/>
          <w:sz w:val="24"/>
          <w:szCs w:val="24"/>
        </w:rPr>
        <w:t>e</w:t>
      </w:r>
      <w:r w:rsidRPr="00C6306E">
        <w:rPr>
          <w:rFonts w:asciiTheme="majorHAnsi" w:hAnsiTheme="majorHAnsi" w:cs="Arial"/>
          <w:sz w:val="24"/>
          <w:szCs w:val="24"/>
        </w:rPr>
        <w:t>, bezwarunkow</w:t>
      </w:r>
      <w:r w:rsidR="00263EA6">
        <w:rPr>
          <w:rFonts w:asciiTheme="majorHAnsi" w:hAnsiTheme="majorHAnsi" w:cs="Arial"/>
          <w:sz w:val="24"/>
          <w:szCs w:val="24"/>
        </w:rPr>
        <w:t xml:space="preserve">e </w:t>
      </w:r>
      <w:r w:rsidRPr="00C6306E">
        <w:rPr>
          <w:rFonts w:asciiTheme="majorHAnsi" w:hAnsiTheme="majorHAnsi" w:cs="Arial"/>
          <w:sz w:val="24"/>
          <w:szCs w:val="24"/>
        </w:rPr>
        <w:t>i płatn</w:t>
      </w:r>
      <w:r w:rsidR="00263EA6">
        <w:rPr>
          <w:rFonts w:asciiTheme="majorHAnsi" w:hAnsiTheme="majorHAnsi" w:cs="Arial"/>
          <w:sz w:val="24"/>
          <w:szCs w:val="24"/>
        </w:rPr>
        <w:t>e</w:t>
      </w:r>
      <w:r w:rsidRPr="00C6306E">
        <w:rPr>
          <w:rFonts w:asciiTheme="majorHAnsi" w:hAnsiTheme="majorHAnsi" w:cs="Arial"/>
          <w:sz w:val="24"/>
          <w:szCs w:val="24"/>
        </w:rPr>
        <w:t xml:space="preserve"> na pierwsze pisemne żądanie </w:t>
      </w:r>
      <w:r w:rsidR="00720188" w:rsidRPr="00C6306E">
        <w:rPr>
          <w:rFonts w:asciiTheme="majorHAnsi" w:hAnsiTheme="majorHAnsi" w:cs="Arial"/>
          <w:sz w:val="24"/>
          <w:szCs w:val="24"/>
        </w:rPr>
        <w:t>Z</w:t>
      </w:r>
      <w:r w:rsidRPr="00C6306E">
        <w:rPr>
          <w:rFonts w:asciiTheme="majorHAnsi" w:hAnsiTheme="majorHAnsi" w:cs="Arial"/>
          <w:sz w:val="24"/>
          <w:szCs w:val="24"/>
        </w:rPr>
        <w:t>amawiającego, sporządzon</w:t>
      </w:r>
      <w:r w:rsidR="00263EA6">
        <w:rPr>
          <w:rFonts w:asciiTheme="majorHAnsi" w:hAnsiTheme="majorHAnsi" w:cs="Arial"/>
          <w:sz w:val="24"/>
          <w:szCs w:val="24"/>
        </w:rPr>
        <w:t>e</w:t>
      </w:r>
      <w:r w:rsidRPr="00C6306E">
        <w:rPr>
          <w:rFonts w:asciiTheme="majorHAnsi" w:hAnsiTheme="majorHAnsi" w:cs="Arial"/>
          <w:sz w:val="24"/>
          <w:szCs w:val="24"/>
        </w:rPr>
        <w:t xml:space="preserve"> zgodnie z obowiązującymi przepisami i powinna zawierać następujące elementy:</w:t>
      </w:r>
    </w:p>
    <w:p w14:paraId="2FB667E3" w14:textId="6066B946" w:rsidR="00D9784D" w:rsidRPr="00C6306E" w:rsidRDefault="00263EA6"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Pr>
          <w:rFonts w:asciiTheme="majorHAnsi" w:hAnsiTheme="majorHAnsi" w:cs="Arial"/>
          <w:bCs/>
          <w:sz w:val="24"/>
          <w:szCs w:val="24"/>
          <w:lang w:eastAsia="en-US"/>
        </w:rPr>
        <w:t>n</w:t>
      </w:r>
      <w:r w:rsidR="00D9784D" w:rsidRPr="00C6306E">
        <w:rPr>
          <w:rFonts w:asciiTheme="majorHAnsi" w:hAnsiTheme="majorHAnsi" w:cs="Arial"/>
          <w:bCs/>
          <w:sz w:val="24"/>
          <w:szCs w:val="24"/>
          <w:lang w:eastAsia="en-US"/>
        </w:rPr>
        <w:t>azwę</w:t>
      </w:r>
      <w:r>
        <w:rPr>
          <w:rFonts w:asciiTheme="majorHAnsi" w:hAnsiTheme="majorHAnsi" w:cs="Arial"/>
          <w:bCs/>
          <w:sz w:val="24"/>
          <w:szCs w:val="24"/>
          <w:lang w:eastAsia="en-US"/>
        </w:rPr>
        <w:t>:</w:t>
      </w:r>
      <w:r w:rsidR="00D9784D" w:rsidRPr="00C6306E">
        <w:rPr>
          <w:rFonts w:asciiTheme="majorHAnsi" w:hAnsiTheme="majorHAnsi" w:cs="Arial"/>
          <w:bCs/>
          <w:sz w:val="24"/>
          <w:szCs w:val="24"/>
          <w:lang w:eastAsia="en-US"/>
        </w:rPr>
        <w:t xml:space="preserve"> dającego zlecenie (wykonawcy), beneficjenta gwarancji</w:t>
      </w:r>
      <w:r>
        <w:rPr>
          <w:rFonts w:asciiTheme="majorHAnsi" w:hAnsiTheme="majorHAnsi" w:cs="Arial"/>
          <w:bCs/>
          <w:sz w:val="24"/>
          <w:szCs w:val="24"/>
          <w:lang w:eastAsia="en-US"/>
        </w:rPr>
        <w:t>/poręczenia</w:t>
      </w:r>
      <w:r w:rsidR="00D9784D" w:rsidRPr="00C6306E">
        <w:rPr>
          <w:rFonts w:asciiTheme="majorHAnsi" w:hAnsiTheme="majorHAnsi" w:cs="Arial"/>
          <w:bCs/>
          <w:sz w:val="24"/>
          <w:szCs w:val="24"/>
          <w:lang w:eastAsia="en-US"/>
        </w:rPr>
        <w:t xml:space="preserve"> (zamawiającego), gwaranta</w:t>
      </w:r>
      <w:r>
        <w:rPr>
          <w:rFonts w:asciiTheme="majorHAnsi" w:hAnsiTheme="majorHAnsi" w:cs="Arial"/>
          <w:bCs/>
          <w:sz w:val="24"/>
          <w:szCs w:val="24"/>
          <w:lang w:eastAsia="en-US"/>
        </w:rPr>
        <w:t xml:space="preserve"> lub poręczyciela </w:t>
      </w:r>
      <w:r w:rsidR="00D9784D" w:rsidRPr="00C6306E">
        <w:rPr>
          <w:rFonts w:asciiTheme="majorHAnsi" w:hAnsiTheme="majorHAnsi" w:cs="Arial"/>
          <w:bCs/>
          <w:sz w:val="24"/>
          <w:szCs w:val="24"/>
          <w:lang w:eastAsia="en-US"/>
        </w:rPr>
        <w:t>oraz wskazanie ich siedzib,</w:t>
      </w:r>
    </w:p>
    <w:p w14:paraId="03BC30BB" w14:textId="3CB200F4" w:rsidR="00D9784D" w:rsidRPr="00C6306E" w:rsidRDefault="00D9784D"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sidRPr="00C6306E">
        <w:rPr>
          <w:rFonts w:asciiTheme="majorHAnsi" w:hAnsiTheme="majorHAnsi" w:cs="Arial"/>
          <w:bCs/>
          <w:sz w:val="24"/>
          <w:szCs w:val="24"/>
          <w:lang w:eastAsia="en-US"/>
        </w:rPr>
        <w:t xml:space="preserve">kwotę </w:t>
      </w:r>
      <w:r w:rsidR="00263EA6">
        <w:rPr>
          <w:rFonts w:asciiTheme="majorHAnsi" w:hAnsiTheme="majorHAnsi" w:cs="Arial"/>
          <w:bCs/>
          <w:sz w:val="24"/>
          <w:szCs w:val="24"/>
          <w:lang w:eastAsia="en-US"/>
        </w:rPr>
        <w:t>wadium</w:t>
      </w:r>
      <w:r w:rsidRPr="00C6306E">
        <w:rPr>
          <w:rFonts w:asciiTheme="majorHAnsi" w:hAnsiTheme="majorHAnsi" w:cs="Arial"/>
          <w:bCs/>
          <w:sz w:val="24"/>
          <w:szCs w:val="24"/>
          <w:lang w:eastAsia="en-US"/>
        </w:rPr>
        <w:t>,</w:t>
      </w:r>
    </w:p>
    <w:p w14:paraId="65A6316D" w14:textId="49C1E380" w:rsidR="00D9784D" w:rsidRPr="00C6306E" w:rsidRDefault="00D9784D"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sidRPr="00C6306E">
        <w:rPr>
          <w:rFonts w:asciiTheme="majorHAnsi" w:hAnsiTheme="majorHAnsi" w:cs="Arial"/>
          <w:bCs/>
          <w:sz w:val="24"/>
          <w:szCs w:val="24"/>
          <w:lang w:eastAsia="en-US"/>
        </w:rPr>
        <w:t>termin ważności gwarancji</w:t>
      </w:r>
      <w:r w:rsidR="00263EA6">
        <w:rPr>
          <w:rFonts w:asciiTheme="majorHAnsi" w:hAnsiTheme="majorHAnsi" w:cs="Arial"/>
          <w:bCs/>
          <w:sz w:val="24"/>
          <w:szCs w:val="24"/>
          <w:lang w:eastAsia="en-US"/>
        </w:rPr>
        <w:t>/poręczenia</w:t>
      </w:r>
      <w:r w:rsidRPr="00C6306E">
        <w:rPr>
          <w:rFonts w:asciiTheme="majorHAnsi" w:hAnsiTheme="majorHAnsi" w:cs="Arial"/>
          <w:bCs/>
          <w:sz w:val="24"/>
          <w:szCs w:val="24"/>
          <w:lang w:eastAsia="en-US"/>
        </w:rPr>
        <w:t xml:space="preserve"> w formule: „od dnia …….– do dnia ………”,</w:t>
      </w:r>
    </w:p>
    <w:p w14:paraId="33C304FB" w14:textId="5BCC38E5" w:rsidR="00D9784D" w:rsidRPr="00C6306E" w:rsidRDefault="00D9784D"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sidRPr="00C6306E">
        <w:rPr>
          <w:rFonts w:asciiTheme="majorHAnsi" w:hAnsiTheme="majorHAnsi" w:cs="Arial"/>
          <w:bCs/>
          <w:sz w:val="24"/>
          <w:szCs w:val="24"/>
          <w:lang w:eastAsia="en-US"/>
        </w:rPr>
        <w:t>zobowiązanie gwaranta</w:t>
      </w:r>
      <w:r w:rsidR="00263EA6">
        <w:rPr>
          <w:rFonts w:asciiTheme="majorHAnsi" w:hAnsiTheme="majorHAnsi" w:cs="Arial"/>
          <w:bCs/>
          <w:sz w:val="24"/>
          <w:szCs w:val="24"/>
          <w:lang w:eastAsia="en-US"/>
        </w:rPr>
        <w:t>/poręczyciela</w:t>
      </w:r>
      <w:r w:rsidRPr="00C6306E">
        <w:rPr>
          <w:rFonts w:asciiTheme="majorHAnsi" w:hAnsiTheme="majorHAnsi" w:cs="Arial"/>
          <w:bCs/>
          <w:sz w:val="24"/>
          <w:szCs w:val="24"/>
          <w:lang w:eastAsia="en-US"/>
        </w:rPr>
        <w:t xml:space="preserve"> do zapłacenia kwoty </w:t>
      </w:r>
      <w:r w:rsidR="00263EA6">
        <w:rPr>
          <w:rFonts w:asciiTheme="majorHAnsi" w:hAnsiTheme="majorHAnsi" w:cs="Arial"/>
          <w:bCs/>
          <w:sz w:val="24"/>
          <w:szCs w:val="24"/>
          <w:lang w:eastAsia="en-US"/>
        </w:rPr>
        <w:t xml:space="preserve">wskazanej w </w:t>
      </w:r>
      <w:r w:rsidRPr="00C6306E">
        <w:rPr>
          <w:rFonts w:asciiTheme="majorHAnsi" w:hAnsiTheme="majorHAnsi" w:cs="Arial"/>
          <w:bCs/>
          <w:sz w:val="24"/>
          <w:szCs w:val="24"/>
          <w:lang w:eastAsia="en-US"/>
        </w:rPr>
        <w:t>gwarancji</w:t>
      </w:r>
      <w:r w:rsidR="00263EA6">
        <w:rPr>
          <w:rFonts w:asciiTheme="majorHAnsi" w:hAnsiTheme="majorHAnsi" w:cs="Arial"/>
          <w:bCs/>
          <w:sz w:val="24"/>
          <w:szCs w:val="24"/>
          <w:lang w:eastAsia="en-US"/>
        </w:rPr>
        <w:t>/poręczeniu</w:t>
      </w:r>
      <w:r w:rsidRPr="00C6306E">
        <w:rPr>
          <w:rFonts w:asciiTheme="majorHAnsi" w:hAnsiTheme="majorHAnsi" w:cs="Arial"/>
          <w:bCs/>
          <w:sz w:val="24"/>
          <w:szCs w:val="24"/>
          <w:lang w:eastAsia="en-US"/>
        </w:rPr>
        <w:t xml:space="preserve"> na pierwsze żądanie zamawiającego w sytuacjach </w:t>
      </w:r>
      <w:r w:rsidR="00263EA6">
        <w:rPr>
          <w:rFonts w:asciiTheme="majorHAnsi" w:hAnsiTheme="majorHAnsi" w:cs="Arial"/>
          <w:bCs/>
          <w:sz w:val="24"/>
          <w:szCs w:val="24"/>
          <w:lang w:eastAsia="en-US"/>
        </w:rPr>
        <w:t xml:space="preserve">zatrzymania wadium </w:t>
      </w:r>
      <w:r w:rsidRPr="00C6306E">
        <w:rPr>
          <w:rFonts w:asciiTheme="majorHAnsi" w:hAnsiTheme="majorHAnsi" w:cs="Arial"/>
          <w:bCs/>
          <w:sz w:val="24"/>
          <w:szCs w:val="24"/>
          <w:lang w:eastAsia="en-US"/>
        </w:rPr>
        <w:t xml:space="preserve">określonych </w:t>
      </w:r>
      <w:r w:rsidR="00263EA6">
        <w:rPr>
          <w:rFonts w:asciiTheme="majorHAnsi" w:hAnsiTheme="majorHAnsi" w:cs="Arial"/>
          <w:bCs/>
          <w:sz w:val="24"/>
          <w:szCs w:val="24"/>
          <w:lang w:eastAsia="en-US"/>
        </w:rPr>
        <w:t xml:space="preserve">w przepisach </w:t>
      </w:r>
      <w:r w:rsidRPr="00C6306E">
        <w:rPr>
          <w:rFonts w:asciiTheme="majorHAnsi" w:hAnsiTheme="majorHAnsi" w:cs="Arial"/>
          <w:bCs/>
          <w:sz w:val="24"/>
          <w:szCs w:val="24"/>
          <w:lang w:eastAsia="en-US"/>
        </w:rPr>
        <w:t>ustawy.</w:t>
      </w:r>
    </w:p>
    <w:p w14:paraId="64DD910C" w14:textId="19DF9666" w:rsidR="00263EA6" w:rsidRPr="00E51C18" w:rsidRDefault="00263EA6" w:rsidP="00550986">
      <w:pPr>
        <w:pStyle w:val="Kolorowalistaakcent11"/>
        <w:numPr>
          <w:ilvl w:val="1"/>
          <w:numId w:val="16"/>
        </w:numPr>
        <w:tabs>
          <w:tab w:val="left" w:pos="709"/>
        </w:tabs>
        <w:spacing w:line="276" w:lineRule="auto"/>
        <w:ind w:left="708" w:hanging="709"/>
        <w:rPr>
          <w:rFonts w:asciiTheme="majorHAnsi" w:hAnsiTheme="majorHAnsi" w:cs="Arial"/>
          <w:sz w:val="24"/>
          <w:szCs w:val="24"/>
        </w:rPr>
      </w:pPr>
      <w:r w:rsidRPr="00263EA6">
        <w:rPr>
          <w:rFonts w:ascii="Cambria" w:hAnsi="Cambria"/>
          <w:color w:val="000000"/>
          <w:sz w:val="24"/>
          <w:szCs w:val="24"/>
          <w:shd w:val="clear" w:color="auto" w:fill="FFFFFF"/>
        </w:rPr>
        <w:t xml:space="preserve">Wadium wnosi się przed upływem terminu składania ofert i utrzymuje nieprzerwanie do dnia upływu terminu związania ofertą, z wyjątkiem przypadków, o których mowa </w:t>
      </w:r>
      <w:r w:rsidRPr="00E51C18">
        <w:rPr>
          <w:rFonts w:asciiTheme="majorHAnsi" w:hAnsiTheme="majorHAnsi"/>
          <w:color w:val="000000"/>
          <w:sz w:val="24"/>
          <w:szCs w:val="24"/>
          <w:shd w:val="clear" w:color="auto" w:fill="FFFFFF"/>
        </w:rPr>
        <w:t>w art. 98 ust. 1 pkt 2 i 3 oraz ust. 2 ustawy</w:t>
      </w:r>
      <w:r w:rsidR="00C3698A">
        <w:rPr>
          <w:rFonts w:asciiTheme="majorHAnsi" w:hAnsiTheme="majorHAnsi"/>
          <w:color w:val="000000"/>
          <w:sz w:val="24"/>
          <w:szCs w:val="24"/>
          <w:shd w:val="clear" w:color="auto" w:fill="FFFFFF"/>
        </w:rPr>
        <w:t xml:space="preserve"> Pzp</w:t>
      </w:r>
      <w:r w:rsidRPr="00E51C18">
        <w:rPr>
          <w:rFonts w:asciiTheme="majorHAnsi" w:hAnsiTheme="majorHAnsi"/>
          <w:color w:val="000000"/>
          <w:sz w:val="24"/>
          <w:szCs w:val="24"/>
          <w:shd w:val="clear" w:color="auto" w:fill="FFFFFF"/>
        </w:rPr>
        <w:t>.</w:t>
      </w:r>
    </w:p>
    <w:p w14:paraId="72CEF515" w14:textId="6C3FF410" w:rsidR="00D9784D" w:rsidRDefault="00E51C18" w:rsidP="00550986">
      <w:pPr>
        <w:pStyle w:val="Kolorowalistaakcent11"/>
        <w:numPr>
          <w:ilvl w:val="1"/>
          <w:numId w:val="16"/>
        </w:numPr>
        <w:tabs>
          <w:tab w:val="left" w:pos="709"/>
        </w:tabs>
        <w:spacing w:line="276" w:lineRule="auto"/>
        <w:ind w:left="708" w:hanging="709"/>
        <w:rPr>
          <w:rFonts w:asciiTheme="majorHAnsi" w:hAnsiTheme="majorHAnsi" w:cs="Arial"/>
          <w:sz w:val="24"/>
          <w:szCs w:val="24"/>
        </w:rPr>
      </w:pPr>
      <w:r>
        <w:rPr>
          <w:rFonts w:asciiTheme="majorHAnsi" w:hAnsiTheme="majorHAnsi" w:cs="Arial"/>
          <w:sz w:val="24"/>
          <w:szCs w:val="24"/>
        </w:rPr>
        <w:t>Zasady dokonywania zatrzymania i zwrotu wadium określono w przepisach art. 98 ustawy</w:t>
      </w:r>
      <w:r w:rsidR="00C3698A">
        <w:rPr>
          <w:rFonts w:asciiTheme="majorHAnsi" w:hAnsiTheme="majorHAnsi" w:cs="Arial"/>
          <w:sz w:val="24"/>
          <w:szCs w:val="24"/>
        </w:rPr>
        <w:t xml:space="preserve"> Pzp</w:t>
      </w:r>
      <w:r>
        <w:rPr>
          <w:rFonts w:asciiTheme="majorHAnsi" w:hAnsiTheme="majorHAnsi" w:cs="Arial"/>
          <w:sz w:val="24"/>
          <w:szCs w:val="24"/>
        </w:rPr>
        <w:t>.</w:t>
      </w:r>
    </w:p>
    <w:p w14:paraId="36B98F0B" w14:textId="77777777" w:rsidR="00E51C18" w:rsidRPr="00C6306E" w:rsidRDefault="00E51C18" w:rsidP="00E51C18">
      <w:pPr>
        <w:pStyle w:val="Kolorowalistaakcent11"/>
        <w:tabs>
          <w:tab w:val="left" w:pos="709"/>
        </w:tabs>
        <w:spacing w:line="276" w:lineRule="auto"/>
        <w:ind w:left="708"/>
        <w:rPr>
          <w:rFonts w:asciiTheme="majorHAnsi" w:hAnsiTheme="majorHAnsi" w:cs="Arial"/>
          <w:sz w:val="24"/>
          <w:szCs w:val="24"/>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C6306E" w14:paraId="5693E390" w14:textId="77777777" w:rsidTr="00C3698A">
        <w:tc>
          <w:tcPr>
            <w:tcW w:w="8964" w:type="dxa"/>
            <w:tcBorders>
              <w:bottom w:val="single" w:sz="4" w:space="0" w:color="auto"/>
            </w:tcBorders>
            <w:shd w:val="clear" w:color="auto" w:fill="D9D9D9" w:themeFill="background1" w:themeFillShade="D9"/>
          </w:tcPr>
          <w:p w14:paraId="089D226A"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13</w:t>
            </w:r>
          </w:p>
          <w:p w14:paraId="0F3DF2AF"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OPIS SPOSOBU PRZYGOTOWANIA OFERTY</w:t>
            </w:r>
          </w:p>
        </w:tc>
      </w:tr>
    </w:tbl>
    <w:p w14:paraId="028DE9CD" w14:textId="77777777" w:rsidR="00D77619" w:rsidRPr="00C6306E" w:rsidRDefault="00D77619"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0C4A64AC" w14:textId="77777777" w:rsidR="000B03E9" w:rsidRPr="006A031E" w:rsidRDefault="000B03E9" w:rsidP="00914193">
      <w:pPr>
        <w:pStyle w:val="Akapitzlist"/>
        <w:widowControl w:val="0"/>
        <w:numPr>
          <w:ilvl w:val="1"/>
          <w:numId w:val="75"/>
        </w:numPr>
        <w:spacing w:line="276" w:lineRule="auto"/>
        <w:outlineLvl w:val="3"/>
        <w:rPr>
          <w:rFonts w:ascii="Cambria" w:hAnsi="Cambria" w:cs="Arial"/>
          <w:bCs/>
          <w:sz w:val="24"/>
          <w:szCs w:val="24"/>
        </w:rPr>
      </w:pPr>
      <w:r w:rsidRPr="00FC016C">
        <w:rPr>
          <w:rFonts w:ascii="Cambria" w:hAnsi="Cambria" w:cs="Arial"/>
          <w:bCs/>
          <w:sz w:val="24"/>
          <w:szCs w:val="24"/>
        </w:rPr>
        <w:t xml:space="preserve">Każdy Wykonawca może złożyć </w:t>
      </w:r>
      <w:r w:rsidRPr="009A4D47">
        <w:rPr>
          <w:rFonts w:ascii="Cambria" w:hAnsi="Cambria" w:cs="Arial"/>
          <w:b/>
          <w:bCs/>
          <w:sz w:val="24"/>
          <w:szCs w:val="24"/>
        </w:rPr>
        <w:t>tylko jedną ofertę</w:t>
      </w:r>
      <w:r w:rsidRPr="005F2E0C">
        <w:rPr>
          <w:rFonts w:ascii="Cambria" w:hAnsi="Cambria" w:cs="Arial"/>
          <w:bCs/>
          <w:sz w:val="24"/>
          <w:szCs w:val="24"/>
        </w:rPr>
        <w:t xml:space="preserve"> </w:t>
      </w:r>
      <w:r w:rsidRPr="005F2E0C">
        <w:rPr>
          <w:rFonts w:ascii="Cambria" w:hAnsi="Cambria" w:cs="Arial"/>
          <w:b/>
          <w:bCs/>
          <w:sz w:val="24"/>
          <w:szCs w:val="24"/>
          <w:u w:val="single"/>
        </w:rPr>
        <w:t>na każdą z części zamówienia</w:t>
      </w:r>
      <w:r w:rsidRPr="005F2E0C">
        <w:rPr>
          <w:rFonts w:ascii="Cambria" w:hAnsi="Cambria" w:cs="Arial"/>
          <w:bCs/>
          <w:sz w:val="24"/>
          <w:szCs w:val="24"/>
        </w:rPr>
        <w:t>. Złożenie więcej niż jednej oferty dla danej części zamówienia spowoduje odrzucenie wszystkich ofert złożonych przez Wykonawcę na t</w:t>
      </w:r>
      <w:r w:rsidRPr="006A031E">
        <w:rPr>
          <w:rFonts w:ascii="Cambria" w:hAnsi="Cambria" w:cs="Arial"/>
          <w:bCs/>
          <w:sz w:val="24"/>
          <w:szCs w:val="24"/>
        </w:rPr>
        <w:t>ę część zamówienia.</w:t>
      </w:r>
    </w:p>
    <w:p w14:paraId="302EC0D4" w14:textId="1D705533" w:rsidR="001F72A0" w:rsidRPr="0039711B" w:rsidRDefault="00A30C5C" w:rsidP="00550986">
      <w:pPr>
        <w:pStyle w:val="Akapitzlist"/>
        <w:widowControl w:val="0"/>
        <w:numPr>
          <w:ilvl w:val="1"/>
          <w:numId w:val="17"/>
        </w:numPr>
        <w:spacing w:line="276" w:lineRule="auto"/>
        <w:outlineLvl w:val="3"/>
        <w:rPr>
          <w:rFonts w:asciiTheme="majorHAnsi" w:hAnsiTheme="majorHAnsi" w:cs="Arial"/>
          <w:sz w:val="24"/>
          <w:szCs w:val="24"/>
        </w:rPr>
      </w:pPr>
      <w:r w:rsidRPr="00C6306E">
        <w:rPr>
          <w:rFonts w:asciiTheme="majorHAnsi" w:hAnsiTheme="majorHAnsi" w:cs="Arial"/>
          <w:bCs/>
          <w:color w:val="000000" w:themeColor="text1"/>
          <w:sz w:val="24"/>
          <w:szCs w:val="24"/>
        </w:rPr>
        <w:t>Ofert</w:t>
      </w:r>
      <w:r w:rsidR="001F72A0">
        <w:rPr>
          <w:rFonts w:asciiTheme="majorHAnsi" w:hAnsiTheme="majorHAnsi" w:cs="Arial"/>
          <w:bCs/>
          <w:color w:val="000000" w:themeColor="text1"/>
          <w:sz w:val="24"/>
          <w:szCs w:val="24"/>
        </w:rPr>
        <w:t>ę</w:t>
      </w:r>
      <w:r w:rsidRPr="00C6306E">
        <w:rPr>
          <w:rFonts w:asciiTheme="majorHAnsi" w:hAnsiTheme="majorHAnsi" w:cs="Arial"/>
          <w:bCs/>
          <w:color w:val="000000" w:themeColor="text1"/>
          <w:sz w:val="24"/>
          <w:szCs w:val="24"/>
        </w:rPr>
        <w:t xml:space="preserve"> </w:t>
      </w:r>
      <w:r w:rsidR="001F72A0" w:rsidRPr="001F72A0">
        <w:rPr>
          <w:rFonts w:ascii="Cambria" w:hAnsi="Cambria"/>
          <w:color w:val="000000"/>
          <w:sz w:val="24"/>
          <w:szCs w:val="24"/>
          <w:shd w:val="clear" w:color="auto" w:fill="FFFFFF"/>
        </w:rPr>
        <w:t xml:space="preserve">składa się, pod rygorem nieważności, w formie elektronicznej </w:t>
      </w:r>
      <w:r w:rsidR="0039711B" w:rsidRPr="000F6647">
        <w:rPr>
          <w:rFonts w:ascii="Cambria" w:hAnsi="Cambria"/>
          <w:color w:val="000000"/>
          <w:sz w:val="24"/>
          <w:szCs w:val="24"/>
          <w:shd w:val="clear" w:color="auto" w:fill="FFFFFF"/>
        </w:rPr>
        <w:t xml:space="preserve">w formatach danych określonych w przepisach wydanych na podstawie </w:t>
      </w:r>
      <w:r w:rsidR="0039711B" w:rsidRPr="000F6647">
        <w:rPr>
          <w:rFonts w:ascii="Cambria" w:hAnsi="Cambria"/>
          <w:sz w:val="24"/>
          <w:szCs w:val="24"/>
          <w:shd w:val="clear" w:color="auto" w:fill="FFFFFF"/>
        </w:rPr>
        <w:t>art. 18</w:t>
      </w:r>
      <w:r w:rsidR="0039711B" w:rsidRPr="000F6647">
        <w:rPr>
          <w:rFonts w:ascii="Cambria" w:hAnsi="Cambria"/>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0039711B" w:rsidRPr="000F6647">
        <w:rPr>
          <w:rFonts w:ascii="Cambria" w:hAnsi="Cambria"/>
          <w:sz w:val="24"/>
          <w:szCs w:val="24"/>
          <w:shd w:val="clear" w:color="auto" w:fill="FFFFFF"/>
        </w:rPr>
        <w:t>art. 66 ust. 1</w:t>
      </w:r>
      <w:r w:rsidR="0039711B" w:rsidRPr="000F6647">
        <w:rPr>
          <w:rFonts w:ascii="Cambria" w:hAnsi="Cambria"/>
          <w:color w:val="000000"/>
          <w:sz w:val="24"/>
          <w:szCs w:val="24"/>
          <w:shd w:val="clear" w:color="auto" w:fill="FFFFFF"/>
        </w:rPr>
        <w:t xml:space="preserve"> ustawy</w:t>
      </w:r>
      <w:r w:rsidR="00C3698A">
        <w:rPr>
          <w:rFonts w:ascii="Cambria" w:hAnsi="Cambria"/>
          <w:color w:val="000000"/>
          <w:sz w:val="24"/>
          <w:szCs w:val="24"/>
          <w:shd w:val="clear" w:color="auto" w:fill="FFFFFF"/>
        </w:rPr>
        <w:t xml:space="preserve"> Pzp</w:t>
      </w:r>
      <w:r w:rsidR="0039711B" w:rsidRPr="000F6647">
        <w:rPr>
          <w:rFonts w:ascii="Cambria" w:hAnsi="Cambria"/>
          <w:color w:val="000000"/>
          <w:sz w:val="24"/>
          <w:szCs w:val="24"/>
          <w:shd w:val="clear" w:color="auto" w:fill="FFFFFF"/>
        </w:rPr>
        <w:t>, z uwzględnieniem rodzaju przekazywanych danych.</w:t>
      </w:r>
    </w:p>
    <w:p w14:paraId="0B8F4619" w14:textId="21721224" w:rsidR="00A30C5C" w:rsidRPr="001F72A0" w:rsidRDefault="00A30C5C" w:rsidP="00550986">
      <w:pPr>
        <w:pStyle w:val="Akapitzlist"/>
        <w:widowControl w:val="0"/>
        <w:numPr>
          <w:ilvl w:val="1"/>
          <w:numId w:val="17"/>
        </w:numPr>
        <w:spacing w:line="276" w:lineRule="auto"/>
        <w:outlineLvl w:val="3"/>
        <w:rPr>
          <w:rFonts w:asciiTheme="majorHAnsi" w:hAnsiTheme="majorHAnsi" w:cs="Arial"/>
          <w:sz w:val="24"/>
          <w:szCs w:val="24"/>
        </w:rPr>
      </w:pPr>
      <w:r w:rsidRPr="001F72A0">
        <w:rPr>
          <w:rFonts w:asciiTheme="majorHAnsi" w:hAnsiTheme="majorHAnsi" w:cs="Arial"/>
          <w:color w:val="000000" w:themeColor="text1"/>
          <w:sz w:val="24"/>
          <w:szCs w:val="24"/>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14:paraId="5DB8EEBE" w14:textId="77777777" w:rsidR="00B63AD6" w:rsidRPr="00C6306E" w:rsidRDefault="00B63AD6" w:rsidP="00550986">
      <w:pPr>
        <w:pStyle w:val="Akapitzlist"/>
        <w:widowControl w:val="0"/>
        <w:numPr>
          <w:ilvl w:val="1"/>
          <w:numId w:val="17"/>
        </w:numPr>
        <w:spacing w:line="276" w:lineRule="auto"/>
        <w:outlineLvl w:val="3"/>
        <w:rPr>
          <w:rFonts w:asciiTheme="majorHAnsi" w:hAnsiTheme="majorHAnsi" w:cs="Arial"/>
          <w:bCs/>
          <w:sz w:val="24"/>
          <w:szCs w:val="24"/>
        </w:rPr>
      </w:pPr>
      <w:r w:rsidRPr="00C6306E">
        <w:rPr>
          <w:rFonts w:asciiTheme="majorHAnsi" w:hAnsiTheme="majorHAnsi" w:cs="Arial"/>
          <w:bCs/>
          <w:sz w:val="24"/>
          <w:szCs w:val="24"/>
        </w:rPr>
        <w:t>Oferta musi zawierać następujące oświadczenia i dokumenty:</w:t>
      </w:r>
    </w:p>
    <w:p w14:paraId="1AABD0E2" w14:textId="7EB88206" w:rsidR="00AA2062" w:rsidRDefault="00B63AD6" w:rsidP="00550986">
      <w:pPr>
        <w:pStyle w:val="Akapitzlist"/>
        <w:widowControl w:val="0"/>
        <w:numPr>
          <w:ilvl w:val="0"/>
          <w:numId w:val="25"/>
        </w:numPr>
        <w:spacing w:line="276" w:lineRule="auto"/>
        <w:ind w:left="993" w:hanging="284"/>
        <w:outlineLvl w:val="3"/>
        <w:rPr>
          <w:rFonts w:asciiTheme="majorHAnsi" w:hAnsiTheme="majorHAnsi" w:cs="Arial"/>
          <w:bCs/>
          <w:sz w:val="24"/>
          <w:szCs w:val="24"/>
        </w:rPr>
      </w:pPr>
      <w:r w:rsidRPr="00C6306E">
        <w:rPr>
          <w:rFonts w:asciiTheme="majorHAnsi" w:hAnsiTheme="majorHAnsi" w:cs="Arial"/>
          <w:b/>
          <w:bCs/>
          <w:sz w:val="24"/>
          <w:szCs w:val="24"/>
        </w:rPr>
        <w:t>Formularz ofertowy</w:t>
      </w:r>
      <w:r w:rsidR="0032584E" w:rsidRPr="00C6306E">
        <w:rPr>
          <w:rFonts w:asciiTheme="majorHAnsi" w:hAnsiTheme="majorHAnsi" w:cs="Arial"/>
          <w:b/>
          <w:bCs/>
          <w:sz w:val="24"/>
          <w:szCs w:val="24"/>
        </w:rPr>
        <w:t xml:space="preserve"> </w:t>
      </w:r>
      <w:r w:rsidRPr="00C6306E">
        <w:rPr>
          <w:rFonts w:asciiTheme="majorHAnsi" w:hAnsiTheme="majorHAnsi" w:cs="Arial"/>
          <w:bCs/>
          <w:sz w:val="24"/>
          <w:szCs w:val="24"/>
        </w:rPr>
        <w:t xml:space="preserve">– do wykorzystania wzór (druk), stanowiący </w:t>
      </w:r>
      <w:r w:rsidRPr="00C6306E">
        <w:rPr>
          <w:rFonts w:asciiTheme="majorHAnsi" w:hAnsiTheme="majorHAnsi" w:cs="Arial"/>
          <w:b/>
          <w:bCs/>
          <w:sz w:val="24"/>
          <w:szCs w:val="24"/>
        </w:rPr>
        <w:t xml:space="preserve">Załącznik nr 3 do </w:t>
      </w:r>
      <w:r w:rsidR="00A435B8">
        <w:rPr>
          <w:rFonts w:asciiTheme="majorHAnsi" w:hAnsiTheme="majorHAnsi" w:cs="Arial"/>
          <w:b/>
          <w:bCs/>
          <w:sz w:val="24"/>
          <w:szCs w:val="24"/>
        </w:rPr>
        <w:t>SWZ</w:t>
      </w:r>
      <w:r w:rsidR="002F61DD" w:rsidRPr="00C6306E">
        <w:rPr>
          <w:rFonts w:asciiTheme="majorHAnsi" w:hAnsiTheme="majorHAnsi" w:cs="Arial"/>
          <w:b/>
          <w:bCs/>
          <w:sz w:val="24"/>
          <w:szCs w:val="24"/>
        </w:rPr>
        <w:t xml:space="preserve"> </w:t>
      </w:r>
      <w:r w:rsidR="002F61DD" w:rsidRPr="00C6306E">
        <w:rPr>
          <w:rFonts w:asciiTheme="majorHAnsi" w:hAnsiTheme="majorHAnsi" w:cs="Arial"/>
          <w:bCs/>
          <w:sz w:val="24"/>
          <w:szCs w:val="24"/>
        </w:rPr>
        <w:t xml:space="preserve">(przy czym </w:t>
      </w:r>
      <w:r w:rsidR="00C14DE1" w:rsidRPr="00C6306E">
        <w:rPr>
          <w:rFonts w:asciiTheme="majorHAnsi" w:hAnsiTheme="majorHAnsi" w:cs="Arial"/>
          <w:bCs/>
          <w:sz w:val="24"/>
          <w:szCs w:val="24"/>
        </w:rPr>
        <w:t>W</w:t>
      </w:r>
      <w:r w:rsidR="002F61DD" w:rsidRPr="00C6306E">
        <w:rPr>
          <w:rFonts w:asciiTheme="majorHAnsi" w:hAnsiTheme="majorHAnsi" w:cs="Arial"/>
          <w:bCs/>
          <w:sz w:val="24"/>
          <w:szCs w:val="24"/>
        </w:rPr>
        <w:t xml:space="preserve">ykonawca może sporządzić ofertę wg innego wzorca, powinna ona wówczas obejmować dane wymagane dla oferty </w:t>
      </w:r>
      <w:r w:rsidR="009B7D88" w:rsidRPr="00C6306E">
        <w:rPr>
          <w:rFonts w:asciiTheme="majorHAnsi" w:hAnsiTheme="majorHAnsi" w:cs="Arial"/>
          <w:bCs/>
          <w:sz w:val="24"/>
          <w:szCs w:val="24"/>
        </w:rPr>
        <w:br/>
      </w:r>
      <w:r w:rsidR="002F61DD" w:rsidRPr="00C6306E">
        <w:rPr>
          <w:rFonts w:asciiTheme="majorHAnsi" w:hAnsiTheme="majorHAnsi" w:cs="Arial"/>
          <w:bCs/>
          <w:sz w:val="24"/>
          <w:szCs w:val="24"/>
        </w:rPr>
        <w:t xml:space="preserve">w </w:t>
      </w:r>
      <w:r w:rsidR="00A435B8">
        <w:rPr>
          <w:rFonts w:asciiTheme="majorHAnsi" w:hAnsiTheme="majorHAnsi" w:cs="Arial"/>
          <w:bCs/>
          <w:sz w:val="24"/>
          <w:szCs w:val="24"/>
        </w:rPr>
        <w:t>SWZ</w:t>
      </w:r>
      <w:r w:rsidR="002F61DD" w:rsidRPr="00C6306E">
        <w:rPr>
          <w:rFonts w:asciiTheme="majorHAnsi" w:hAnsiTheme="majorHAnsi" w:cs="Arial"/>
          <w:bCs/>
          <w:sz w:val="24"/>
          <w:szCs w:val="24"/>
        </w:rPr>
        <w:t xml:space="preserve"> i załącznikach)</w:t>
      </w:r>
      <w:r w:rsidRPr="00C6306E">
        <w:rPr>
          <w:rFonts w:asciiTheme="majorHAnsi" w:hAnsiTheme="majorHAnsi" w:cs="Arial"/>
          <w:bCs/>
          <w:sz w:val="24"/>
          <w:szCs w:val="24"/>
        </w:rPr>
        <w:t xml:space="preserve">. </w:t>
      </w:r>
    </w:p>
    <w:p w14:paraId="0F5AFC66" w14:textId="77777777" w:rsidR="00126AEB" w:rsidRDefault="00126AEB" w:rsidP="00126AEB">
      <w:pPr>
        <w:pStyle w:val="Akapitzlist"/>
        <w:widowControl w:val="0"/>
        <w:spacing w:line="276" w:lineRule="auto"/>
        <w:ind w:left="993"/>
        <w:outlineLvl w:val="3"/>
        <w:rPr>
          <w:rFonts w:ascii="Cambria" w:hAnsi="Cambria" w:cs="Arial"/>
          <w:b/>
          <w:bCs/>
          <w:sz w:val="24"/>
          <w:szCs w:val="24"/>
          <w:u w:val="single"/>
          <w:lang w:eastAsia="en-US"/>
        </w:rPr>
      </w:pPr>
      <w:r w:rsidRPr="00A12CEF">
        <w:rPr>
          <w:rFonts w:ascii="Cambria" w:hAnsi="Cambria" w:cs="Arial"/>
          <w:b/>
          <w:bCs/>
          <w:sz w:val="24"/>
          <w:szCs w:val="24"/>
        </w:rPr>
        <w:t>Uwaga</w:t>
      </w:r>
      <w:r w:rsidRPr="00A12CEF">
        <w:rPr>
          <w:rFonts w:ascii="Cambria" w:hAnsi="Cambria" w:cs="Arial"/>
          <w:bCs/>
          <w:lang w:eastAsia="en-US"/>
        </w:rPr>
        <w:t xml:space="preserve">: </w:t>
      </w:r>
      <w:r w:rsidRPr="00A12CEF">
        <w:rPr>
          <w:rFonts w:ascii="Cambria" w:hAnsi="Cambria" w:cs="Arial"/>
          <w:b/>
          <w:bCs/>
          <w:sz w:val="24"/>
          <w:szCs w:val="24"/>
          <w:u w:val="single"/>
          <w:lang w:eastAsia="en-US"/>
        </w:rPr>
        <w:t xml:space="preserve">Wykonawca ma obowiązek wskazać w Formularzu ofertowym </w:t>
      </w:r>
      <w:r w:rsidRPr="00A12CEF">
        <w:rPr>
          <w:rFonts w:ascii="Cambria" w:hAnsi="Cambria" w:cs="Arial"/>
          <w:b/>
          <w:bCs/>
          <w:sz w:val="24"/>
          <w:szCs w:val="24"/>
          <w:u w:val="single"/>
          <w:lang w:eastAsia="en-US"/>
        </w:rPr>
        <w:br/>
        <w:t>(w części, na którą składa ofertę) producenta oraz model</w:t>
      </w:r>
      <w:r>
        <w:rPr>
          <w:rFonts w:ascii="Cambria" w:hAnsi="Cambria" w:cs="Arial"/>
          <w:b/>
          <w:bCs/>
          <w:sz w:val="24"/>
          <w:szCs w:val="24"/>
          <w:u w:val="single"/>
          <w:lang w:eastAsia="en-US"/>
        </w:rPr>
        <w:t xml:space="preserve"> i wersję (jeżeli dany model występuje w wielu wersjach) </w:t>
      </w:r>
      <w:r w:rsidRPr="00A12CEF">
        <w:rPr>
          <w:rFonts w:ascii="Cambria" w:hAnsi="Cambria" w:cs="Arial"/>
          <w:b/>
          <w:bCs/>
          <w:sz w:val="24"/>
          <w:szCs w:val="24"/>
          <w:u w:val="single"/>
          <w:lang w:eastAsia="en-US"/>
        </w:rPr>
        <w:t xml:space="preserve"> oferowanych urządzeń</w:t>
      </w:r>
      <w:r>
        <w:rPr>
          <w:rFonts w:ascii="Cambria" w:hAnsi="Cambria" w:cs="Arial"/>
          <w:b/>
          <w:bCs/>
          <w:sz w:val="24"/>
          <w:szCs w:val="24"/>
          <w:u w:val="single"/>
          <w:lang w:eastAsia="en-US"/>
        </w:rPr>
        <w:t xml:space="preserve"> tj:</w:t>
      </w:r>
    </w:p>
    <w:p w14:paraId="30918DDA" w14:textId="5D42CE3E" w:rsidR="00126AEB" w:rsidRDefault="00126AEB" w:rsidP="00126AEB">
      <w:pPr>
        <w:pStyle w:val="Akapitzlist"/>
        <w:widowControl w:val="0"/>
        <w:spacing w:line="276" w:lineRule="auto"/>
        <w:ind w:left="993"/>
        <w:outlineLvl w:val="3"/>
        <w:rPr>
          <w:rFonts w:ascii="Cambria" w:hAnsi="Cambria" w:cs="Arial"/>
          <w:b/>
          <w:bCs/>
          <w:sz w:val="24"/>
          <w:szCs w:val="24"/>
        </w:rPr>
      </w:pPr>
      <w:r>
        <w:rPr>
          <w:rFonts w:ascii="Cambria" w:hAnsi="Cambria" w:cs="Arial"/>
          <w:b/>
          <w:bCs/>
          <w:sz w:val="24"/>
          <w:szCs w:val="24"/>
        </w:rPr>
        <w:t>- dla części 1: kotłów na biomasę,</w:t>
      </w:r>
    </w:p>
    <w:p w14:paraId="5AFBB1E5" w14:textId="7C01512F" w:rsidR="00126AEB" w:rsidRDefault="00126AEB" w:rsidP="00126AEB">
      <w:pPr>
        <w:pStyle w:val="Akapitzlist"/>
        <w:widowControl w:val="0"/>
        <w:spacing w:line="276" w:lineRule="auto"/>
        <w:ind w:left="993"/>
        <w:outlineLvl w:val="3"/>
        <w:rPr>
          <w:rFonts w:ascii="Cambria" w:hAnsi="Cambria" w:cs="Arial"/>
          <w:b/>
          <w:bCs/>
          <w:sz w:val="24"/>
          <w:szCs w:val="24"/>
        </w:rPr>
      </w:pPr>
      <w:r>
        <w:rPr>
          <w:rFonts w:ascii="Cambria" w:hAnsi="Cambria" w:cs="Arial"/>
          <w:b/>
          <w:bCs/>
          <w:sz w:val="24"/>
          <w:szCs w:val="24"/>
        </w:rPr>
        <w:t>- dla części 2: kotłów gazowych,</w:t>
      </w:r>
    </w:p>
    <w:p w14:paraId="04E485E5" w14:textId="603FA369" w:rsidR="00126AEB" w:rsidRDefault="00126AEB" w:rsidP="00126AEB">
      <w:pPr>
        <w:pStyle w:val="Akapitzlist"/>
        <w:widowControl w:val="0"/>
        <w:spacing w:line="276" w:lineRule="auto"/>
        <w:ind w:left="993"/>
        <w:outlineLvl w:val="3"/>
        <w:rPr>
          <w:rFonts w:ascii="Cambria" w:hAnsi="Cambria" w:cs="Arial"/>
          <w:b/>
          <w:bCs/>
          <w:sz w:val="24"/>
          <w:szCs w:val="24"/>
        </w:rPr>
      </w:pPr>
      <w:r>
        <w:rPr>
          <w:rFonts w:ascii="Cambria" w:hAnsi="Cambria" w:cs="Arial"/>
          <w:b/>
          <w:bCs/>
          <w:sz w:val="24"/>
          <w:szCs w:val="24"/>
        </w:rPr>
        <w:t>- dla części 3: pomp ciepła.</w:t>
      </w:r>
    </w:p>
    <w:p w14:paraId="4DF164A7" w14:textId="77777777" w:rsidR="00126AEB" w:rsidRPr="00FB1EDF" w:rsidRDefault="00126AEB" w:rsidP="00126AEB">
      <w:pPr>
        <w:pStyle w:val="Akapitzlist"/>
        <w:widowControl w:val="0"/>
        <w:spacing w:line="276" w:lineRule="auto"/>
        <w:ind w:left="993"/>
        <w:outlineLvl w:val="3"/>
        <w:rPr>
          <w:rFonts w:ascii="Cambria" w:hAnsi="Cambria" w:cs="Arial"/>
          <w:bCs/>
          <w:sz w:val="24"/>
          <w:szCs w:val="24"/>
        </w:rPr>
      </w:pPr>
      <w:r w:rsidRPr="00A12CEF">
        <w:rPr>
          <w:rFonts w:ascii="Cambria" w:hAnsi="Cambria" w:cs="Arial"/>
          <w:b/>
          <w:bCs/>
          <w:sz w:val="24"/>
          <w:szCs w:val="24"/>
          <w:u w:val="single"/>
          <w:lang w:eastAsia="en-US"/>
        </w:rPr>
        <w:t xml:space="preserve">W przypadku, gdy Wykonawca nie wskaże producenta </w:t>
      </w:r>
      <w:r w:rsidRPr="00A12CEF">
        <w:rPr>
          <w:rFonts w:ascii="Cambria" w:hAnsi="Cambria" w:cs="Arial"/>
          <w:b/>
          <w:bCs/>
          <w:sz w:val="24"/>
          <w:szCs w:val="24"/>
          <w:u w:val="single"/>
          <w:lang w:eastAsia="en-US"/>
        </w:rPr>
        <w:br/>
      </w:r>
      <w:r>
        <w:rPr>
          <w:rFonts w:ascii="Cambria" w:hAnsi="Cambria" w:cs="Arial"/>
          <w:b/>
          <w:bCs/>
          <w:sz w:val="24"/>
          <w:szCs w:val="24"/>
          <w:u w:val="single"/>
          <w:lang w:eastAsia="en-US"/>
        </w:rPr>
        <w:t>lub</w:t>
      </w:r>
      <w:r w:rsidRPr="00A12CEF">
        <w:rPr>
          <w:rFonts w:ascii="Cambria" w:hAnsi="Cambria" w:cs="Arial"/>
          <w:b/>
          <w:bCs/>
          <w:sz w:val="24"/>
          <w:szCs w:val="24"/>
          <w:u w:val="single"/>
          <w:lang w:eastAsia="en-US"/>
        </w:rPr>
        <w:t xml:space="preserve"> modelu </w:t>
      </w:r>
      <w:r>
        <w:rPr>
          <w:rFonts w:ascii="Cambria" w:hAnsi="Cambria" w:cs="Arial"/>
          <w:b/>
          <w:bCs/>
          <w:sz w:val="24"/>
          <w:szCs w:val="24"/>
          <w:u w:val="single"/>
          <w:lang w:eastAsia="en-US"/>
        </w:rPr>
        <w:t xml:space="preserve">lub wersji (jeżeli dany model występuje w wielu wersjach) </w:t>
      </w:r>
      <w:r w:rsidRPr="00A12CEF">
        <w:rPr>
          <w:rFonts w:ascii="Cambria" w:hAnsi="Cambria" w:cs="Arial"/>
          <w:b/>
          <w:bCs/>
          <w:sz w:val="24"/>
          <w:szCs w:val="24"/>
          <w:u w:val="single"/>
          <w:lang w:eastAsia="en-US"/>
        </w:rPr>
        <w:t>oferowanych urządzeń</w:t>
      </w:r>
      <w:r w:rsidRPr="00A12CEF">
        <w:rPr>
          <w:rFonts w:ascii="Cambria" w:eastAsia="Calibri" w:hAnsi="Cambria" w:cs="Arial"/>
          <w:b/>
          <w:bCs/>
          <w:color w:val="000000"/>
          <w:sz w:val="24"/>
          <w:szCs w:val="24"/>
          <w:u w:val="single"/>
          <w:lang w:eastAsia="en-US"/>
        </w:rPr>
        <w:t xml:space="preserve"> Zamawiający odrzuci ofertę na podstawie art. 226 ust. 1 pkt 5 ustawy Pzp, z zastrzeżeniem art. 223 ustawy Pzp.</w:t>
      </w:r>
    </w:p>
    <w:p w14:paraId="4749993C" w14:textId="15CC64B9" w:rsidR="003E3DFA" w:rsidRPr="003E3DFA" w:rsidRDefault="003E3DFA" w:rsidP="00550986">
      <w:pPr>
        <w:pStyle w:val="Akapitzlist"/>
        <w:widowControl w:val="0"/>
        <w:numPr>
          <w:ilvl w:val="0"/>
          <w:numId w:val="25"/>
        </w:numPr>
        <w:spacing w:line="276" w:lineRule="auto"/>
        <w:ind w:left="993" w:hanging="284"/>
        <w:outlineLvl w:val="3"/>
        <w:rPr>
          <w:rFonts w:asciiTheme="majorHAnsi" w:hAnsiTheme="majorHAnsi" w:cs="Arial"/>
          <w:b/>
          <w:sz w:val="24"/>
          <w:szCs w:val="24"/>
        </w:rPr>
      </w:pPr>
      <w:r w:rsidRPr="003E3DFA">
        <w:rPr>
          <w:rFonts w:asciiTheme="majorHAnsi" w:hAnsiTheme="majorHAnsi" w:cs="Arial"/>
          <w:b/>
          <w:sz w:val="24"/>
          <w:szCs w:val="24"/>
        </w:rPr>
        <w:t>Przedmiotowe środki dowodowe, o których mowa w pkt. 4.</w:t>
      </w:r>
      <w:r w:rsidR="001653B3">
        <w:rPr>
          <w:rFonts w:asciiTheme="majorHAnsi" w:hAnsiTheme="majorHAnsi" w:cs="Arial"/>
          <w:b/>
          <w:sz w:val="24"/>
          <w:szCs w:val="24"/>
        </w:rPr>
        <w:t>8</w:t>
      </w:r>
      <w:r w:rsidRPr="003E3DFA">
        <w:rPr>
          <w:rFonts w:asciiTheme="majorHAnsi" w:hAnsiTheme="majorHAnsi" w:cs="Arial"/>
          <w:b/>
          <w:sz w:val="24"/>
          <w:szCs w:val="24"/>
        </w:rPr>
        <w:t xml:space="preserve"> SWZ.</w:t>
      </w:r>
    </w:p>
    <w:p w14:paraId="4C792A1E" w14:textId="4BA8FB41" w:rsidR="00B037EE" w:rsidRDefault="001F72A0" w:rsidP="00550986">
      <w:pPr>
        <w:pStyle w:val="Akapitzlist"/>
        <w:widowControl w:val="0"/>
        <w:numPr>
          <w:ilvl w:val="0"/>
          <w:numId w:val="25"/>
        </w:numPr>
        <w:spacing w:line="276" w:lineRule="auto"/>
        <w:ind w:left="993" w:hanging="284"/>
        <w:outlineLvl w:val="3"/>
        <w:rPr>
          <w:rFonts w:asciiTheme="majorHAnsi" w:hAnsiTheme="majorHAnsi" w:cs="Arial"/>
          <w:bCs/>
          <w:sz w:val="24"/>
          <w:szCs w:val="24"/>
        </w:rPr>
      </w:pPr>
      <w:r>
        <w:rPr>
          <w:rFonts w:asciiTheme="majorHAnsi" w:hAnsiTheme="majorHAnsi" w:cs="Arial"/>
          <w:b/>
          <w:bCs/>
          <w:sz w:val="24"/>
          <w:szCs w:val="24"/>
        </w:rPr>
        <w:t>Oświadczeni</w:t>
      </w:r>
      <w:r w:rsidR="00B212C7">
        <w:rPr>
          <w:rFonts w:asciiTheme="majorHAnsi" w:hAnsiTheme="majorHAnsi" w:cs="Arial"/>
          <w:b/>
          <w:bCs/>
          <w:sz w:val="24"/>
          <w:szCs w:val="24"/>
        </w:rPr>
        <w:t>e JEDZ</w:t>
      </w:r>
      <w:r w:rsidR="00C3698A">
        <w:rPr>
          <w:rFonts w:asciiTheme="majorHAnsi" w:hAnsiTheme="majorHAnsi" w:cs="Arial"/>
          <w:b/>
          <w:bCs/>
          <w:sz w:val="24"/>
          <w:szCs w:val="24"/>
        </w:rPr>
        <w:t>,</w:t>
      </w:r>
      <w:r>
        <w:rPr>
          <w:rFonts w:asciiTheme="majorHAnsi" w:hAnsiTheme="majorHAnsi" w:cs="Arial"/>
          <w:b/>
          <w:bCs/>
          <w:sz w:val="24"/>
          <w:szCs w:val="24"/>
        </w:rPr>
        <w:t xml:space="preserve"> o który</w:t>
      </w:r>
      <w:r w:rsidR="00B838FA">
        <w:rPr>
          <w:rFonts w:asciiTheme="majorHAnsi" w:hAnsiTheme="majorHAnsi" w:cs="Arial"/>
          <w:b/>
          <w:bCs/>
          <w:sz w:val="24"/>
          <w:szCs w:val="24"/>
        </w:rPr>
        <w:t>m</w:t>
      </w:r>
      <w:r>
        <w:rPr>
          <w:rFonts w:asciiTheme="majorHAnsi" w:hAnsiTheme="majorHAnsi" w:cs="Arial"/>
          <w:b/>
          <w:bCs/>
          <w:sz w:val="24"/>
          <w:szCs w:val="24"/>
        </w:rPr>
        <w:t xml:space="preserve"> mowa w </w:t>
      </w:r>
      <w:r w:rsidR="003E3DFA">
        <w:rPr>
          <w:rFonts w:asciiTheme="majorHAnsi" w:hAnsiTheme="majorHAnsi" w:cs="Arial"/>
          <w:b/>
          <w:bCs/>
          <w:sz w:val="24"/>
          <w:szCs w:val="24"/>
        </w:rPr>
        <w:t>pkt</w:t>
      </w:r>
      <w:r>
        <w:rPr>
          <w:rFonts w:asciiTheme="majorHAnsi" w:hAnsiTheme="majorHAnsi" w:cs="Arial"/>
          <w:b/>
          <w:bCs/>
          <w:sz w:val="24"/>
          <w:szCs w:val="24"/>
        </w:rPr>
        <w:t xml:space="preserve"> 8.1 SWZ</w:t>
      </w:r>
      <w:r w:rsidR="00B63AD6" w:rsidRPr="00C6306E">
        <w:rPr>
          <w:rFonts w:asciiTheme="majorHAnsi" w:hAnsiTheme="majorHAnsi" w:cs="Arial"/>
          <w:bCs/>
          <w:sz w:val="24"/>
          <w:szCs w:val="24"/>
        </w:rPr>
        <w:t>;</w:t>
      </w:r>
    </w:p>
    <w:p w14:paraId="5B52F1EA" w14:textId="4A4179C9" w:rsidR="002C5373" w:rsidRPr="00C6306E" w:rsidRDefault="002C5373" w:rsidP="00550986">
      <w:pPr>
        <w:pStyle w:val="Akapitzlist"/>
        <w:widowControl w:val="0"/>
        <w:numPr>
          <w:ilvl w:val="0"/>
          <w:numId w:val="25"/>
        </w:numPr>
        <w:spacing w:line="276" w:lineRule="auto"/>
        <w:ind w:left="993" w:hanging="284"/>
        <w:outlineLvl w:val="3"/>
        <w:rPr>
          <w:rFonts w:asciiTheme="majorHAnsi" w:hAnsiTheme="majorHAnsi" w:cs="Arial"/>
          <w:bCs/>
          <w:sz w:val="24"/>
          <w:szCs w:val="24"/>
        </w:rPr>
      </w:pPr>
      <w:r w:rsidRPr="002C5373">
        <w:rPr>
          <w:rFonts w:asciiTheme="majorHAnsi" w:hAnsiTheme="majorHAnsi" w:cs="Arial"/>
          <w:b/>
          <w:sz w:val="24"/>
          <w:szCs w:val="24"/>
        </w:rPr>
        <w:t xml:space="preserve">Oświadczenie, o którym mowa w </w:t>
      </w:r>
      <w:r w:rsidR="003E3DFA">
        <w:rPr>
          <w:rFonts w:asciiTheme="majorHAnsi" w:hAnsiTheme="majorHAnsi" w:cs="Arial"/>
          <w:b/>
          <w:sz w:val="24"/>
          <w:szCs w:val="24"/>
        </w:rPr>
        <w:t xml:space="preserve">pkt </w:t>
      </w:r>
      <w:r>
        <w:rPr>
          <w:rFonts w:asciiTheme="majorHAnsi" w:hAnsiTheme="majorHAnsi" w:cs="Arial"/>
          <w:b/>
          <w:sz w:val="24"/>
          <w:szCs w:val="24"/>
        </w:rPr>
        <w:t>8</w:t>
      </w:r>
      <w:r w:rsidRPr="002C5373">
        <w:rPr>
          <w:rFonts w:asciiTheme="majorHAnsi" w:hAnsiTheme="majorHAnsi" w:cs="Arial"/>
          <w:b/>
          <w:sz w:val="24"/>
          <w:szCs w:val="24"/>
        </w:rPr>
        <w:t>.</w:t>
      </w:r>
      <w:r>
        <w:rPr>
          <w:rFonts w:asciiTheme="majorHAnsi" w:hAnsiTheme="majorHAnsi" w:cs="Arial"/>
          <w:b/>
          <w:sz w:val="24"/>
          <w:szCs w:val="24"/>
        </w:rPr>
        <w:t>2</w:t>
      </w:r>
      <w:r w:rsidRPr="002C5373">
        <w:rPr>
          <w:rFonts w:asciiTheme="majorHAnsi" w:hAnsiTheme="majorHAnsi" w:cs="Arial"/>
          <w:b/>
          <w:sz w:val="24"/>
          <w:szCs w:val="24"/>
        </w:rPr>
        <w:t xml:space="preserve"> SWZ</w:t>
      </w:r>
      <w:r>
        <w:rPr>
          <w:rFonts w:asciiTheme="majorHAnsi" w:hAnsiTheme="majorHAnsi" w:cs="Arial"/>
          <w:bCs/>
          <w:sz w:val="24"/>
          <w:szCs w:val="24"/>
        </w:rPr>
        <w:t xml:space="preserve"> </w:t>
      </w:r>
      <w:r w:rsidRPr="00C6306E">
        <w:rPr>
          <w:rFonts w:asciiTheme="majorHAnsi" w:hAnsiTheme="majorHAnsi" w:cs="Arial"/>
          <w:b/>
          <w:bCs/>
          <w:i/>
          <w:sz w:val="24"/>
          <w:szCs w:val="24"/>
          <w:lang w:eastAsia="en-US"/>
        </w:rPr>
        <w:t>(jeżeli dotyczy)</w:t>
      </w:r>
      <w:r w:rsidR="00C3698A">
        <w:rPr>
          <w:rFonts w:asciiTheme="majorHAnsi" w:hAnsiTheme="majorHAnsi" w:cs="Arial"/>
          <w:bCs/>
          <w:sz w:val="24"/>
          <w:szCs w:val="24"/>
        </w:rPr>
        <w:t>,</w:t>
      </w:r>
    </w:p>
    <w:p w14:paraId="0BBE3A9C" w14:textId="50D63C8B" w:rsidR="00B037EE" w:rsidRPr="00D57FC0" w:rsidRDefault="00B037EE" w:rsidP="00550986">
      <w:pPr>
        <w:pStyle w:val="Akapitzlist"/>
        <w:widowControl w:val="0"/>
        <w:numPr>
          <w:ilvl w:val="0"/>
          <w:numId w:val="25"/>
        </w:numPr>
        <w:spacing w:line="276" w:lineRule="auto"/>
        <w:ind w:left="993" w:hanging="284"/>
        <w:outlineLvl w:val="3"/>
        <w:rPr>
          <w:rFonts w:asciiTheme="majorHAnsi" w:hAnsiTheme="majorHAnsi" w:cs="Arial"/>
          <w:bCs/>
          <w:sz w:val="24"/>
          <w:szCs w:val="24"/>
        </w:rPr>
      </w:pPr>
      <w:r w:rsidRPr="00C6306E">
        <w:rPr>
          <w:rFonts w:asciiTheme="majorHAnsi" w:hAnsiTheme="majorHAnsi" w:cs="Arial"/>
          <w:b/>
          <w:bCs/>
          <w:sz w:val="24"/>
          <w:szCs w:val="24"/>
          <w:lang w:eastAsia="en-US"/>
        </w:rPr>
        <w:t>Zobowiązanie</w:t>
      </w:r>
      <w:r w:rsidR="002C5373">
        <w:rPr>
          <w:rFonts w:asciiTheme="majorHAnsi" w:hAnsiTheme="majorHAnsi" w:cs="Arial"/>
          <w:b/>
          <w:bCs/>
          <w:sz w:val="24"/>
          <w:szCs w:val="24"/>
          <w:lang w:eastAsia="en-US"/>
        </w:rPr>
        <w:t xml:space="preserve"> lub inne dokumenty</w:t>
      </w:r>
      <w:r w:rsidRPr="002C5373">
        <w:rPr>
          <w:rFonts w:asciiTheme="majorHAnsi" w:hAnsiTheme="majorHAnsi" w:cs="Arial"/>
          <w:b/>
          <w:sz w:val="24"/>
          <w:szCs w:val="24"/>
          <w:lang w:eastAsia="en-US"/>
        </w:rPr>
        <w:t>, o który</w:t>
      </w:r>
      <w:r w:rsidR="002C5373" w:rsidRPr="002C5373">
        <w:rPr>
          <w:rFonts w:asciiTheme="majorHAnsi" w:hAnsiTheme="majorHAnsi" w:cs="Arial"/>
          <w:b/>
          <w:sz w:val="24"/>
          <w:szCs w:val="24"/>
          <w:lang w:eastAsia="en-US"/>
        </w:rPr>
        <w:t>ch</w:t>
      </w:r>
      <w:r w:rsidRPr="002C5373">
        <w:rPr>
          <w:rFonts w:asciiTheme="majorHAnsi" w:hAnsiTheme="majorHAnsi" w:cs="Arial"/>
          <w:b/>
          <w:sz w:val="24"/>
          <w:szCs w:val="24"/>
          <w:lang w:eastAsia="en-US"/>
        </w:rPr>
        <w:t xml:space="preserve"> mowa w pkt 9.</w:t>
      </w:r>
      <w:r w:rsidR="002C5373" w:rsidRPr="002C5373">
        <w:rPr>
          <w:rFonts w:asciiTheme="majorHAnsi" w:hAnsiTheme="majorHAnsi" w:cs="Arial"/>
          <w:b/>
          <w:sz w:val="24"/>
          <w:szCs w:val="24"/>
          <w:lang w:eastAsia="en-US"/>
        </w:rPr>
        <w:t>4</w:t>
      </w:r>
      <w:r w:rsidRPr="002C5373">
        <w:rPr>
          <w:rFonts w:asciiTheme="majorHAnsi" w:hAnsiTheme="majorHAnsi" w:cs="Arial"/>
          <w:b/>
          <w:sz w:val="24"/>
          <w:szCs w:val="24"/>
          <w:lang w:eastAsia="en-US"/>
        </w:rPr>
        <w:t xml:space="preserve"> </w:t>
      </w:r>
      <w:r w:rsidR="00A435B8">
        <w:rPr>
          <w:rFonts w:asciiTheme="majorHAnsi" w:hAnsiTheme="majorHAnsi" w:cs="Arial"/>
          <w:b/>
          <w:sz w:val="24"/>
          <w:szCs w:val="24"/>
          <w:lang w:eastAsia="en-US"/>
        </w:rPr>
        <w:t>SWZ</w:t>
      </w:r>
      <w:r w:rsidRPr="00C6306E">
        <w:rPr>
          <w:rFonts w:asciiTheme="majorHAnsi" w:hAnsiTheme="majorHAnsi" w:cs="Arial"/>
          <w:bCs/>
          <w:sz w:val="24"/>
          <w:szCs w:val="24"/>
          <w:lang w:eastAsia="en-US"/>
        </w:rPr>
        <w:t xml:space="preserve"> </w:t>
      </w:r>
      <w:r w:rsidRPr="00C6306E">
        <w:rPr>
          <w:rFonts w:asciiTheme="majorHAnsi" w:hAnsiTheme="majorHAnsi" w:cs="Arial"/>
          <w:b/>
          <w:bCs/>
          <w:i/>
          <w:sz w:val="24"/>
          <w:szCs w:val="24"/>
          <w:lang w:eastAsia="en-US"/>
        </w:rPr>
        <w:t>(jeżeli dotyczy)</w:t>
      </w:r>
      <w:r w:rsidRPr="00C6306E">
        <w:rPr>
          <w:rFonts w:asciiTheme="majorHAnsi" w:hAnsiTheme="majorHAnsi" w:cs="Arial"/>
          <w:bCs/>
          <w:i/>
          <w:sz w:val="24"/>
          <w:szCs w:val="24"/>
          <w:lang w:eastAsia="en-US"/>
        </w:rPr>
        <w:t>.</w:t>
      </w:r>
    </w:p>
    <w:p w14:paraId="4F2E05FB" w14:textId="3C05133B" w:rsidR="00D57FC0" w:rsidRPr="00D57FC0" w:rsidRDefault="00D57FC0" w:rsidP="00550986">
      <w:pPr>
        <w:pStyle w:val="Akapitzlist"/>
        <w:widowControl w:val="0"/>
        <w:numPr>
          <w:ilvl w:val="0"/>
          <w:numId w:val="25"/>
        </w:numPr>
        <w:spacing w:line="276" w:lineRule="auto"/>
        <w:ind w:left="993" w:hanging="284"/>
        <w:outlineLvl w:val="3"/>
        <w:rPr>
          <w:rFonts w:asciiTheme="majorHAnsi" w:hAnsiTheme="majorHAnsi" w:cs="Arial"/>
          <w:bCs/>
          <w:sz w:val="24"/>
          <w:szCs w:val="24"/>
        </w:rPr>
      </w:pPr>
      <w:r w:rsidRPr="00D57FC0">
        <w:rPr>
          <w:rFonts w:asciiTheme="majorHAnsi" w:hAnsiTheme="majorHAnsi" w:cs="Arial"/>
          <w:b/>
          <w:bCs/>
          <w:sz w:val="24"/>
          <w:szCs w:val="24"/>
          <w:lang w:eastAsia="en-US"/>
        </w:rPr>
        <w:t xml:space="preserve">Potwierdzenie umocowania do działania w imieniu </w:t>
      </w:r>
      <w:r w:rsidR="00740A50">
        <w:rPr>
          <w:rFonts w:asciiTheme="majorHAnsi" w:hAnsiTheme="majorHAnsi" w:cs="Arial"/>
          <w:b/>
          <w:bCs/>
          <w:sz w:val="24"/>
          <w:szCs w:val="24"/>
          <w:lang w:eastAsia="en-US"/>
        </w:rPr>
        <w:t>W</w:t>
      </w:r>
      <w:r w:rsidRPr="00D57FC0">
        <w:rPr>
          <w:rFonts w:asciiTheme="majorHAnsi" w:hAnsiTheme="majorHAnsi" w:cs="Arial"/>
          <w:b/>
          <w:bCs/>
          <w:sz w:val="24"/>
          <w:szCs w:val="24"/>
          <w:lang w:eastAsia="en-US"/>
        </w:rPr>
        <w:t xml:space="preserve">ykonawcy </w:t>
      </w:r>
      <w:r w:rsidRPr="00D57FC0">
        <w:rPr>
          <w:rFonts w:ascii="Cambria" w:hAnsi="Cambria"/>
          <w:b/>
          <w:bCs/>
          <w:color w:val="000000"/>
          <w:sz w:val="24"/>
          <w:szCs w:val="24"/>
        </w:rPr>
        <w:t>lub podmiotu udostępniającego zasoby</w:t>
      </w:r>
      <w:r w:rsidRPr="00D57FC0">
        <w:rPr>
          <w:rFonts w:asciiTheme="majorHAnsi" w:hAnsiTheme="majorHAnsi" w:cs="Arial"/>
          <w:b/>
          <w:bCs/>
          <w:sz w:val="24"/>
          <w:szCs w:val="24"/>
          <w:lang w:eastAsia="en-US"/>
        </w:rPr>
        <w:t>:</w:t>
      </w:r>
    </w:p>
    <w:p w14:paraId="33A84CD2" w14:textId="6D7AFA04" w:rsidR="00D57FC0" w:rsidRPr="0039711B" w:rsidRDefault="00740A50" w:rsidP="00914193">
      <w:pPr>
        <w:pStyle w:val="Akapitzlist"/>
        <w:widowControl w:val="0"/>
        <w:numPr>
          <w:ilvl w:val="0"/>
          <w:numId w:val="37"/>
        </w:numPr>
        <w:spacing w:line="276" w:lineRule="auto"/>
        <w:outlineLvl w:val="3"/>
        <w:rPr>
          <w:rFonts w:asciiTheme="majorHAnsi" w:hAnsiTheme="majorHAnsi" w:cs="Arial"/>
          <w:b/>
          <w:bCs/>
          <w:sz w:val="24"/>
          <w:szCs w:val="24"/>
          <w:lang w:eastAsia="en-US"/>
        </w:rPr>
      </w:pPr>
      <w:r>
        <w:rPr>
          <w:rFonts w:asciiTheme="majorHAnsi" w:hAnsiTheme="majorHAnsi" w:cs="Arial"/>
          <w:sz w:val="24"/>
          <w:szCs w:val="24"/>
          <w:lang w:eastAsia="en-US"/>
        </w:rPr>
        <w:t>Z</w:t>
      </w:r>
      <w:r w:rsidR="00D57FC0" w:rsidRPr="00D57FC0">
        <w:rPr>
          <w:rFonts w:asciiTheme="majorHAnsi" w:hAnsiTheme="majorHAnsi" w:cs="Arial"/>
          <w:sz w:val="24"/>
          <w:szCs w:val="24"/>
          <w:lang w:eastAsia="en-US"/>
        </w:rPr>
        <w:t>amawiający w</w:t>
      </w:r>
      <w:r w:rsidR="00D57FC0" w:rsidRPr="00D57FC0">
        <w:rPr>
          <w:rFonts w:asciiTheme="majorHAnsi" w:hAnsiTheme="majorHAnsi" w:cs="Arial"/>
          <w:b/>
          <w:bCs/>
          <w:sz w:val="24"/>
          <w:szCs w:val="24"/>
          <w:lang w:eastAsia="en-US"/>
        </w:rPr>
        <w:t xml:space="preserve"> </w:t>
      </w:r>
      <w:r w:rsidR="00D57FC0" w:rsidRPr="00D57FC0">
        <w:rPr>
          <w:rFonts w:ascii="Cambria" w:hAnsi="Cambria"/>
          <w:color w:val="000000"/>
          <w:sz w:val="24"/>
          <w:szCs w:val="24"/>
        </w:rPr>
        <w:t xml:space="preserve">celu potwierdzenia, że osoba działająca w imieniu </w:t>
      </w:r>
      <w:r>
        <w:rPr>
          <w:rFonts w:ascii="Cambria" w:hAnsi="Cambria"/>
          <w:color w:val="000000"/>
          <w:sz w:val="24"/>
          <w:szCs w:val="24"/>
        </w:rPr>
        <w:t>W</w:t>
      </w:r>
      <w:r w:rsidR="00D57FC0" w:rsidRPr="00D57FC0">
        <w:rPr>
          <w:rFonts w:ascii="Cambria" w:hAnsi="Cambria"/>
          <w:color w:val="000000"/>
          <w:sz w:val="24"/>
          <w:szCs w:val="24"/>
        </w:rPr>
        <w:t xml:space="preserve">ykonawcy </w:t>
      </w:r>
      <w:bookmarkStart w:id="6" w:name="_Hlk61243161"/>
      <w:r w:rsidR="00D57FC0" w:rsidRPr="00D57FC0">
        <w:rPr>
          <w:rFonts w:ascii="Cambria" w:hAnsi="Cambria"/>
          <w:color w:val="000000"/>
          <w:sz w:val="24"/>
          <w:szCs w:val="24"/>
        </w:rPr>
        <w:t>lub podmiotu</w:t>
      </w:r>
      <w:r w:rsidR="00D57FC0">
        <w:rPr>
          <w:rFonts w:ascii="Cambria" w:hAnsi="Cambria"/>
          <w:color w:val="000000"/>
          <w:sz w:val="24"/>
          <w:szCs w:val="24"/>
        </w:rPr>
        <w:t xml:space="preserve"> udostępniającego zasoby</w:t>
      </w:r>
      <w:bookmarkEnd w:id="6"/>
      <w:r w:rsidR="00D57FC0" w:rsidRPr="0039711B">
        <w:rPr>
          <w:rFonts w:ascii="Cambria" w:hAnsi="Cambria"/>
          <w:color w:val="000000"/>
          <w:sz w:val="24"/>
          <w:szCs w:val="24"/>
        </w:rPr>
        <w:t xml:space="preserve"> jest umocowana do jego reprezentowania, żąda </w:t>
      </w:r>
      <w:r w:rsidR="00D57FC0">
        <w:rPr>
          <w:rFonts w:ascii="Cambria" w:hAnsi="Cambria"/>
          <w:color w:val="000000"/>
          <w:sz w:val="24"/>
          <w:szCs w:val="24"/>
        </w:rPr>
        <w:t xml:space="preserve">złożenia wraz z ofertą </w:t>
      </w:r>
      <w:r w:rsidR="00D57FC0" w:rsidRPr="0039711B">
        <w:rPr>
          <w:rFonts w:ascii="Cambria" w:hAnsi="Cambria"/>
          <w:color w:val="000000"/>
          <w:sz w:val="24"/>
          <w:szCs w:val="24"/>
        </w:rPr>
        <w:t>odpisu lub informacji z Krajowego Rejestru Sądowego, Centralnej Ewidencji i Informacji o Działalności Gospodarczej lub innego właściwego rejestru</w:t>
      </w:r>
      <w:r w:rsidR="00D57FC0">
        <w:rPr>
          <w:rFonts w:ascii="Cambria" w:hAnsi="Cambria"/>
          <w:color w:val="000000"/>
          <w:sz w:val="24"/>
          <w:szCs w:val="24"/>
        </w:rPr>
        <w:t>;</w:t>
      </w:r>
    </w:p>
    <w:p w14:paraId="5A97D793" w14:textId="589D3531" w:rsidR="00D57FC0" w:rsidRPr="0039711B" w:rsidRDefault="00740A50" w:rsidP="00914193">
      <w:pPr>
        <w:pStyle w:val="Akapitzlist"/>
        <w:widowControl w:val="0"/>
        <w:numPr>
          <w:ilvl w:val="0"/>
          <w:numId w:val="37"/>
        </w:numPr>
        <w:spacing w:line="276" w:lineRule="auto"/>
        <w:outlineLvl w:val="3"/>
        <w:rPr>
          <w:rFonts w:asciiTheme="majorHAnsi" w:hAnsiTheme="majorHAnsi" w:cs="Arial"/>
          <w:b/>
          <w:bCs/>
          <w:sz w:val="24"/>
          <w:szCs w:val="24"/>
          <w:lang w:eastAsia="en-US"/>
        </w:rPr>
      </w:pPr>
      <w:r>
        <w:rPr>
          <w:rFonts w:ascii="Cambria" w:hAnsi="Cambria"/>
          <w:color w:val="000000"/>
          <w:sz w:val="24"/>
          <w:szCs w:val="24"/>
        </w:rPr>
        <w:t>W</w:t>
      </w:r>
      <w:r w:rsidR="00D57FC0" w:rsidRPr="0039711B">
        <w:rPr>
          <w:rFonts w:ascii="Cambria" w:hAnsi="Cambria"/>
          <w:color w:val="000000"/>
          <w:sz w:val="24"/>
          <w:szCs w:val="24"/>
        </w:rPr>
        <w:t xml:space="preserve">ykonawca </w:t>
      </w:r>
      <w:r w:rsidR="00D57FC0">
        <w:rPr>
          <w:rFonts w:ascii="Cambria" w:hAnsi="Cambria"/>
          <w:color w:val="000000"/>
          <w:sz w:val="24"/>
          <w:szCs w:val="24"/>
        </w:rPr>
        <w:t>lub podmiot udostępniający zasoby</w:t>
      </w:r>
      <w:r w:rsidR="00D57FC0" w:rsidRPr="0039711B">
        <w:rPr>
          <w:rFonts w:ascii="Cambria" w:hAnsi="Cambria"/>
          <w:color w:val="000000"/>
          <w:sz w:val="24"/>
          <w:szCs w:val="24"/>
        </w:rPr>
        <w:t xml:space="preserve"> nie jest zobowiązany do złożenia dokumentów, o których mowa w </w:t>
      </w:r>
      <w:r w:rsidR="00D57FC0">
        <w:rPr>
          <w:rFonts w:ascii="Cambria" w:hAnsi="Cambria"/>
          <w:color w:val="000000"/>
          <w:sz w:val="24"/>
          <w:szCs w:val="24"/>
        </w:rPr>
        <w:t>lit a)</w:t>
      </w:r>
      <w:r w:rsidR="00D57FC0" w:rsidRPr="0039711B">
        <w:rPr>
          <w:rFonts w:ascii="Cambria" w:hAnsi="Cambria"/>
          <w:color w:val="000000"/>
          <w:sz w:val="24"/>
          <w:szCs w:val="24"/>
        </w:rPr>
        <w:t xml:space="preserve">, jeżeli </w:t>
      </w:r>
      <w:r>
        <w:rPr>
          <w:rFonts w:ascii="Cambria" w:hAnsi="Cambria"/>
          <w:color w:val="000000"/>
          <w:sz w:val="24"/>
          <w:szCs w:val="24"/>
        </w:rPr>
        <w:t>Z</w:t>
      </w:r>
      <w:r w:rsidR="00D57FC0" w:rsidRPr="0039711B">
        <w:rPr>
          <w:rFonts w:ascii="Cambria" w:hAnsi="Cambria"/>
          <w:color w:val="000000"/>
          <w:sz w:val="24"/>
          <w:szCs w:val="24"/>
        </w:rPr>
        <w:t>amawiający może je uzyskać za pomocą bezpłatnych i ogólnodostępnych baz danych, o ile wykonawca wskazał dane umożliwiające dostęp do tych dokumentów.</w:t>
      </w:r>
    </w:p>
    <w:p w14:paraId="0E360097" w14:textId="078A52F2" w:rsidR="00D57FC0" w:rsidRPr="00D57FC0" w:rsidRDefault="00D57FC0" w:rsidP="00914193">
      <w:pPr>
        <w:pStyle w:val="Akapitzlist"/>
        <w:widowControl w:val="0"/>
        <w:numPr>
          <w:ilvl w:val="0"/>
          <w:numId w:val="37"/>
        </w:numPr>
        <w:spacing w:line="276" w:lineRule="auto"/>
        <w:outlineLvl w:val="3"/>
        <w:rPr>
          <w:rFonts w:asciiTheme="majorHAnsi" w:hAnsiTheme="majorHAnsi" w:cs="Arial"/>
          <w:b/>
          <w:bCs/>
          <w:sz w:val="24"/>
          <w:szCs w:val="24"/>
          <w:lang w:eastAsia="en-US"/>
        </w:rPr>
      </w:pPr>
      <w:r w:rsidRPr="00D57FC0">
        <w:rPr>
          <w:rFonts w:ascii="Cambria" w:hAnsi="Cambria"/>
          <w:color w:val="000000"/>
          <w:sz w:val="24"/>
          <w:szCs w:val="24"/>
        </w:rPr>
        <w:t xml:space="preserve">jeżeli w imieniu </w:t>
      </w:r>
      <w:r w:rsidR="00740A50">
        <w:rPr>
          <w:rFonts w:ascii="Cambria" w:hAnsi="Cambria"/>
          <w:color w:val="000000"/>
          <w:sz w:val="24"/>
          <w:szCs w:val="24"/>
        </w:rPr>
        <w:t>W</w:t>
      </w:r>
      <w:r w:rsidRPr="00D57FC0">
        <w:rPr>
          <w:rFonts w:ascii="Cambria" w:hAnsi="Cambria"/>
          <w:color w:val="000000"/>
          <w:sz w:val="24"/>
          <w:szCs w:val="24"/>
        </w:rPr>
        <w:t xml:space="preserve">ykonawcy </w:t>
      </w:r>
      <w:r>
        <w:rPr>
          <w:rFonts w:ascii="Cambria" w:hAnsi="Cambria"/>
          <w:color w:val="000000"/>
          <w:sz w:val="24"/>
          <w:szCs w:val="24"/>
        </w:rPr>
        <w:t>lub podmiotu udostępniającego zasoby</w:t>
      </w:r>
      <w:r w:rsidRPr="00D57FC0">
        <w:rPr>
          <w:rFonts w:ascii="Cambria" w:hAnsi="Cambria"/>
          <w:color w:val="000000"/>
          <w:sz w:val="24"/>
          <w:szCs w:val="24"/>
        </w:rPr>
        <w:t xml:space="preserve"> działa osoba, której umocowanie do jego reprezentowania nie wynika z dokumentów, o których mowa w lit a), </w:t>
      </w:r>
      <w:r w:rsidR="00740A50">
        <w:rPr>
          <w:rFonts w:ascii="Cambria" w:hAnsi="Cambria"/>
          <w:color w:val="000000"/>
          <w:sz w:val="24"/>
          <w:szCs w:val="24"/>
        </w:rPr>
        <w:t>Z</w:t>
      </w:r>
      <w:r w:rsidRPr="00D57FC0">
        <w:rPr>
          <w:rFonts w:ascii="Cambria" w:hAnsi="Cambria"/>
          <w:color w:val="000000"/>
          <w:sz w:val="24"/>
          <w:szCs w:val="24"/>
        </w:rPr>
        <w:t xml:space="preserve">amawiający żąda od </w:t>
      </w:r>
      <w:r w:rsidR="00740A50">
        <w:rPr>
          <w:rFonts w:ascii="Cambria" w:hAnsi="Cambria"/>
          <w:color w:val="000000"/>
          <w:sz w:val="24"/>
          <w:szCs w:val="24"/>
        </w:rPr>
        <w:t>W</w:t>
      </w:r>
      <w:r w:rsidRPr="00D57FC0">
        <w:rPr>
          <w:rFonts w:ascii="Cambria" w:hAnsi="Cambria"/>
          <w:color w:val="000000"/>
          <w:sz w:val="24"/>
          <w:szCs w:val="24"/>
        </w:rPr>
        <w:t xml:space="preserve">ykonawcy </w:t>
      </w:r>
      <w:r>
        <w:rPr>
          <w:rFonts w:ascii="Cambria" w:hAnsi="Cambria"/>
          <w:color w:val="000000"/>
          <w:sz w:val="24"/>
          <w:szCs w:val="24"/>
        </w:rPr>
        <w:t xml:space="preserve">lub podmiotu udostępniającego zasoby złożenia wraz z ofertą </w:t>
      </w:r>
      <w:r w:rsidRPr="00D57FC0">
        <w:rPr>
          <w:rFonts w:ascii="Cambria" w:hAnsi="Cambria"/>
          <w:color w:val="000000"/>
          <w:sz w:val="24"/>
          <w:szCs w:val="24"/>
        </w:rPr>
        <w:t xml:space="preserve">pełnomocnictwa lub innego dokumentu potwierdzającego umocowanie do reprezentowania </w:t>
      </w:r>
      <w:r w:rsidR="00740A50">
        <w:rPr>
          <w:rFonts w:ascii="Cambria" w:hAnsi="Cambria"/>
          <w:color w:val="000000"/>
          <w:sz w:val="24"/>
          <w:szCs w:val="24"/>
        </w:rPr>
        <w:t>W</w:t>
      </w:r>
      <w:r w:rsidRPr="00D57FC0">
        <w:rPr>
          <w:rFonts w:ascii="Cambria" w:hAnsi="Cambria"/>
          <w:color w:val="000000"/>
          <w:sz w:val="24"/>
          <w:szCs w:val="24"/>
        </w:rPr>
        <w:t xml:space="preserve">ykonawcy. </w:t>
      </w:r>
    </w:p>
    <w:p w14:paraId="37820421" w14:textId="28EDE112" w:rsidR="002C5373" w:rsidRPr="00D57FC0" w:rsidRDefault="002C5373" w:rsidP="00550986">
      <w:pPr>
        <w:pStyle w:val="Akapitzlist"/>
        <w:widowControl w:val="0"/>
        <w:numPr>
          <w:ilvl w:val="0"/>
          <w:numId w:val="25"/>
        </w:numPr>
        <w:spacing w:line="276" w:lineRule="auto"/>
        <w:ind w:left="993" w:hanging="284"/>
        <w:outlineLvl w:val="3"/>
        <w:rPr>
          <w:rFonts w:asciiTheme="majorHAnsi" w:hAnsiTheme="majorHAnsi" w:cs="Arial"/>
          <w:bCs/>
          <w:sz w:val="24"/>
          <w:szCs w:val="24"/>
        </w:rPr>
      </w:pPr>
      <w:r w:rsidRPr="00D57FC0">
        <w:rPr>
          <w:rFonts w:asciiTheme="majorHAnsi" w:hAnsiTheme="majorHAnsi" w:cs="Arial"/>
          <w:b/>
          <w:bCs/>
          <w:sz w:val="24"/>
          <w:szCs w:val="24"/>
          <w:lang w:eastAsia="en-US"/>
        </w:rPr>
        <w:t xml:space="preserve">Pełnomocnictwo </w:t>
      </w:r>
      <w:r w:rsidR="00D57FC0" w:rsidRPr="00D57FC0">
        <w:rPr>
          <w:rFonts w:ascii="Cambria" w:hAnsi="Cambria"/>
          <w:color w:val="000000"/>
          <w:sz w:val="24"/>
          <w:szCs w:val="24"/>
          <w:shd w:val="clear" w:color="auto" w:fill="FFFFFF"/>
        </w:rPr>
        <w:t>do reprezentowania</w:t>
      </w:r>
      <w:r w:rsidR="00846B70">
        <w:rPr>
          <w:rFonts w:ascii="Cambria" w:hAnsi="Cambria"/>
          <w:color w:val="000000"/>
          <w:sz w:val="24"/>
          <w:szCs w:val="24"/>
          <w:shd w:val="clear" w:color="auto" w:fill="FFFFFF"/>
        </w:rPr>
        <w:t xml:space="preserve"> </w:t>
      </w:r>
      <w:r w:rsidR="00740A50">
        <w:rPr>
          <w:rFonts w:ascii="Cambria" w:hAnsi="Cambria"/>
          <w:color w:val="000000"/>
          <w:sz w:val="24"/>
          <w:szCs w:val="24"/>
          <w:shd w:val="clear" w:color="auto" w:fill="FFFFFF"/>
        </w:rPr>
        <w:t>W</w:t>
      </w:r>
      <w:r w:rsidR="00846B70">
        <w:rPr>
          <w:rFonts w:ascii="Cambria" w:hAnsi="Cambria"/>
          <w:color w:val="000000"/>
          <w:sz w:val="24"/>
          <w:szCs w:val="24"/>
          <w:shd w:val="clear" w:color="auto" w:fill="FFFFFF"/>
        </w:rPr>
        <w:t xml:space="preserve">ykonawców wspólnie ubiegających się o udzielenie zamówienia </w:t>
      </w:r>
      <w:r w:rsidR="00D57FC0" w:rsidRPr="00D57FC0">
        <w:rPr>
          <w:rFonts w:ascii="Cambria" w:hAnsi="Cambria"/>
          <w:color w:val="000000"/>
          <w:sz w:val="24"/>
          <w:szCs w:val="24"/>
          <w:shd w:val="clear" w:color="auto" w:fill="FFFFFF"/>
        </w:rPr>
        <w:t xml:space="preserve">w postępowaniu o udzielenie zamówienia albo do reprezentowania </w:t>
      </w:r>
      <w:r w:rsidR="00846B70">
        <w:rPr>
          <w:rFonts w:ascii="Cambria" w:hAnsi="Cambria"/>
          <w:color w:val="000000"/>
          <w:sz w:val="24"/>
          <w:szCs w:val="24"/>
          <w:shd w:val="clear" w:color="auto" w:fill="FFFFFF"/>
        </w:rPr>
        <w:t xml:space="preserve">ich </w:t>
      </w:r>
      <w:r w:rsidR="00D57FC0" w:rsidRPr="00D57FC0">
        <w:rPr>
          <w:rFonts w:ascii="Cambria" w:hAnsi="Cambria"/>
          <w:color w:val="000000"/>
          <w:sz w:val="24"/>
          <w:szCs w:val="24"/>
          <w:shd w:val="clear" w:color="auto" w:fill="FFFFFF"/>
        </w:rPr>
        <w:t>w postępowaniu i zawarcia umowy w sprawie zamówienia publicznego</w:t>
      </w:r>
      <w:r w:rsidRPr="00D57FC0">
        <w:rPr>
          <w:rFonts w:ascii="Cambria" w:hAnsi="Cambria" w:cs="Arial"/>
          <w:bCs/>
          <w:sz w:val="24"/>
          <w:szCs w:val="24"/>
          <w:lang w:eastAsia="en-US"/>
        </w:rPr>
        <w:t xml:space="preserve"> </w:t>
      </w:r>
      <w:r w:rsidRPr="00D57FC0">
        <w:rPr>
          <w:rFonts w:ascii="Cambria" w:hAnsi="Cambria" w:cs="Arial"/>
          <w:b/>
          <w:bCs/>
          <w:i/>
          <w:sz w:val="24"/>
          <w:szCs w:val="24"/>
          <w:lang w:eastAsia="en-US"/>
        </w:rPr>
        <w:t>(jeż</w:t>
      </w:r>
      <w:r w:rsidRPr="00D57FC0">
        <w:rPr>
          <w:rFonts w:asciiTheme="majorHAnsi" w:hAnsiTheme="majorHAnsi" w:cs="Arial"/>
          <w:b/>
          <w:bCs/>
          <w:i/>
          <w:sz w:val="24"/>
          <w:szCs w:val="24"/>
          <w:lang w:eastAsia="en-US"/>
        </w:rPr>
        <w:t>eli dotyczy)</w:t>
      </w:r>
      <w:r w:rsidRPr="00D57FC0">
        <w:rPr>
          <w:rFonts w:asciiTheme="majorHAnsi" w:hAnsiTheme="majorHAnsi" w:cs="Arial"/>
          <w:bCs/>
          <w:sz w:val="24"/>
          <w:szCs w:val="24"/>
          <w:lang w:eastAsia="en-US"/>
        </w:rPr>
        <w:t>.</w:t>
      </w:r>
    </w:p>
    <w:p w14:paraId="4870C9BD" w14:textId="735A4784" w:rsidR="00846B70" w:rsidRDefault="00846B70" w:rsidP="00550986">
      <w:pPr>
        <w:pStyle w:val="Akapitzlist"/>
        <w:widowControl w:val="0"/>
        <w:numPr>
          <w:ilvl w:val="1"/>
          <w:numId w:val="17"/>
        </w:numPr>
        <w:spacing w:line="276" w:lineRule="auto"/>
        <w:ind w:left="709"/>
        <w:outlineLvl w:val="3"/>
        <w:rPr>
          <w:rFonts w:asciiTheme="majorHAnsi" w:hAnsiTheme="majorHAnsi" w:cs="Arial"/>
          <w:bCs/>
          <w:sz w:val="24"/>
          <w:szCs w:val="24"/>
        </w:rPr>
      </w:pPr>
      <w:r w:rsidRPr="003F3061">
        <w:rPr>
          <w:rFonts w:ascii="Cambria" w:hAnsi="Cambria"/>
          <w:b/>
          <w:bCs/>
          <w:color w:val="000000"/>
          <w:sz w:val="24"/>
          <w:szCs w:val="24"/>
        </w:rPr>
        <w:t>Pełnomocnictwo</w:t>
      </w:r>
      <w:r w:rsidR="003F3061">
        <w:rPr>
          <w:rFonts w:ascii="Cambria" w:hAnsi="Cambria"/>
          <w:color w:val="000000"/>
          <w:sz w:val="24"/>
          <w:szCs w:val="24"/>
        </w:rPr>
        <w:t>,</w:t>
      </w:r>
      <w:r w:rsidRPr="00D57FC0">
        <w:rPr>
          <w:rFonts w:ascii="Cambria" w:hAnsi="Cambria"/>
          <w:color w:val="000000"/>
          <w:sz w:val="24"/>
          <w:szCs w:val="24"/>
        </w:rPr>
        <w:t xml:space="preserve"> </w:t>
      </w:r>
      <w:r>
        <w:rPr>
          <w:rFonts w:ascii="Cambria" w:hAnsi="Cambria"/>
          <w:color w:val="000000"/>
          <w:sz w:val="24"/>
          <w:szCs w:val="24"/>
        </w:rPr>
        <w:t xml:space="preserve">o którym mowa w rozdziale 13.4 pkt </w:t>
      </w:r>
      <w:r w:rsidR="003E3DFA">
        <w:rPr>
          <w:rFonts w:ascii="Cambria" w:hAnsi="Cambria"/>
          <w:color w:val="000000"/>
          <w:sz w:val="24"/>
          <w:szCs w:val="24"/>
        </w:rPr>
        <w:t>6</w:t>
      </w:r>
      <w:r>
        <w:rPr>
          <w:rFonts w:ascii="Cambria" w:hAnsi="Cambria"/>
          <w:color w:val="000000"/>
          <w:sz w:val="24"/>
          <w:szCs w:val="24"/>
        </w:rPr>
        <w:t xml:space="preserve">) lit c) i pkt </w:t>
      </w:r>
      <w:r w:rsidR="003E3DFA">
        <w:rPr>
          <w:rFonts w:ascii="Cambria" w:hAnsi="Cambria"/>
          <w:color w:val="000000"/>
          <w:sz w:val="24"/>
          <w:szCs w:val="24"/>
        </w:rPr>
        <w:t>7</w:t>
      </w:r>
      <w:r>
        <w:rPr>
          <w:rFonts w:ascii="Cambria" w:hAnsi="Cambria"/>
          <w:color w:val="000000"/>
          <w:sz w:val="24"/>
          <w:szCs w:val="24"/>
        </w:rPr>
        <w:t xml:space="preserve">) </w:t>
      </w:r>
      <w:r w:rsidR="00C3698A">
        <w:rPr>
          <w:rFonts w:ascii="Cambria" w:hAnsi="Cambria"/>
          <w:color w:val="000000"/>
          <w:sz w:val="24"/>
          <w:szCs w:val="24"/>
        </w:rPr>
        <w:t xml:space="preserve">SWZ </w:t>
      </w:r>
      <w:r w:rsidRPr="003F3061">
        <w:rPr>
          <w:rFonts w:ascii="Cambria" w:hAnsi="Cambria"/>
          <w:b/>
          <w:bCs/>
          <w:color w:val="000000"/>
          <w:sz w:val="24"/>
          <w:szCs w:val="24"/>
          <w:shd w:val="clear" w:color="auto" w:fill="FFFFFF"/>
        </w:rPr>
        <w:t xml:space="preserve">składa się, </w:t>
      </w:r>
      <w:r w:rsidRPr="003F3061">
        <w:rPr>
          <w:rFonts w:ascii="Cambria" w:hAnsi="Cambria"/>
          <w:b/>
          <w:bCs/>
          <w:color w:val="000000"/>
          <w:sz w:val="24"/>
          <w:szCs w:val="24"/>
          <w:u w:val="single"/>
          <w:shd w:val="clear" w:color="auto" w:fill="FFFFFF"/>
        </w:rPr>
        <w:t>pod rygorem nieważności</w:t>
      </w:r>
      <w:r w:rsidRPr="003F3061">
        <w:rPr>
          <w:rFonts w:ascii="Cambria" w:hAnsi="Cambria"/>
          <w:b/>
          <w:bCs/>
          <w:color w:val="000000"/>
          <w:sz w:val="24"/>
          <w:szCs w:val="24"/>
          <w:shd w:val="clear" w:color="auto" w:fill="FFFFFF"/>
        </w:rPr>
        <w:t xml:space="preserve"> w formie elektronicznej lub w formie elektronicznej kopii poświadczonej za zgodność notarialnie</w:t>
      </w:r>
      <w:r w:rsidRPr="00D57FC0">
        <w:rPr>
          <w:rFonts w:ascii="Cambria" w:hAnsi="Cambria"/>
          <w:color w:val="000000"/>
          <w:sz w:val="24"/>
          <w:szCs w:val="24"/>
          <w:shd w:val="clear" w:color="auto" w:fill="FFFFFF"/>
        </w:rPr>
        <w:t xml:space="preserve"> - w formatach danych określonych w przepisach wydanych na podstawie </w:t>
      </w:r>
      <w:r w:rsidRPr="00D57FC0">
        <w:rPr>
          <w:rFonts w:ascii="Cambria" w:hAnsi="Cambria"/>
          <w:sz w:val="24"/>
          <w:szCs w:val="24"/>
          <w:shd w:val="clear" w:color="auto" w:fill="FFFFFF"/>
        </w:rPr>
        <w:t>art. 18</w:t>
      </w:r>
      <w:r w:rsidRPr="00D57FC0">
        <w:rPr>
          <w:rFonts w:ascii="Cambria" w:hAnsi="Cambria"/>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Pr="00D57FC0">
        <w:rPr>
          <w:rFonts w:ascii="Cambria" w:hAnsi="Cambria"/>
          <w:sz w:val="24"/>
          <w:szCs w:val="24"/>
          <w:shd w:val="clear" w:color="auto" w:fill="FFFFFF"/>
        </w:rPr>
        <w:t>art. 66 ust. 1</w:t>
      </w:r>
      <w:r w:rsidRPr="00D57FC0">
        <w:rPr>
          <w:rFonts w:ascii="Cambria" w:hAnsi="Cambria"/>
          <w:color w:val="000000"/>
          <w:sz w:val="24"/>
          <w:szCs w:val="24"/>
          <w:shd w:val="clear" w:color="auto" w:fill="FFFFFF"/>
        </w:rPr>
        <w:t xml:space="preserve"> ustawy, z uwzględnieniem rodzaju przekazywanych danych</w:t>
      </w:r>
      <w:r>
        <w:rPr>
          <w:rFonts w:ascii="Cambria" w:hAnsi="Cambria"/>
          <w:color w:val="000000"/>
          <w:sz w:val="24"/>
          <w:szCs w:val="24"/>
          <w:shd w:val="clear" w:color="auto" w:fill="FFFFFF"/>
        </w:rPr>
        <w:t>.</w:t>
      </w:r>
    </w:p>
    <w:p w14:paraId="2C601775" w14:textId="7FF6ECA1" w:rsidR="00470482" w:rsidRPr="00B212C7" w:rsidRDefault="00470482" w:rsidP="00550986">
      <w:pPr>
        <w:pStyle w:val="Akapitzlist"/>
        <w:widowControl w:val="0"/>
        <w:numPr>
          <w:ilvl w:val="1"/>
          <w:numId w:val="17"/>
        </w:numPr>
        <w:spacing w:line="276" w:lineRule="auto"/>
        <w:ind w:left="709"/>
        <w:outlineLvl w:val="3"/>
        <w:rPr>
          <w:rFonts w:asciiTheme="majorHAnsi" w:hAnsiTheme="majorHAnsi" w:cs="Arial"/>
          <w:bCs/>
          <w:sz w:val="24"/>
          <w:szCs w:val="24"/>
        </w:rPr>
      </w:pPr>
      <w:r w:rsidRPr="00C6306E">
        <w:rPr>
          <w:rFonts w:asciiTheme="majorHAnsi" w:hAnsiTheme="majorHAnsi" w:cs="Arial"/>
          <w:bCs/>
          <w:sz w:val="24"/>
          <w:szCs w:val="24"/>
        </w:rPr>
        <w:t>Wykonawca w ofercie może zastrzec informacje stanowiące tajemnicę przedsiębiorstwa w rozumieniu ustawy z dnia 16 kwietnia 1993 r. o zwalczaniu nieuczciwej konkurencji</w:t>
      </w:r>
      <w:r w:rsidR="00B212C7">
        <w:rPr>
          <w:rFonts w:asciiTheme="majorHAnsi" w:hAnsiTheme="majorHAnsi" w:cs="Arial"/>
          <w:bCs/>
          <w:sz w:val="24"/>
          <w:szCs w:val="24"/>
        </w:rPr>
        <w:t xml:space="preserve">. </w:t>
      </w:r>
      <w:r w:rsidRPr="00C6306E">
        <w:rPr>
          <w:rFonts w:asciiTheme="majorHAnsi" w:hAnsiTheme="majorHAnsi" w:cs="Arial"/>
          <w:bCs/>
          <w:sz w:val="24"/>
          <w:szCs w:val="24"/>
        </w:rPr>
        <w:t>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w:t>
      </w:r>
      <w:r w:rsidRPr="00B212C7">
        <w:rPr>
          <w:rFonts w:asciiTheme="majorHAnsi" w:hAnsiTheme="majorHAnsi" w:cs="Arial"/>
          <w:bCs/>
          <w:sz w:val="24"/>
          <w:szCs w:val="24"/>
        </w:rPr>
        <w:t xml:space="preserve"> przedsiębiorstwa.</w:t>
      </w:r>
    </w:p>
    <w:p w14:paraId="6AC55523" w14:textId="7E819587" w:rsidR="00470482" w:rsidRPr="003E3DFA" w:rsidRDefault="00470482" w:rsidP="003E3DFA">
      <w:pPr>
        <w:pStyle w:val="Akapitzlist"/>
        <w:widowControl w:val="0"/>
        <w:numPr>
          <w:ilvl w:val="1"/>
          <w:numId w:val="17"/>
        </w:numPr>
        <w:spacing w:line="276" w:lineRule="auto"/>
        <w:outlineLvl w:val="3"/>
        <w:rPr>
          <w:rFonts w:asciiTheme="majorHAnsi" w:eastAsia="Calibri" w:hAnsiTheme="majorHAnsi"/>
          <w:sz w:val="24"/>
          <w:szCs w:val="24"/>
        </w:rPr>
      </w:pPr>
      <w:r w:rsidRPr="003E3DFA">
        <w:rPr>
          <w:rFonts w:asciiTheme="majorHAnsi" w:eastAsia="Calibri" w:hAnsiTheme="majorHAnsi"/>
          <w:sz w:val="24"/>
          <w:szCs w:val="24"/>
        </w:rPr>
        <w:t>Wykonawca nie może zastrzec w ofercie informacji</w:t>
      </w:r>
      <w:r w:rsidR="00B212C7" w:rsidRPr="003E3DFA">
        <w:rPr>
          <w:rFonts w:asciiTheme="majorHAnsi" w:eastAsia="Calibri" w:hAnsiTheme="majorHAnsi"/>
          <w:sz w:val="24"/>
          <w:szCs w:val="24"/>
        </w:rPr>
        <w:t xml:space="preserve"> o których mowa w art. 222 ust. 5 ustawy</w:t>
      </w:r>
      <w:r w:rsidR="003E3DFA" w:rsidRPr="003E3DFA">
        <w:rPr>
          <w:rFonts w:asciiTheme="majorHAnsi" w:eastAsia="Calibri" w:hAnsiTheme="majorHAnsi"/>
          <w:sz w:val="24"/>
          <w:szCs w:val="24"/>
        </w:rPr>
        <w:t xml:space="preserve"> Pzp</w:t>
      </w:r>
      <w:r w:rsidR="00B212C7" w:rsidRPr="003E3DFA">
        <w:rPr>
          <w:rFonts w:asciiTheme="majorHAnsi" w:eastAsia="Calibri" w:hAnsiTheme="majorHAnsi"/>
          <w:sz w:val="24"/>
          <w:szCs w:val="24"/>
        </w:rPr>
        <w:t>.</w:t>
      </w:r>
    </w:p>
    <w:p w14:paraId="2F600D7C" w14:textId="1C7582A6" w:rsidR="00470482" w:rsidRDefault="00470482" w:rsidP="00550986">
      <w:pPr>
        <w:pStyle w:val="Akapitzlist"/>
        <w:widowControl w:val="0"/>
        <w:numPr>
          <w:ilvl w:val="1"/>
          <w:numId w:val="17"/>
        </w:numPr>
        <w:spacing w:line="276" w:lineRule="auto"/>
        <w:ind w:left="709"/>
        <w:outlineLvl w:val="3"/>
        <w:rPr>
          <w:rFonts w:asciiTheme="majorHAnsi" w:hAnsiTheme="majorHAnsi" w:cs="Arial"/>
          <w:bCs/>
          <w:sz w:val="24"/>
          <w:szCs w:val="24"/>
        </w:rPr>
      </w:pPr>
      <w:r w:rsidRPr="00C6306E">
        <w:rPr>
          <w:rFonts w:asciiTheme="majorHAnsi" w:hAnsiTheme="majorHAnsi" w:cs="Arial"/>
          <w:bCs/>
          <w:sz w:val="24"/>
          <w:szCs w:val="24"/>
        </w:rPr>
        <w:t xml:space="preserve">Wszelkie informacje stanowiące tajemnicę przedsiębiorstwa w rozumieniu ustawy z dnia 16 kwietnia </w:t>
      </w:r>
      <w:r w:rsidRPr="00C6306E">
        <w:rPr>
          <w:rFonts w:asciiTheme="majorHAnsi" w:hAnsiTheme="majorHAnsi" w:cs="Arial"/>
          <w:bCs/>
          <w:color w:val="000000" w:themeColor="text1"/>
          <w:sz w:val="24"/>
          <w:szCs w:val="24"/>
        </w:rPr>
        <w:t>1993 r. o zwalczaniu nieuczciwej konkurencji, które Wykonawca zastrzeże jako tajemnicę przedsiębiorstwa, powinny zostać złożone</w:t>
      </w:r>
      <w:r w:rsidRPr="00C6306E">
        <w:rPr>
          <w:rFonts w:asciiTheme="majorHAnsi" w:hAnsiTheme="majorHAnsi" w:cs="Arial"/>
          <w:bCs/>
          <w:sz w:val="24"/>
          <w:szCs w:val="24"/>
        </w:rPr>
        <w:t xml:space="preserve"> w </w:t>
      </w:r>
      <w:r w:rsidR="00846B70">
        <w:rPr>
          <w:rFonts w:asciiTheme="majorHAnsi" w:hAnsiTheme="majorHAnsi" w:cs="Arial"/>
          <w:bCs/>
          <w:sz w:val="24"/>
          <w:szCs w:val="24"/>
        </w:rPr>
        <w:t xml:space="preserve">odpowiednio wydzielonym i oznaczonym </w:t>
      </w:r>
      <w:r w:rsidRPr="00C6306E">
        <w:rPr>
          <w:rFonts w:asciiTheme="majorHAnsi" w:hAnsiTheme="majorHAnsi" w:cs="Arial"/>
          <w:bCs/>
          <w:sz w:val="24"/>
          <w:szCs w:val="24"/>
        </w:rPr>
        <w:t>pliku.</w:t>
      </w:r>
    </w:p>
    <w:p w14:paraId="4BB6B0A5" w14:textId="77777777" w:rsidR="00C3698A" w:rsidRPr="00C6306E" w:rsidRDefault="00C3698A" w:rsidP="00C3698A">
      <w:pPr>
        <w:pStyle w:val="Akapitzlist"/>
        <w:widowControl w:val="0"/>
        <w:spacing w:line="276" w:lineRule="auto"/>
        <w:ind w:left="500"/>
        <w:outlineLvl w:val="3"/>
        <w:rPr>
          <w:rFonts w:asciiTheme="majorHAnsi" w:hAnsiTheme="majorHAnsi" w:cs="Arial"/>
          <w:bCs/>
          <w:sz w:val="24"/>
          <w:szCs w:val="24"/>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C6306E" w14:paraId="21E381E5" w14:textId="77777777" w:rsidTr="00C3698A">
        <w:tc>
          <w:tcPr>
            <w:tcW w:w="8964" w:type="dxa"/>
            <w:tcBorders>
              <w:bottom w:val="single" w:sz="4" w:space="0" w:color="auto"/>
            </w:tcBorders>
            <w:shd w:val="clear" w:color="auto" w:fill="D9D9D9" w:themeFill="background1" w:themeFillShade="D9"/>
          </w:tcPr>
          <w:p w14:paraId="719FCB33"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14</w:t>
            </w:r>
          </w:p>
          <w:p w14:paraId="1A434610"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SKŁADANIE I OTWARCIE OFERT</w:t>
            </w:r>
          </w:p>
        </w:tc>
      </w:tr>
    </w:tbl>
    <w:p w14:paraId="2FFAFCDE" w14:textId="77777777" w:rsidR="00D9784D" w:rsidRPr="00C6306E" w:rsidRDefault="00D9784D" w:rsidP="00627C7D">
      <w:pPr>
        <w:pStyle w:val="Kolorowalistaakcent11"/>
        <w:widowControl w:val="0"/>
        <w:spacing w:before="0" w:after="0" w:line="276" w:lineRule="auto"/>
        <w:ind w:left="340"/>
        <w:contextualSpacing w:val="0"/>
        <w:outlineLvl w:val="3"/>
        <w:rPr>
          <w:rFonts w:asciiTheme="majorHAnsi" w:hAnsiTheme="majorHAnsi" w:cs="Arial"/>
          <w:bCs/>
          <w:sz w:val="24"/>
          <w:szCs w:val="24"/>
          <w:lang w:eastAsia="pl-PL"/>
        </w:rPr>
      </w:pPr>
    </w:p>
    <w:p w14:paraId="4AC39FD9" w14:textId="77777777" w:rsidR="00BF06C1" w:rsidRPr="00C6306E" w:rsidRDefault="00BF06C1" w:rsidP="00627C7D">
      <w:pPr>
        <w:pStyle w:val="Kolorowalistaakcent11"/>
        <w:widowControl w:val="0"/>
        <w:spacing w:before="0" w:after="0" w:line="276" w:lineRule="auto"/>
        <w:ind w:left="340"/>
        <w:contextualSpacing w:val="0"/>
        <w:outlineLvl w:val="3"/>
        <w:rPr>
          <w:rFonts w:asciiTheme="majorHAnsi" w:hAnsiTheme="majorHAnsi" w:cs="Arial"/>
          <w:bCs/>
          <w:vanish/>
          <w:sz w:val="24"/>
          <w:szCs w:val="24"/>
          <w:lang w:eastAsia="pl-PL"/>
        </w:rPr>
      </w:pPr>
    </w:p>
    <w:p w14:paraId="4DD82172" w14:textId="709C003A" w:rsidR="00DB14AD" w:rsidRPr="00C6306E" w:rsidRDefault="00DB14AD" w:rsidP="00550986">
      <w:pPr>
        <w:pStyle w:val="Akapitzlist"/>
        <w:widowControl w:val="0"/>
        <w:numPr>
          <w:ilvl w:val="1"/>
          <w:numId w:val="19"/>
        </w:numPr>
        <w:spacing w:before="0" w:after="0" w:line="276" w:lineRule="auto"/>
        <w:outlineLvl w:val="3"/>
        <w:rPr>
          <w:rFonts w:asciiTheme="majorHAnsi" w:hAnsiTheme="majorHAnsi" w:cs="Arial"/>
          <w:bCs/>
          <w:sz w:val="24"/>
          <w:szCs w:val="24"/>
        </w:rPr>
      </w:pPr>
      <w:r w:rsidRPr="00C6306E">
        <w:rPr>
          <w:rFonts w:asciiTheme="majorHAnsi" w:hAnsiTheme="majorHAnsi" w:cs="Arial"/>
          <w:bCs/>
          <w:sz w:val="24"/>
          <w:szCs w:val="24"/>
        </w:rPr>
        <w:t xml:space="preserve">Wykonawca składa ofertę </w:t>
      </w:r>
      <w:r w:rsidRPr="00C6306E">
        <w:rPr>
          <w:rFonts w:asciiTheme="majorHAnsi" w:hAnsiTheme="majorHAnsi" w:cs="Arial"/>
          <w:b/>
          <w:bCs/>
          <w:sz w:val="24"/>
          <w:szCs w:val="24"/>
        </w:rPr>
        <w:t>za pośrednictwem Formularza do złożenia, zmiany, wycofania oferty dostępnego na ePUAP i udostępnionego również na miniPortalu</w:t>
      </w:r>
      <w:r w:rsidRPr="00C6306E">
        <w:rPr>
          <w:rFonts w:asciiTheme="majorHAnsi" w:hAnsiTheme="majorHAnsi" w:cs="Arial"/>
          <w:bCs/>
          <w:sz w:val="24"/>
          <w:szCs w:val="24"/>
        </w:rPr>
        <w:t>. W formularzu oferty Wykonawca zobowiązany jest podać adres skrzynki ePUAP, na którym prowadzona będzie korespondencja związana z postępowaniem.</w:t>
      </w:r>
    </w:p>
    <w:p w14:paraId="7787F58B" w14:textId="47BCDA36" w:rsidR="00DB14AD" w:rsidRPr="00C852DC" w:rsidRDefault="00DB14AD" w:rsidP="00550986">
      <w:pPr>
        <w:pStyle w:val="Akapitzlist"/>
        <w:widowControl w:val="0"/>
        <w:numPr>
          <w:ilvl w:val="1"/>
          <w:numId w:val="19"/>
        </w:numPr>
        <w:spacing w:before="0" w:after="0" w:line="276" w:lineRule="auto"/>
        <w:outlineLvl w:val="3"/>
        <w:rPr>
          <w:rFonts w:asciiTheme="majorHAnsi" w:hAnsiTheme="majorHAnsi" w:cs="Arial"/>
          <w:bCs/>
          <w:color w:val="000000" w:themeColor="text1"/>
          <w:sz w:val="24"/>
          <w:szCs w:val="24"/>
        </w:rPr>
      </w:pPr>
      <w:r w:rsidRPr="00C6306E">
        <w:rPr>
          <w:rFonts w:asciiTheme="majorHAnsi" w:hAnsiTheme="majorHAnsi" w:cs="Arial"/>
          <w:bCs/>
          <w:sz w:val="24"/>
          <w:szCs w:val="24"/>
        </w:rPr>
        <w:t xml:space="preserve">Termin </w:t>
      </w:r>
      <w:r w:rsidRPr="00C852DC">
        <w:rPr>
          <w:rFonts w:asciiTheme="majorHAnsi" w:hAnsiTheme="majorHAnsi" w:cs="Arial"/>
          <w:bCs/>
          <w:sz w:val="24"/>
          <w:szCs w:val="24"/>
        </w:rPr>
        <w:t xml:space="preserve">składania </w:t>
      </w:r>
      <w:r w:rsidRPr="00C852DC">
        <w:rPr>
          <w:rFonts w:asciiTheme="majorHAnsi" w:hAnsiTheme="majorHAnsi" w:cs="Arial"/>
          <w:bCs/>
          <w:color w:val="000000" w:themeColor="text1"/>
          <w:sz w:val="24"/>
          <w:szCs w:val="24"/>
        </w:rPr>
        <w:t>ofert</w:t>
      </w:r>
      <w:r w:rsidR="001616A2" w:rsidRPr="00C852DC">
        <w:rPr>
          <w:rFonts w:asciiTheme="majorHAnsi" w:hAnsiTheme="majorHAnsi" w:cs="Arial"/>
          <w:bCs/>
          <w:color w:val="000000" w:themeColor="text1"/>
          <w:sz w:val="24"/>
          <w:szCs w:val="24"/>
        </w:rPr>
        <w:t>:</w:t>
      </w:r>
      <w:r w:rsidRPr="00C852DC">
        <w:rPr>
          <w:rFonts w:asciiTheme="majorHAnsi" w:hAnsiTheme="majorHAnsi" w:cs="Arial"/>
          <w:bCs/>
          <w:color w:val="000000" w:themeColor="text1"/>
          <w:sz w:val="24"/>
          <w:szCs w:val="24"/>
        </w:rPr>
        <w:t xml:space="preserve"> </w:t>
      </w:r>
      <w:r w:rsidR="00DF0E28" w:rsidRPr="00C852DC">
        <w:rPr>
          <w:rFonts w:asciiTheme="majorHAnsi" w:hAnsiTheme="majorHAnsi" w:cs="Arial"/>
          <w:b/>
          <w:bCs/>
          <w:color w:val="000000" w:themeColor="text1"/>
          <w:sz w:val="24"/>
          <w:szCs w:val="24"/>
        </w:rPr>
        <w:t>10.05.</w:t>
      </w:r>
      <w:r w:rsidR="001358BD" w:rsidRPr="00C852DC">
        <w:rPr>
          <w:rFonts w:asciiTheme="majorHAnsi" w:hAnsiTheme="majorHAnsi" w:cs="Arial"/>
          <w:b/>
          <w:bCs/>
          <w:color w:val="000000" w:themeColor="text1"/>
          <w:sz w:val="24"/>
          <w:szCs w:val="24"/>
        </w:rPr>
        <w:t>2021 r., godzina 10:00.</w:t>
      </w:r>
    </w:p>
    <w:p w14:paraId="0D188D1E" w14:textId="11697466" w:rsidR="001616A2" w:rsidRPr="00C852DC" w:rsidRDefault="001616A2" w:rsidP="00550986">
      <w:pPr>
        <w:pStyle w:val="Akapitzlist"/>
        <w:widowControl w:val="0"/>
        <w:numPr>
          <w:ilvl w:val="1"/>
          <w:numId w:val="19"/>
        </w:numPr>
        <w:spacing w:before="0" w:after="0" w:line="276" w:lineRule="auto"/>
        <w:outlineLvl w:val="3"/>
        <w:rPr>
          <w:rFonts w:asciiTheme="majorHAnsi" w:hAnsiTheme="majorHAnsi" w:cs="Arial"/>
          <w:bCs/>
          <w:color w:val="000000" w:themeColor="text1"/>
          <w:sz w:val="24"/>
          <w:szCs w:val="24"/>
        </w:rPr>
      </w:pPr>
      <w:r w:rsidRPr="00C852DC">
        <w:rPr>
          <w:rFonts w:asciiTheme="majorHAnsi" w:hAnsiTheme="majorHAnsi" w:cs="Arial"/>
          <w:bCs/>
          <w:sz w:val="24"/>
          <w:szCs w:val="24"/>
        </w:rPr>
        <w:t xml:space="preserve">Termin otwarcia </w:t>
      </w:r>
      <w:r w:rsidRPr="00C852DC">
        <w:rPr>
          <w:rFonts w:asciiTheme="majorHAnsi" w:hAnsiTheme="majorHAnsi" w:cs="Arial"/>
          <w:bCs/>
          <w:color w:val="000000" w:themeColor="text1"/>
          <w:sz w:val="24"/>
          <w:szCs w:val="24"/>
        </w:rPr>
        <w:t xml:space="preserve">ofert: </w:t>
      </w:r>
      <w:r w:rsidR="00DF0E28" w:rsidRPr="00C852DC">
        <w:rPr>
          <w:rFonts w:asciiTheme="majorHAnsi" w:hAnsiTheme="majorHAnsi" w:cs="Arial"/>
          <w:b/>
          <w:bCs/>
          <w:color w:val="000000" w:themeColor="text1"/>
          <w:sz w:val="24"/>
          <w:szCs w:val="24"/>
        </w:rPr>
        <w:t>10.05.</w:t>
      </w:r>
      <w:r w:rsidR="001358BD" w:rsidRPr="00C852DC">
        <w:rPr>
          <w:rFonts w:asciiTheme="majorHAnsi" w:hAnsiTheme="majorHAnsi" w:cs="Arial"/>
          <w:b/>
          <w:bCs/>
          <w:color w:val="000000" w:themeColor="text1"/>
          <w:sz w:val="24"/>
          <w:szCs w:val="24"/>
        </w:rPr>
        <w:t>2021 r., godzina 10:30.</w:t>
      </w:r>
    </w:p>
    <w:p w14:paraId="47D88037" w14:textId="5A7404CF" w:rsidR="0046682B" w:rsidRDefault="00DB35A8" w:rsidP="00550986">
      <w:pPr>
        <w:widowControl w:val="0"/>
        <w:numPr>
          <w:ilvl w:val="1"/>
          <w:numId w:val="19"/>
        </w:numPr>
        <w:spacing w:line="276" w:lineRule="auto"/>
        <w:jc w:val="both"/>
        <w:outlineLvl w:val="3"/>
        <w:rPr>
          <w:rFonts w:asciiTheme="majorHAnsi" w:hAnsiTheme="majorHAnsi" w:cs="Arial"/>
          <w:bCs/>
          <w:color w:val="000000" w:themeColor="text1"/>
        </w:rPr>
      </w:pPr>
      <w:r w:rsidRPr="00C6306E">
        <w:rPr>
          <w:rFonts w:asciiTheme="majorHAnsi" w:hAnsiTheme="majorHAnsi" w:cs="Arial"/>
          <w:bCs/>
          <w:color w:val="000000" w:themeColor="text1"/>
        </w:rPr>
        <w:t>Wykonawca może przed upływem terminu do składania ofert zmienić lub wycofać ofertę za pośrednictwem Formularza do złożenia, zmiany, wycofania oferty lub wniosku dostępnego na stronie ePUAP. Sposób zmiany i wycofania oferty został opisany w Instrukcji użytkownika.</w:t>
      </w:r>
    </w:p>
    <w:p w14:paraId="437CF4DB" w14:textId="3807F12C" w:rsidR="00CE7EC3" w:rsidRPr="00235A58" w:rsidRDefault="00CE7EC3" w:rsidP="00CE7EC3">
      <w:pPr>
        <w:widowControl w:val="0"/>
        <w:numPr>
          <w:ilvl w:val="1"/>
          <w:numId w:val="19"/>
        </w:numPr>
        <w:spacing w:line="276" w:lineRule="auto"/>
        <w:jc w:val="both"/>
        <w:outlineLvl w:val="3"/>
        <w:rPr>
          <w:rFonts w:asciiTheme="majorHAnsi" w:hAnsiTheme="majorHAnsi" w:cs="Arial"/>
          <w:bCs/>
          <w:color w:val="000000" w:themeColor="text1"/>
        </w:rPr>
      </w:pPr>
      <w:r w:rsidRPr="00CE7EC3">
        <w:rPr>
          <w:rFonts w:asciiTheme="majorHAnsi" w:eastAsia="Calibri" w:hAnsiTheme="majorHAnsi" w:cs="AppleSystemUIFont"/>
        </w:rPr>
        <w:t xml:space="preserve">Zamawiający, najpóźniej przed otwarciem ofert, udostępnia na stronie internetowej </w:t>
      </w:r>
      <w:r>
        <w:rPr>
          <w:rFonts w:asciiTheme="majorHAnsi" w:eastAsia="Calibri" w:hAnsiTheme="majorHAnsi" w:cs="AppleSystemUIFont"/>
        </w:rPr>
        <w:t xml:space="preserve">prowadzonego </w:t>
      </w:r>
      <w:r w:rsidRPr="00CE7EC3">
        <w:rPr>
          <w:rFonts w:asciiTheme="majorHAnsi" w:eastAsia="Calibri" w:hAnsiTheme="majorHAnsi" w:cs="AppleSystemUIFont"/>
        </w:rPr>
        <w:t xml:space="preserve">postępowania informację o kwocie, jaką zamierza przeznaczyć na sfinansowanie zamówienia. </w:t>
      </w:r>
    </w:p>
    <w:p w14:paraId="0008B0E1" w14:textId="77777777" w:rsidR="00DB7B63" w:rsidRPr="00DA332F" w:rsidRDefault="00DB7B63" w:rsidP="00DB7B63">
      <w:pPr>
        <w:pStyle w:val="Akapitzlist"/>
        <w:widowControl w:val="0"/>
        <w:numPr>
          <w:ilvl w:val="1"/>
          <w:numId w:val="19"/>
        </w:numPr>
        <w:spacing w:before="0" w:after="0" w:line="276" w:lineRule="auto"/>
        <w:outlineLvl w:val="3"/>
        <w:rPr>
          <w:rFonts w:asciiTheme="majorHAnsi" w:hAnsiTheme="majorHAnsi" w:cs="Arial"/>
          <w:sz w:val="24"/>
          <w:szCs w:val="24"/>
        </w:rPr>
      </w:pPr>
      <w:r w:rsidRPr="00DA332F">
        <w:rPr>
          <w:rFonts w:asciiTheme="majorHAnsi" w:hAnsiTheme="majorHAnsi"/>
          <w:sz w:val="24"/>
          <w:szCs w:val="24"/>
        </w:rPr>
        <w:t>Otwarcie ofert następuje poprzez użycie mechanizmu do odszyfrowania ofert dostępnego po zalogowaniu w zakładce Deszyfrowanie na miniPortalu i następuje poprzez wskazanie pliku do odszyfrowania.</w:t>
      </w:r>
    </w:p>
    <w:p w14:paraId="6391F67A" w14:textId="0760B182" w:rsidR="0046682B" w:rsidRPr="0046682B" w:rsidRDefault="0046682B" w:rsidP="00550986">
      <w:pPr>
        <w:widowControl w:val="0"/>
        <w:numPr>
          <w:ilvl w:val="1"/>
          <w:numId w:val="19"/>
        </w:numPr>
        <w:spacing w:line="276" w:lineRule="auto"/>
        <w:jc w:val="both"/>
        <w:outlineLvl w:val="3"/>
        <w:rPr>
          <w:rFonts w:ascii="Cambria" w:hAnsi="Cambria" w:cs="Arial"/>
          <w:bCs/>
          <w:color w:val="000000" w:themeColor="text1"/>
        </w:rPr>
      </w:pPr>
      <w:r w:rsidRPr="0046682B">
        <w:rPr>
          <w:rFonts w:ascii="Cambria" w:hAnsi="Cambria" w:cs="Arial"/>
          <w:bCs/>
        </w:rPr>
        <w:t>Zamawiający, niezwłocznie po otwarciu ofert, udostępnia na stronie internetowej prowadzonego postępowania informacje o:</w:t>
      </w:r>
    </w:p>
    <w:p w14:paraId="71A99B95" w14:textId="77777777" w:rsidR="0046682B" w:rsidRPr="0046682B" w:rsidRDefault="0046682B" w:rsidP="00914193">
      <w:pPr>
        <w:pStyle w:val="Akapitzlist"/>
        <w:widowControl w:val="0"/>
        <w:numPr>
          <w:ilvl w:val="0"/>
          <w:numId w:val="46"/>
        </w:numPr>
        <w:spacing w:line="276" w:lineRule="auto"/>
        <w:ind w:left="993" w:hanging="284"/>
        <w:outlineLvl w:val="3"/>
        <w:rPr>
          <w:rFonts w:ascii="Cambria" w:hAnsi="Cambria" w:cs="Arial"/>
          <w:bCs/>
          <w:sz w:val="24"/>
          <w:szCs w:val="24"/>
        </w:rPr>
      </w:pPr>
      <w:r w:rsidRPr="0046682B">
        <w:rPr>
          <w:rFonts w:ascii="Cambria" w:hAnsi="Cambria" w:cs="Arial"/>
          <w:bCs/>
          <w:sz w:val="24"/>
          <w:szCs w:val="24"/>
        </w:rPr>
        <w:t>nazwach albo imionach i nazwiskach oraz siedzibach lub miejscach prowadzonej działalności gospodarczej albo miejscach zamieszkania wykonawców, których oferty zostały otwarte;</w:t>
      </w:r>
    </w:p>
    <w:p w14:paraId="12C2873C" w14:textId="77777777" w:rsidR="0046682B" w:rsidRPr="0046682B" w:rsidRDefault="0046682B" w:rsidP="00914193">
      <w:pPr>
        <w:pStyle w:val="Akapitzlist"/>
        <w:widowControl w:val="0"/>
        <w:numPr>
          <w:ilvl w:val="0"/>
          <w:numId w:val="46"/>
        </w:numPr>
        <w:spacing w:line="276" w:lineRule="auto"/>
        <w:ind w:left="993" w:hanging="284"/>
        <w:outlineLvl w:val="3"/>
        <w:rPr>
          <w:rFonts w:ascii="Cambria" w:hAnsi="Cambria" w:cs="Arial"/>
          <w:bCs/>
          <w:sz w:val="24"/>
          <w:szCs w:val="24"/>
        </w:rPr>
      </w:pPr>
      <w:r w:rsidRPr="0046682B">
        <w:rPr>
          <w:rFonts w:ascii="Cambria" w:hAnsi="Cambria" w:cs="Arial"/>
          <w:bCs/>
          <w:sz w:val="24"/>
          <w:szCs w:val="24"/>
        </w:rPr>
        <w:t>cenach lub kosztach zawartych w ofertach.</w:t>
      </w:r>
    </w:p>
    <w:p w14:paraId="66AA11BA" w14:textId="26ACD380" w:rsidR="0046682B" w:rsidRPr="0034476B" w:rsidRDefault="0046682B" w:rsidP="00550986">
      <w:pPr>
        <w:widowControl w:val="0"/>
        <w:numPr>
          <w:ilvl w:val="1"/>
          <w:numId w:val="19"/>
        </w:numPr>
        <w:spacing w:line="276" w:lineRule="auto"/>
        <w:jc w:val="both"/>
        <w:outlineLvl w:val="3"/>
        <w:rPr>
          <w:rFonts w:ascii="Cambria" w:hAnsi="Cambria" w:cs="Arial"/>
        </w:rPr>
      </w:pPr>
      <w:r w:rsidRPr="0034476B">
        <w:rPr>
          <w:rFonts w:ascii="Cambria" w:hAnsi="Cambria" w:cs="Arial"/>
        </w:rPr>
        <w:t>Zamawiający odrzuca ofertę, jeżeli została złożona po terminie składania ofert, o którym mowa w pkt. 14.2 SWZ.</w:t>
      </w:r>
    </w:p>
    <w:p w14:paraId="4D5A0668" w14:textId="77777777" w:rsidR="00C852DC" w:rsidRPr="00C6306E" w:rsidRDefault="00C852DC" w:rsidP="00627C7D">
      <w:pPr>
        <w:widowControl w:val="0"/>
        <w:spacing w:line="276" w:lineRule="auto"/>
        <w:ind w:left="720"/>
        <w:jc w:val="both"/>
        <w:outlineLvl w:val="3"/>
        <w:rPr>
          <w:rFonts w:asciiTheme="majorHAnsi" w:hAnsiTheme="majorHAnsi" w:cs="Arial"/>
          <w:bCs/>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C6306E" w14:paraId="39F5490A" w14:textId="77777777" w:rsidTr="00461B06">
        <w:trPr>
          <w:trHeight w:val="652"/>
        </w:trPr>
        <w:tc>
          <w:tcPr>
            <w:tcW w:w="8964" w:type="dxa"/>
            <w:tcBorders>
              <w:bottom w:val="single" w:sz="4" w:space="0" w:color="auto"/>
            </w:tcBorders>
            <w:shd w:val="clear" w:color="auto" w:fill="D9D9D9" w:themeFill="background1" w:themeFillShade="D9"/>
          </w:tcPr>
          <w:p w14:paraId="4EFAEBD5"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15</w:t>
            </w:r>
          </w:p>
          <w:p w14:paraId="0B363754"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TERMIN ZWIĄZANIA OFERTĄ</w:t>
            </w:r>
          </w:p>
        </w:tc>
      </w:tr>
    </w:tbl>
    <w:p w14:paraId="11FFCEF7" w14:textId="77777777" w:rsidR="00D9784D" w:rsidRPr="00C6306E" w:rsidRDefault="00D9784D" w:rsidP="00627C7D">
      <w:pPr>
        <w:pStyle w:val="Kolorowalistaakcent11"/>
        <w:widowControl w:val="0"/>
        <w:spacing w:before="0" w:after="0" w:line="276" w:lineRule="auto"/>
        <w:ind w:left="340"/>
        <w:contextualSpacing w:val="0"/>
        <w:outlineLvl w:val="3"/>
        <w:rPr>
          <w:rFonts w:asciiTheme="majorHAnsi" w:hAnsiTheme="majorHAnsi" w:cs="Arial"/>
          <w:bCs/>
          <w:sz w:val="24"/>
          <w:szCs w:val="24"/>
          <w:lang w:eastAsia="pl-PL"/>
        </w:rPr>
      </w:pPr>
    </w:p>
    <w:p w14:paraId="1DB39467" w14:textId="77777777" w:rsidR="00687671" w:rsidRPr="001358BD" w:rsidRDefault="00687671" w:rsidP="00627C7D">
      <w:pPr>
        <w:pStyle w:val="Kolorowalistaakcent11"/>
        <w:widowControl w:val="0"/>
        <w:spacing w:before="0" w:after="0" w:line="276" w:lineRule="auto"/>
        <w:ind w:left="340"/>
        <w:contextualSpacing w:val="0"/>
        <w:outlineLvl w:val="3"/>
        <w:rPr>
          <w:rFonts w:asciiTheme="majorHAnsi" w:hAnsiTheme="majorHAnsi" w:cs="Arial"/>
          <w:b/>
          <w:vanish/>
          <w:sz w:val="24"/>
          <w:szCs w:val="24"/>
          <w:lang w:eastAsia="pl-PL"/>
        </w:rPr>
      </w:pPr>
    </w:p>
    <w:p w14:paraId="31CD761C" w14:textId="5A9F5375" w:rsidR="002152DC" w:rsidRPr="001358BD" w:rsidRDefault="00D9784D" w:rsidP="00550986">
      <w:pPr>
        <w:pStyle w:val="Akapitzlist"/>
        <w:widowControl w:val="0"/>
        <w:numPr>
          <w:ilvl w:val="1"/>
          <w:numId w:val="20"/>
        </w:numPr>
        <w:spacing w:line="276" w:lineRule="auto"/>
        <w:outlineLvl w:val="3"/>
        <w:rPr>
          <w:rFonts w:asciiTheme="majorHAnsi" w:hAnsiTheme="majorHAnsi" w:cs="Arial"/>
          <w:b/>
          <w:sz w:val="24"/>
          <w:szCs w:val="24"/>
        </w:rPr>
      </w:pPr>
      <w:r w:rsidRPr="001358BD">
        <w:rPr>
          <w:rFonts w:asciiTheme="majorHAnsi" w:hAnsiTheme="majorHAnsi" w:cs="Arial"/>
          <w:b/>
          <w:sz w:val="24"/>
          <w:szCs w:val="24"/>
        </w:rPr>
        <w:t xml:space="preserve">Wykonawca jest związany ofertą </w:t>
      </w:r>
      <w:r w:rsidR="00B6142F" w:rsidRPr="001358BD">
        <w:rPr>
          <w:rFonts w:asciiTheme="majorHAnsi" w:hAnsiTheme="majorHAnsi" w:cs="Arial"/>
          <w:b/>
          <w:sz w:val="24"/>
          <w:szCs w:val="24"/>
        </w:rPr>
        <w:t xml:space="preserve">do </w:t>
      </w:r>
      <w:r w:rsidR="00B6142F" w:rsidRPr="00C852DC">
        <w:rPr>
          <w:rFonts w:asciiTheme="majorHAnsi" w:hAnsiTheme="majorHAnsi" w:cs="Arial"/>
          <w:b/>
          <w:sz w:val="24"/>
          <w:szCs w:val="24"/>
        </w:rPr>
        <w:t xml:space="preserve">dnia </w:t>
      </w:r>
      <w:r w:rsidR="00DF0E28" w:rsidRPr="00C852DC">
        <w:rPr>
          <w:rFonts w:asciiTheme="majorHAnsi" w:hAnsiTheme="majorHAnsi" w:cs="Arial"/>
          <w:b/>
          <w:sz w:val="24"/>
          <w:szCs w:val="24"/>
        </w:rPr>
        <w:t>0</w:t>
      </w:r>
      <w:r w:rsidR="00C852DC" w:rsidRPr="00C852DC">
        <w:rPr>
          <w:rFonts w:asciiTheme="majorHAnsi" w:hAnsiTheme="majorHAnsi" w:cs="Arial"/>
          <w:b/>
          <w:sz w:val="24"/>
          <w:szCs w:val="24"/>
        </w:rPr>
        <w:t>7</w:t>
      </w:r>
      <w:r w:rsidR="00DF0E28" w:rsidRPr="00C852DC">
        <w:rPr>
          <w:rFonts w:asciiTheme="majorHAnsi" w:hAnsiTheme="majorHAnsi" w:cs="Arial"/>
          <w:b/>
          <w:sz w:val="24"/>
          <w:szCs w:val="24"/>
        </w:rPr>
        <w:t>.08.</w:t>
      </w:r>
      <w:r w:rsidR="00DA332F" w:rsidRPr="00C852DC">
        <w:rPr>
          <w:rFonts w:asciiTheme="majorHAnsi" w:hAnsiTheme="majorHAnsi" w:cs="Arial"/>
          <w:b/>
          <w:sz w:val="24"/>
          <w:szCs w:val="24"/>
        </w:rPr>
        <w:t>2021</w:t>
      </w:r>
      <w:r w:rsidR="001358BD" w:rsidRPr="00C852DC">
        <w:rPr>
          <w:rFonts w:asciiTheme="majorHAnsi" w:hAnsiTheme="majorHAnsi" w:cs="Arial"/>
          <w:b/>
          <w:sz w:val="24"/>
          <w:szCs w:val="24"/>
        </w:rPr>
        <w:t xml:space="preserve"> r.</w:t>
      </w:r>
    </w:p>
    <w:p w14:paraId="79CEF476" w14:textId="6D689EF1" w:rsidR="002152DC" w:rsidRPr="002152DC" w:rsidRDefault="002152DC" w:rsidP="00550986">
      <w:pPr>
        <w:pStyle w:val="Akapitzlist"/>
        <w:widowControl w:val="0"/>
        <w:numPr>
          <w:ilvl w:val="1"/>
          <w:numId w:val="20"/>
        </w:numPr>
        <w:spacing w:line="276" w:lineRule="auto"/>
        <w:outlineLvl w:val="3"/>
        <w:rPr>
          <w:rFonts w:asciiTheme="majorHAnsi" w:hAnsiTheme="majorHAnsi" w:cs="Arial"/>
          <w:bCs/>
          <w:sz w:val="24"/>
          <w:szCs w:val="24"/>
        </w:rPr>
      </w:pPr>
      <w:r w:rsidRPr="002152DC">
        <w:rPr>
          <w:rFonts w:ascii="Cambria" w:hAnsi="Cambria"/>
          <w:color w:val="000000"/>
          <w:sz w:val="24"/>
          <w:szCs w:val="24"/>
        </w:rPr>
        <w:t xml:space="preserve">W przypadku gdy wybór najkorzystniejszej oferty nie nastąpi przed upływem terminu związania ofertą, o którym mowa w </w:t>
      </w:r>
      <w:r>
        <w:rPr>
          <w:rFonts w:ascii="Cambria" w:hAnsi="Cambria"/>
          <w:color w:val="000000"/>
          <w:sz w:val="24"/>
          <w:szCs w:val="24"/>
        </w:rPr>
        <w:t>pkt 15.1</w:t>
      </w:r>
      <w:r w:rsidR="00CA50A3">
        <w:rPr>
          <w:rFonts w:ascii="Cambria" w:hAnsi="Cambria"/>
          <w:color w:val="000000"/>
          <w:sz w:val="24"/>
          <w:szCs w:val="24"/>
        </w:rPr>
        <w:t xml:space="preserve"> SWZ</w:t>
      </w:r>
      <w:r w:rsidRPr="002152DC">
        <w:rPr>
          <w:rFonts w:ascii="Cambria" w:hAnsi="Cambria"/>
          <w:color w:val="000000"/>
          <w:sz w:val="24"/>
          <w:szCs w:val="24"/>
        </w:rPr>
        <w:t xml:space="preserve">, </w:t>
      </w:r>
      <w:r w:rsidR="00CA50A3">
        <w:rPr>
          <w:rFonts w:ascii="Cambria" w:hAnsi="Cambria"/>
          <w:color w:val="000000"/>
          <w:sz w:val="24"/>
          <w:szCs w:val="24"/>
        </w:rPr>
        <w:t>Z</w:t>
      </w:r>
      <w:r w:rsidRPr="002152DC">
        <w:rPr>
          <w:rFonts w:ascii="Cambria" w:hAnsi="Cambria"/>
          <w:color w:val="000000"/>
          <w:sz w:val="24"/>
          <w:szCs w:val="24"/>
        </w:rPr>
        <w:t>amawiający przed upływem terminu związania ofertą, zwr</w:t>
      </w:r>
      <w:r>
        <w:rPr>
          <w:rFonts w:ascii="Cambria" w:hAnsi="Cambria"/>
          <w:color w:val="000000"/>
          <w:sz w:val="24"/>
          <w:szCs w:val="24"/>
        </w:rPr>
        <w:t>óci</w:t>
      </w:r>
      <w:r w:rsidRPr="002152DC">
        <w:rPr>
          <w:rFonts w:ascii="Cambria" w:hAnsi="Cambria"/>
          <w:color w:val="000000"/>
          <w:sz w:val="24"/>
          <w:szCs w:val="24"/>
        </w:rPr>
        <w:t xml:space="preserve"> się jednokrotnie do </w:t>
      </w:r>
      <w:r w:rsidR="00CA50A3">
        <w:rPr>
          <w:rFonts w:ascii="Cambria" w:hAnsi="Cambria"/>
          <w:color w:val="000000"/>
          <w:sz w:val="24"/>
          <w:szCs w:val="24"/>
        </w:rPr>
        <w:t>W</w:t>
      </w:r>
      <w:r w:rsidRPr="002152DC">
        <w:rPr>
          <w:rFonts w:ascii="Cambria" w:hAnsi="Cambria"/>
          <w:color w:val="000000"/>
          <w:sz w:val="24"/>
          <w:szCs w:val="24"/>
        </w:rPr>
        <w:t>ykonawców o wyrażenie zgody na przedłużenie tego terminu o wskazywany przez niego okres, nie dłuższy niż 60 dni.</w:t>
      </w:r>
    </w:p>
    <w:p w14:paraId="30AAA6EE" w14:textId="77777777" w:rsidR="0046682B" w:rsidRPr="0046682B" w:rsidRDefault="0046682B" w:rsidP="00550986">
      <w:pPr>
        <w:pStyle w:val="Akapitzlist"/>
        <w:widowControl w:val="0"/>
        <w:numPr>
          <w:ilvl w:val="1"/>
          <w:numId w:val="20"/>
        </w:numPr>
        <w:spacing w:line="276" w:lineRule="auto"/>
        <w:outlineLvl w:val="3"/>
        <w:rPr>
          <w:rFonts w:asciiTheme="majorHAnsi" w:hAnsiTheme="majorHAnsi" w:cs="Arial"/>
          <w:bCs/>
          <w:sz w:val="24"/>
          <w:szCs w:val="24"/>
        </w:rPr>
      </w:pPr>
      <w:r w:rsidRPr="0046682B">
        <w:rPr>
          <w:rFonts w:ascii="Cambria" w:hAnsi="Cambria" w:cs="Arial"/>
          <w:bCs/>
          <w:sz w:val="24"/>
          <w:szCs w:val="24"/>
        </w:rPr>
        <w:t>Przedłużenie terminu związania ofertą, o którym mowa w pkt. 15.2 SWZ, wymaga złożenia przez Wykonawcę pisemnego oświadczenia o wyrażeniu zgody na przedłużenie terminu związania ofertą.</w:t>
      </w:r>
    </w:p>
    <w:p w14:paraId="6EB79BE2" w14:textId="1DD2C304" w:rsidR="0046682B" w:rsidRPr="0046682B" w:rsidRDefault="0046682B" w:rsidP="00550986">
      <w:pPr>
        <w:pStyle w:val="Akapitzlist"/>
        <w:widowControl w:val="0"/>
        <w:numPr>
          <w:ilvl w:val="1"/>
          <w:numId w:val="20"/>
        </w:numPr>
        <w:spacing w:line="276" w:lineRule="auto"/>
        <w:outlineLvl w:val="3"/>
        <w:rPr>
          <w:rFonts w:asciiTheme="majorHAnsi" w:hAnsiTheme="majorHAnsi" w:cs="Arial"/>
          <w:bCs/>
          <w:sz w:val="24"/>
          <w:szCs w:val="24"/>
        </w:rPr>
      </w:pPr>
      <w:r w:rsidRPr="0046682B">
        <w:rPr>
          <w:rFonts w:ascii="Cambria" w:hAnsi="Cambria" w:cs="Arial"/>
          <w:bCs/>
          <w:sz w:val="24"/>
          <w:szCs w:val="24"/>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14:paraId="3F9CD8D2" w14:textId="77777777" w:rsidR="002152DC" w:rsidRPr="002152DC" w:rsidRDefault="002152DC" w:rsidP="002152DC">
      <w:pPr>
        <w:widowControl w:val="0"/>
        <w:spacing w:line="276" w:lineRule="auto"/>
        <w:ind w:left="720"/>
        <w:jc w:val="both"/>
        <w:outlineLvl w:val="3"/>
        <w:rPr>
          <w:rFonts w:ascii="Cambria" w:hAnsi="Cambria" w:cs="Arial"/>
          <w:bCs/>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3567F140" w14:textId="77777777" w:rsidTr="0046682B">
        <w:trPr>
          <w:jc w:val="center"/>
        </w:trPr>
        <w:tc>
          <w:tcPr>
            <w:tcW w:w="9060" w:type="dxa"/>
            <w:tcBorders>
              <w:bottom w:val="single" w:sz="4" w:space="0" w:color="auto"/>
            </w:tcBorders>
            <w:shd w:val="clear" w:color="auto" w:fill="D9D9D9" w:themeFill="background1" w:themeFillShade="D9"/>
          </w:tcPr>
          <w:p w14:paraId="532BAD64"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16</w:t>
            </w:r>
          </w:p>
          <w:p w14:paraId="4DA7B217"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OPIS SPOSOBU OBLICZENIA CENY OFERTY</w:t>
            </w:r>
          </w:p>
        </w:tc>
      </w:tr>
    </w:tbl>
    <w:p w14:paraId="73BF6C9C" w14:textId="0576F22D" w:rsidR="00126AEB" w:rsidRDefault="00126AEB" w:rsidP="00126AEB">
      <w:pPr>
        <w:pStyle w:val="Akapitzlist"/>
        <w:widowControl w:val="0"/>
        <w:spacing w:line="276" w:lineRule="auto"/>
        <w:outlineLvl w:val="3"/>
        <w:rPr>
          <w:rFonts w:ascii="Cambria" w:hAnsi="Cambria" w:cs="Arial"/>
          <w:color w:val="000000" w:themeColor="text1"/>
          <w:sz w:val="24"/>
          <w:szCs w:val="24"/>
        </w:rPr>
      </w:pPr>
    </w:p>
    <w:p w14:paraId="0678BE64" w14:textId="77777777" w:rsidR="006D18DD" w:rsidRPr="003E6617" w:rsidRDefault="006D18DD" w:rsidP="006D18DD">
      <w:pPr>
        <w:pStyle w:val="Akapitzlist"/>
        <w:widowControl w:val="0"/>
        <w:numPr>
          <w:ilvl w:val="1"/>
          <w:numId w:val="99"/>
        </w:numPr>
        <w:spacing w:line="276" w:lineRule="auto"/>
        <w:outlineLvl w:val="3"/>
        <w:rPr>
          <w:rFonts w:ascii="Cambria" w:hAnsi="Cambria" w:cs="Arial"/>
          <w:color w:val="000000" w:themeColor="text1"/>
          <w:sz w:val="24"/>
          <w:szCs w:val="24"/>
        </w:rPr>
      </w:pPr>
      <w:r w:rsidRPr="003E6617">
        <w:rPr>
          <w:rFonts w:ascii="Cambria" w:hAnsi="Cambria"/>
          <w:color w:val="000000" w:themeColor="text1"/>
          <w:sz w:val="24"/>
          <w:szCs w:val="24"/>
        </w:rPr>
        <w:t xml:space="preserve">Wykonawca w ofercie określi łączną cenę oferty brutto w zł (PLN) za realizację przedmiotu zamówienia </w:t>
      </w:r>
      <w:r w:rsidRPr="003E6617">
        <w:rPr>
          <w:rFonts w:ascii="Cambria" w:hAnsi="Cambria"/>
          <w:color w:val="000000" w:themeColor="text1"/>
          <w:sz w:val="24"/>
          <w:szCs w:val="24"/>
          <w:u w:val="single"/>
        </w:rPr>
        <w:t>w części, na którą Wykonawca składa ofertę</w:t>
      </w:r>
      <w:r w:rsidRPr="003E6617">
        <w:rPr>
          <w:rFonts w:ascii="Cambria" w:hAnsi="Cambria"/>
          <w:color w:val="000000" w:themeColor="text1"/>
          <w:sz w:val="24"/>
          <w:szCs w:val="24"/>
        </w:rPr>
        <w:t>. Cena oferty – jest to kwota wymieniona w Formularzu oferty (Załącznik nr 3 SWZ).</w:t>
      </w:r>
    </w:p>
    <w:p w14:paraId="612CA565" w14:textId="77777777" w:rsidR="006D18DD" w:rsidRDefault="006D18DD" w:rsidP="006D18DD">
      <w:pPr>
        <w:widowControl w:val="0"/>
        <w:numPr>
          <w:ilvl w:val="1"/>
          <w:numId w:val="99"/>
        </w:numPr>
        <w:autoSpaceDE w:val="0"/>
        <w:autoSpaceDN w:val="0"/>
        <w:adjustRightInd w:val="0"/>
        <w:spacing w:line="276" w:lineRule="auto"/>
        <w:ind w:left="709"/>
        <w:jc w:val="both"/>
        <w:outlineLvl w:val="3"/>
        <w:rPr>
          <w:rFonts w:ascii="Cambria" w:eastAsia="TimesNewRoman" w:hAnsi="Cambria" w:cs="Arial"/>
        </w:rPr>
      </w:pPr>
      <w:r w:rsidRPr="0034476B">
        <w:rPr>
          <w:rFonts w:ascii="Cambria" w:eastAsia="TimesNewRoman" w:hAnsi="Cambria" w:cs="Arial"/>
        </w:rPr>
        <w:t>Podstawą do określenia ceny oferty jest SWZ wraz załącznikami.</w:t>
      </w:r>
    </w:p>
    <w:p w14:paraId="08D1EDD5" w14:textId="77777777" w:rsidR="006D18DD" w:rsidRDefault="006D18DD" w:rsidP="006D18DD">
      <w:pPr>
        <w:pStyle w:val="Kolorowalistaakcent11"/>
        <w:widowControl w:val="0"/>
        <w:numPr>
          <w:ilvl w:val="1"/>
          <w:numId w:val="99"/>
        </w:numPr>
        <w:autoSpaceDE w:val="0"/>
        <w:autoSpaceDN w:val="0"/>
        <w:adjustRightInd w:val="0"/>
        <w:spacing w:before="0" w:after="0" w:line="276" w:lineRule="auto"/>
        <w:ind w:left="709"/>
        <w:rPr>
          <w:rFonts w:ascii="Cambria" w:hAnsi="Cambria" w:cs="Arial"/>
          <w:b/>
          <w:sz w:val="24"/>
          <w:szCs w:val="24"/>
        </w:rPr>
      </w:pPr>
      <w:r w:rsidRPr="003D4F4B">
        <w:rPr>
          <w:rFonts w:ascii="Cambria" w:hAnsi="Cambria" w:cs="Arial"/>
          <w:b/>
          <w:sz w:val="24"/>
          <w:szCs w:val="24"/>
        </w:rPr>
        <w:t>W Formularzu oferty Wykonawca podaje:</w:t>
      </w:r>
    </w:p>
    <w:p w14:paraId="789DCB8F" w14:textId="77777777" w:rsidR="006D18DD" w:rsidRPr="0092135A" w:rsidRDefault="006D18DD" w:rsidP="006D18DD">
      <w:pPr>
        <w:pStyle w:val="Kolorowalistaakcent11"/>
        <w:widowControl w:val="0"/>
        <w:numPr>
          <w:ilvl w:val="2"/>
          <w:numId w:val="99"/>
        </w:numPr>
        <w:tabs>
          <w:tab w:val="left" w:pos="1560"/>
        </w:tabs>
        <w:autoSpaceDE w:val="0"/>
        <w:autoSpaceDN w:val="0"/>
        <w:adjustRightInd w:val="0"/>
        <w:spacing w:before="0" w:after="0" w:line="276" w:lineRule="auto"/>
        <w:ind w:hanging="11"/>
        <w:rPr>
          <w:rFonts w:ascii="Cambria" w:hAnsi="Cambria" w:cs="Arial"/>
          <w:bCs/>
          <w:sz w:val="24"/>
          <w:szCs w:val="24"/>
        </w:rPr>
      </w:pPr>
      <w:r w:rsidRPr="0092135A">
        <w:rPr>
          <w:rFonts w:ascii="Cambria" w:hAnsi="Cambria" w:cs="Arial"/>
          <w:bCs/>
          <w:sz w:val="24"/>
          <w:szCs w:val="24"/>
        </w:rPr>
        <w:t xml:space="preserve">w zakresie </w:t>
      </w:r>
      <w:r w:rsidRPr="0092135A">
        <w:rPr>
          <w:rFonts w:ascii="Cambria" w:hAnsi="Cambria" w:cs="Arial"/>
          <w:b/>
          <w:sz w:val="24"/>
          <w:szCs w:val="24"/>
        </w:rPr>
        <w:t>części 1</w:t>
      </w:r>
      <w:r w:rsidRPr="0092135A">
        <w:rPr>
          <w:rFonts w:ascii="Cambria" w:hAnsi="Cambria" w:cs="Arial"/>
          <w:bCs/>
          <w:sz w:val="24"/>
          <w:szCs w:val="24"/>
        </w:rPr>
        <w:t xml:space="preserve"> zamówienia:</w:t>
      </w:r>
    </w:p>
    <w:p w14:paraId="58971C37" w14:textId="77777777" w:rsidR="006D18DD" w:rsidRPr="0092135A" w:rsidRDefault="006D18DD" w:rsidP="006D18DD">
      <w:pPr>
        <w:pStyle w:val="Kolorowalistaakcent11"/>
        <w:widowControl w:val="0"/>
        <w:tabs>
          <w:tab w:val="left" w:pos="1560"/>
        </w:tabs>
        <w:autoSpaceDE w:val="0"/>
        <w:autoSpaceDN w:val="0"/>
        <w:adjustRightInd w:val="0"/>
        <w:spacing w:before="0" w:after="0" w:line="276" w:lineRule="auto"/>
        <w:rPr>
          <w:rFonts w:ascii="Cambria" w:hAnsi="Cambria" w:cs="Arial"/>
          <w:bCs/>
          <w:i/>
          <w:iCs/>
          <w:sz w:val="24"/>
          <w:szCs w:val="24"/>
          <w:u w:val="single"/>
        </w:rPr>
      </w:pPr>
      <w:r w:rsidRPr="0092135A">
        <w:rPr>
          <w:rFonts w:ascii="Cambria" w:hAnsi="Cambria" w:cs="Arial"/>
          <w:bCs/>
          <w:i/>
          <w:iCs/>
          <w:sz w:val="24"/>
          <w:szCs w:val="24"/>
        </w:rPr>
        <w:tab/>
      </w:r>
      <w:r w:rsidRPr="0092135A">
        <w:rPr>
          <w:rFonts w:ascii="Cambria" w:hAnsi="Cambria" w:cs="Arial"/>
          <w:bCs/>
          <w:i/>
          <w:iCs/>
          <w:sz w:val="24"/>
          <w:szCs w:val="24"/>
          <w:u w:val="single"/>
        </w:rPr>
        <w:t>Tabela 1:</w:t>
      </w:r>
    </w:p>
    <w:p w14:paraId="38226025" w14:textId="77777777" w:rsidR="006D18DD" w:rsidRPr="0092135A" w:rsidRDefault="006D18DD" w:rsidP="006D18DD">
      <w:pPr>
        <w:pStyle w:val="Kolorowalistaakcent11"/>
        <w:widowControl w:val="0"/>
        <w:numPr>
          <w:ilvl w:val="0"/>
          <w:numId w:val="58"/>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zryczałtowaną cenę netto dla jednej dokumentacji projektow</w:t>
      </w:r>
      <w:r>
        <w:rPr>
          <w:rFonts w:ascii="Cambria" w:hAnsi="Cambria"/>
          <w:bCs/>
          <w:sz w:val="24"/>
          <w:szCs w:val="24"/>
        </w:rPr>
        <w:t>ej</w:t>
      </w:r>
      <w:r w:rsidRPr="0092135A">
        <w:rPr>
          <w:rFonts w:ascii="Cambria" w:hAnsi="Cambria"/>
          <w:bCs/>
          <w:sz w:val="24"/>
          <w:szCs w:val="24"/>
        </w:rPr>
        <w:t xml:space="preserve">, </w:t>
      </w:r>
    </w:p>
    <w:p w14:paraId="19CF3014" w14:textId="77777777" w:rsidR="006D18DD" w:rsidRPr="0092135A" w:rsidRDefault="006D18DD" w:rsidP="006D18DD">
      <w:pPr>
        <w:pStyle w:val="Kolorowalistaakcent11"/>
        <w:widowControl w:val="0"/>
        <w:numPr>
          <w:ilvl w:val="0"/>
          <w:numId w:val="58"/>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potem dodaje podatek VAT dla jednej dokumentacji projektowej oraz wylicza jej zryczałtowaną cenę brutto,</w:t>
      </w:r>
    </w:p>
    <w:p w14:paraId="3C74316E" w14:textId="77777777" w:rsidR="006D18DD" w:rsidRPr="0092135A" w:rsidRDefault="006D18DD" w:rsidP="006D18DD">
      <w:pPr>
        <w:pStyle w:val="Kolorowalistaakcent11"/>
        <w:widowControl w:val="0"/>
        <w:numPr>
          <w:ilvl w:val="0"/>
          <w:numId w:val="58"/>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następnie oblicza wartości brutto wszystkich dokumentacji projektowych mnożąc cenę brutto oraz ilość dokumentacji,</w:t>
      </w:r>
    </w:p>
    <w:p w14:paraId="50990B59" w14:textId="77777777" w:rsidR="006D18DD" w:rsidRPr="0092135A" w:rsidRDefault="006D18DD" w:rsidP="006D18DD">
      <w:pPr>
        <w:pStyle w:val="Kolorowalistaakcent11"/>
        <w:widowControl w:val="0"/>
        <w:autoSpaceDE w:val="0"/>
        <w:autoSpaceDN w:val="0"/>
        <w:adjustRightInd w:val="0"/>
        <w:spacing w:before="0" w:after="0" w:line="276" w:lineRule="auto"/>
        <w:ind w:left="851" w:firstLine="709"/>
        <w:rPr>
          <w:rFonts w:ascii="Cambria" w:hAnsi="Cambria" w:cs="Arial"/>
          <w:bCs/>
          <w:i/>
          <w:iCs/>
          <w:sz w:val="24"/>
          <w:szCs w:val="24"/>
          <w:u w:val="single"/>
        </w:rPr>
      </w:pPr>
      <w:r w:rsidRPr="0092135A">
        <w:rPr>
          <w:rFonts w:ascii="Cambria" w:hAnsi="Cambria" w:cs="Arial"/>
          <w:bCs/>
          <w:i/>
          <w:iCs/>
          <w:sz w:val="24"/>
          <w:szCs w:val="24"/>
          <w:u w:val="single"/>
        </w:rPr>
        <w:t>Tabela 2:</w:t>
      </w:r>
    </w:p>
    <w:p w14:paraId="1A552CA0" w14:textId="77777777" w:rsidR="006D18DD" w:rsidRPr="0092135A" w:rsidRDefault="006D18DD" w:rsidP="006D18DD">
      <w:pPr>
        <w:pStyle w:val="Kolorowalistaakcent11"/>
        <w:widowControl w:val="0"/>
        <w:numPr>
          <w:ilvl w:val="0"/>
          <w:numId w:val="58"/>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zryczałtowaną cenę netto dla jed</w:t>
      </w:r>
      <w:r>
        <w:rPr>
          <w:rFonts w:ascii="Cambria" w:hAnsi="Cambria"/>
          <w:bCs/>
          <w:sz w:val="24"/>
          <w:szCs w:val="24"/>
        </w:rPr>
        <w:t>nej</w:t>
      </w:r>
      <w:r w:rsidRPr="0092135A">
        <w:rPr>
          <w:rFonts w:ascii="Cambria" w:hAnsi="Cambria"/>
          <w:bCs/>
          <w:sz w:val="24"/>
          <w:szCs w:val="24"/>
        </w:rPr>
        <w:t xml:space="preserve"> instalacji danego rodzaju, </w:t>
      </w:r>
    </w:p>
    <w:p w14:paraId="509DC10D" w14:textId="77777777" w:rsidR="006D18DD" w:rsidRPr="0092135A" w:rsidRDefault="006D18DD" w:rsidP="006D18DD">
      <w:pPr>
        <w:pStyle w:val="Kolorowalistaakcent11"/>
        <w:widowControl w:val="0"/>
        <w:numPr>
          <w:ilvl w:val="0"/>
          <w:numId w:val="58"/>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 xml:space="preserve">potem dodaje podatek VAT dla </w:t>
      </w:r>
      <w:r>
        <w:rPr>
          <w:rFonts w:ascii="Cambria" w:hAnsi="Cambria"/>
          <w:bCs/>
          <w:sz w:val="24"/>
          <w:szCs w:val="24"/>
        </w:rPr>
        <w:t xml:space="preserve">jednej </w:t>
      </w:r>
      <w:r w:rsidRPr="0092135A">
        <w:rPr>
          <w:rFonts w:ascii="Cambria" w:hAnsi="Cambria"/>
          <w:bCs/>
          <w:sz w:val="24"/>
          <w:szCs w:val="24"/>
        </w:rPr>
        <w:t>instalacji oraz wylicza jej zryczałtowaną cenę brutto,</w:t>
      </w:r>
    </w:p>
    <w:p w14:paraId="4F040223" w14:textId="77777777" w:rsidR="006D18DD" w:rsidRPr="0092135A" w:rsidRDefault="006D18DD" w:rsidP="006D18DD">
      <w:pPr>
        <w:pStyle w:val="Kolorowalistaakcent11"/>
        <w:widowControl w:val="0"/>
        <w:numPr>
          <w:ilvl w:val="0"/>
          <w:numId w:val="58"/>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następnie oblicza wartości brutto wszystkich instalacji danego rodzaju mnożąc cenę brutto oraz ilość instalacji,</w:t>
      </w:r>
    </w:p>
    <w:p w14:paraId="67D2E090" w14:textId="77777777" w:rsidR="006D18DD" w:rsidRPr="0092135A" w:rsidRDefault="006D18DD" w:rsidP="006D18DD">
      <w:pPr>
        <w:pStyle w:val="Kolorowalistaakcent11"/>
        <w:widowControl w:val="0"/>
        <w:autoSpaceDE w:val="0"/>
        <w:autoSpaceDN w:val="0"/>
        <w:adjustRightInd w:val="0"/>
        <w:spacing w:before="0" w:after="0" w:line="276" w:lineRule="auto"/>
        <w:ind w:left="1560"/>
        <w:rPr>
          <w:rFonts w:ascii="Cambria" w:hAnsi="Cambria" w:cs="Arial"/>
          <w:bCs/>
          <w:sz w:val="24"/>
          <w:szCs w:val="24"/>
        </w:rPr>
      </w:pPr>
      <w:r w:rsidRPr="0092135A">
        <w:rPr>
          <w:rFonts w:ascii="Cambria" w:eastAsia="TimesNewRoman" w:hAnsi="Cambria" w:cs="Arial"/>
          <w:bCs/>
          <w:sz w:val="24"/>
          <w:szCs w:val="24"/>
          <w:u w:val="single"/>
        </w:rPr>
        <w:t xml:space="preserve">Wartość brutto za wykonanie </w:t>
      </w:r>
      <w:r>
        <w:rPr>
          <w:rFonts w:ascii="Cambria" w:eastAsia="TimesNewRoman" w:hAnsi="Cambria" w:cs="Arial"/>
          <w:bCs/>
          <w:sz w:val="24"/>
          <w:szCs w:val="24"/>
          <w:u w:val="single"/>
        </w:rPr>
        <w:t xml:space="preserve">wszystkich </w:t>
      </w:r>
      <w:r w:rsidRPr="0092135A">
        <w:rPr>
          <w:rFonts w:ascii="Cambria" w:eastAsia="TimesNewRoman" w:hAnsi="Cambria" w:cs="Arial"/>
          <w:bCs/>
          <w:sz w:val="24"/>
          <w:szCs w:val="24"/>
          <w:u w:val="single"/>
        </w:rPr>
        <w:t>dokumentacji projektowych oraz suma cen brutto wszystkich rodzajów instalacji stanowi cenę ofertową brutto podaną w Formularzu ofertowym</w:t>
      </w:r>
      <w:r w:rsidRPr="0092135A">
        <w:rPr>
          <w:rFonts w:ascii="Cambria" w:eastAsia="TimesNewRoman" w:hAnsi="Cambria" w:cs="Arial"/>
          <w:bCs/>
          <w:sz w:val="24"/>
          <w:szCs w:val="24"/>
        </w:rPr>
        <w:t xml:space="preserve"> </w:t>
      </w:r>
      <w:r w:rsidRPr="0092135A">
        <w:rPr>
          <w:rFonts w:ascii="Cambria" w:hAnsi="Cambria" w:cs="Arial"/>
          <w:bCs/>
          <w:sz w:val="24"/>
          <w:szCs w:val="24"/>
        </w:rPr>
        <w:t>z dokładno</w:t>
      </w:r>
      <w:r w:rsidRPr="0092135A">
        <w:rPr>
          <w:rFonts w:ascii="Cambria" w:eastAsia="TimesNewRoman" w:hAnsi="Cambria" w:cs="Arial"/>
          <w:bCs/>
          <w:sz w:val="24"/>
          <w:szCs w:val="24"/>
        </w:rPr>
        <w:t>ś</w:t>
      </w:r>
      <w:r w:rsidRPr="0092135A">
        <w:rPr>
          <w:rFonts w:ascii="Cambria" w:hAnsi="Cambria" w:cs="Arial"/>
          <w:bCs/>
          <w:sz w:val="24"/>
          <w:szCs w:val="24"/>
        </w:rPr>
        <w:t>ci</w:t>
      </w:r>
      <w:r w:rsidRPr="0092135A">
        <w:rPr>
          <w:rFonts w:ascii="Cambria" w:eastAsia="TimesNewRoman" w:hAnsi="Cambria" w:cs="Arial"/>
          <w:bCs/>
          <w:sz w:val="24"/>
          <w:szCs w:val="24"/>
        </w:rPr>
        <w:t xml:space="preserve">ą </w:t>
      </w:r>
      <w:r w:rsidRPr="0092135A">
        <w:rPr>
          <w:rFonts w:ascii="Cambria" w:hAnsi="Cambria" w:cs="Arial"/>
          <w:bCs/>
          <w:sz w:val="24"/>
          <w:szCs w:val="24"/>
        </w:rPr>
        <w:t xml:space="preserve">do dwóch miejsc po przecinku w rozumieniu art. 3 ust. 1 pkt 1 i ust. 2 ustawy z dnia 9 maja 2014 r. o informowaniu o cenach towarów i usług (tekst jedn. z 2019 r. poz.178) oraz ustawy z dnia 7 lipca 1994 r. o denominacji złotego (Dz. U. z 1994 r., Nr 84, poz. 386 ze zm.). </w:t>
      </w:r>
    </w:p>
    <w:p w14:paraId="1FFDEB13" w14:textId="77777777" w:rsidR="006D18DD" w:rsidRPr="0092135A" w:rsidRDefault="006D18DD" w:rsidP="006D18DD">
      <w:pPr>
        <w:pStyle w:val="Kolorowalistaakcent11"/>
        <w:widowControl w:val="0"/>
        <w:numPr>
          <w:ilvl w:val="2"/>
          <w:numId w:val="99"/>
        </w:numPr>
        <w:tabs>
          <w:tab w:val="left" w:pos="1560"/>
        </w:tabs>
        <w:autoSpaceDE w:val="0"/>
        <w:autoSpaceDN w:val="0"/>
        <w:adjustRightInd w:val="0"/>
        <w:spacing w:before="0" w:after="0" w:line="276" w:lineRule="auto"/>
        <w:ind w:hanging="11"/>
        <w:rPr>
          <w:rFonts w:ascii="Cambria" w:hAnsi="Cambria" w:cs="Arial"/>
          <w:bCs/>
          <w:sz w:val="24"/>
          <w:szCs w:val="24"/>
        </w:rPr>
      </w:pPr>
      <w:r w:rsidRPr="0092135A">
        <w:rPr>
          <w:rFonts w:ascii="Cambria" w:hAnsi="Cambria" w:cs="Arial"/>
          <w:bCs/>
          <w:sz w:val="24"/>
          <w:szCs w:val="24"/>
        </w:rPr>
        <w:t xml:space="preserve">w zakresie </w:t>
      </w:r>
      <w:r w:rsidRPr="0092135A">
        <w:rPr>
          <w:rFonts w:ascii="Cambria" w:hAnsi="Cambria" w:cs="Arial"/>
          <w:b/>
          <w:sz w:val="24"/>
          <w:szCs w:val="24"/>
        </w:rPr>
        <w:t xml:space="preserve">części </w:t>
      </w:r>
      <w:r>
        <w:rPr>
          <w:rFonts w:ascii="Cambria" w:hAnsi="Cambria" w:cs="Arial"/>
          <w:b/>
          <w:sz w:val="24"/>
          <w:szCs w:val="24"/>
        </w:rPr>
        <w:t>2</w:t>
      </w:r>
      <w:r w:rsidRPr="0092135A">
        <w:rPr>
          <w:rFonts w:ascii="Cambria" w:hAnsi="Cambria" w:cs="Arial"/>
          <w:bCs/>
          <w:sz w:val="24"/>
          <w:szCs w:val="24"/>
        </w:rPr>
        <w:t xml:space="preserve"> zamówienia:</w:t>
      </w:r>
    </w:p>
    <w:p w14:paraId="6B300DEB" w14:textId="77777777" w:rsidR="006D18DD" w:rsidRPr="0092135A" w:rsidRDefault="006D18DD" w:rsidP="006D18DD">
      <w:pPr>
        <w:pStyle w:val="Kolorowalistaakcent11"/>
        <w:widowControl w:val="0"/>
        <w:tabs>
          <w:tab w:val="left" w:pos="1560"/>
        </w:tabs>
        <w:autoSpaceDE w:val="0"/>
        <w:autoSpaceDN w:val="0"/>
        <w:adjustRightInd w:val="0"/>
        <w:spacing w:before="0" w:after="0" w:line="276" w:lineRule="auto"/>
        <w:rPr>
          <w:rFonts w:ascii="Cambria" w:hAnsi="Cambria" w:cs="Arial"/>
          <w:bCs/>
          <w:i/>
          <w:iCs/>
          <w:sz w:val="24"/>
          <w:szCs w:val="24"/>
          <w:u w:val="single"/>
        </w:rPr>
      </w:pPr>
      <w:r w:rsidRPr="0092135A">
        <w:rPr>
          <w:rFonts w:ascii="Cambria" w:hAnsi="Cambria" w:cs="Arial"/>
          <w:bCs/>
          <w:i/>
          <w:iCs/>
          <w:sz w:val="24"/>
          <w:szCs w:val="24"/>
        </w:rPr>
        <w:tab/>
      </w:r>
      <w:r w:rsidRPr="0092135A">
        <w:rPr>
          <w:rFonts w:ascii="Cambria" w:hAnsi="Cambria" w:cs="Arial"/>
          <w:bCs/>
          <w:i/>
          <w:iCs/>
          <w:sz w:val="24"/>
          <w:szCs w:val="24"/>
          <w:u w:val="single"/>
        </w:rPr>
        <w:t>Tabela 1:</w:t>
      </w:r>
    </w:p>
    <w:p w14:paraId="2D92DE4B" w14:textId="77777777" w:rsidR="006D18DD" w:rsidRPr="0092135A" w:rsidRDefault="006D18DD" w:rsidP="006D18DD">
      <w:pPr>
        <w:pStyle w:val="Kolorowalistaakcent11"/>
        <w:widowControl w:val="0"/>
        <w:numPr>
          <w:ilvl w:val="0"/>
          <w:numId w:val="58"/>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zryczałtowaną cenę netto dla jednej dokumentacji projektow</w:t>
      </w:r>
      <w:r>
        <w:rPr>
          <w:rFonts w:ascii="Cambria" w:hAnsi="Cambria"/>
          <w:bCs/>
          <w:sz w:val="24"/>
          <w:szCs w:val="24"/>
        </w:rPr>
        <w:t>ej</w:t>
      </w:r>
      <w:r w:rsidRPr="0092135A">
        <w:rPr>
          <w:rFonts w:ascii="Cambria" w:hAnsi="Cambria"/>
          <w:bCs/>
          <w:sz w:val="24"/>
          <w:szCs w:val="24"/>
        </w:rPr>
        <w:t xml:space="preserve">, </w:t>
      </w:r>
    </w:p>
    <w:p w14:paraId="7666A8B4" w14:textId="77777777" w:rsidR="006D18DD" w:rsidRPr="0092135A" w:rsidRDefault="006D18DD" w:rsidP="006D18DD">
      <w:pPr>
        <w:pStyle w:val="Kolorowalistaakcent11"/>
        <w:widowControl w:val="0"/>
        <w:numPr>
          <w:ilvl w:val="0"/>
          <w:numId w:val="58"/>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potem dodaje podatek VAT dla jednej dokumentacji projektowej oraz wylicza jej zryczałtowaną cenę brutto,</w:t>
      </w:r>
    </w:p>
    <w:p w14:paraId="5B62E9D7" w14:textId="77777777" w:rsidR="006D18DD" w:rsidRPr="0092135A" w:rsidRDefault="006D18DD" w:rsidP="006D18DD">
      <w:pPr>
        <w:pStyle w:val="Kolorowalistaakcent11"/>
        <w:widowControl w:val="0"/>
        <w:numPr>
          <w:ilvl w:val="0"/>
          <w:numId w:val="58"/>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następnie oblicza wartości brutto wszystkich dokumentacji projektowych mnożąc cenę brutto oraz ilość dokumentacji,</w:t>
      </w:r>
    </w:p>
    <w:p w14:paraId="7CB1BF09" w14:textId="77777777" w:rsidR="006D18DD" w:rsidRPr="0092135A" w:rsidRDefault="006D18DD" w:rsidP="006D18DD">
      <w:pPr>
        <w:pStyle w:val="Kolorowalistaakcent11"/>
        <w:widowControl w:val="0"/>
        <w:autoSpaceDE w:val="0"/>
        <w:autoSpaceDN w:val="0"/>
        <w:adjustRightInd w:val="0"/>
        <w:spacing w:before="0" w:after="0" w:line="276" w:lineRule="auto"/>
        <w:ind w:left="851" w:firstLine="709"/>
        <w:rPr>
          <w:rFonts w:ascii="Cambria" w:hAnsi="Cambria" w:cs="Arial"/>
          <w:bCs/>
          <w:i/>
          <w:iCs/>
          <w:sz w:val="24"/>
          <w:szCs w:val="24"/>
          <w:u w:val="single"/>
        </w:rPr>
      </w:pPr>
      <w:r w:rsidRPr="0092135A">
        <w:rPr>
          <w:rFonts w:ascii="Cambria" w:hAnsi="Cambria" w:cs="Arial"/>
          <w:bCs/>
          <w:i/>
          <w:iCs/>
          <w:sz w:val="24"/>
          <w:szCs w:val="24"/>
          <w:u w:val="single"/>
        </w:rPr>
        <w:t>Tabela 2:</w:t>
      </w:r>
    </w:p>
    <w:p w14:paraId="49FAA59E" w14:textId="77777777" w:rsidR="006D18DD" w:rsidRPr="0092135A" w:rsidRDefault="006D18DD" w:rsidP="006D18DD">
      <w:pPr>
        <w:pStyle w:val="Kolorowalistaakcent11"/>
        <w:widowControl w:val="0"/>
        <w:numPr>
          <w:ilvl w:val="0"/>
          <w:numId w:val="58"/>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zryczałtowaną cenę netto dla jed</w:t>
      </w:r>
      <w:r>
        <w:rPr>
          <w:rFonts w:ascii="Cambria" w:hAnsi="Cambria"/>
          <w:bCs/>
          <w:sz w:val="24"/>
          <w:szCs w:val="24"/>
        </w:rPr>
        <w:t>nej</w:t>
      </w:r>
      <w:r w:rsidRPr="0092135A">
        <w:rPr>
          <w:rFonts w:ascii="Cambria" w:hAnsi="Cambria"/>
          <w:bCs/>
          <w:sz w:val="24"/>
          <w:szCs w:val="24"/>
        </w:rPr>
        <w:t xml:space="preserve"> instalacji danego rodzaju, </w:t>
      </w:r>
    </w:p>
    <w:p w14:paraId="2FB08739" w14:textId="77777777" w:rsidR="006D18DD" w:rsidRPr="0092135A" w:rsidRDefault="006D18DD" w:rsidP="006D18DD">
      <w:pPr>
        <w:pStyle w:val="Kolorowalistaakcent11"/>
        <w:widowControl w:val="0"/>
        <w:numPr>
          <w:ilvl w:val="0"/>
          <w:numId w:val="58"/>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 xml:space="preserve">potem dodaje podatek VAT dla </w:t>
      </w:r>
      <w:r>
        <w:rPr>
          <w:rFonts w:ascii="Cambria" w:hAnsi="Cambria"/>
          <w:bCs/>
          <w:sz w:val="24"/>
          <w:szCs w:val="24"/>
        </w:rPr>
        <w:t xml:space="preserve">jednej </w:t>
      </w:r>
      <w:r w:rsidRPr="0092135A">
        <w:rPr>
          <w:rFonts w:ascii="Cambria" w:hAnsi="Cambria"/>
          <w:bCs/>
          <w:sz w:val="24"/>
          <w:szCs w:val="24"/>
        </w:rPr>
        <w:t>instalacji oraz wylicza jej zryczałtowaną cenę brutto,</w:t>
      </w:r>
    </w:p>
    <w:p w14:paraId="224073F8" w14:textId="77777777" w:rsidR="006D18DD" w:rsidRPr="0092135A" w:rsidRDefault="006D18DD" w:rsidP="006D18DD">
      <w:pPr>
        <w:pStyle w:val="Kolorowalistaakcent11"/>
        <w:widowControl w:val="0"/>
        <w:numPr>
          <w:ilvl w:val="0"/>
          <w:numId w:val="58"/>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następnie oblicza wartości brutto wszystkich instalacji danego rodzaju mnożąc cenę brutto oraz ilość instalacji,</w:t>
      </w:r>
    </w:p>
    <w:p w14:paraId="1DADB7E7" w14:textId="77777777" w:rsidR="006D18DD" w:rsidRPr="0092135A" w:rsidRDefault="006D18DD" w:rsidP="006D18DD">
      <w:pPr>
        <w:pStyle w:val="Kolorowalistaakcent11"/>
        <w:widowControl w:val="0"/>
        <w:autoSpaceDE w:val="0"/>
        <w:autoSpaceDN w:val="0"/>
        <w:adjustRightInd w:val="0"/>
        <w:spacing w:before="0" w:after="0" w:line="276" w:lineRule="auto"/>
        <w:ind w:left="1560"/>
        <w:rPr>
          <w:rFonts w:ascii="Cambria" w:hAnsi="Cambria" w:cs="Arial"/>
          <w:bCs/>
          <w:sz w:val="24"/>
          <w:szCs w:val="24"/>
        </w:rPr>
      </w:pPr>
      <w:r w:rsidRPr="0092135A">
        <w:rPr>
          <w:rFonts w:ascii="Cambria" w:eastAsia="TimesNewRoman" w:hAnsi="Cambria" w:cs="Arial"/>
          <w:bCs/>
          <w:sz w:val="24"/>
          <w:szCs w:val="24"/>
          <w:u w:val="single"/>
        </w:rPr>
        <w:t xml:space="preserve">Wartość brutto za wykonanie </w:t>
      </w:r>
      <w:r>
        <w:rPr>
          <w:rFonts w:ascii="Cambria" w:eastAsia="TimesNewRoman" w:hAnsi="Cambria" w:cs="Arial"/>
          <w:bCs/>
          <w:sz w:val="24"/>
          <w:szCs w:val="24"/>
          <w:u w:val="single"/>
        </w:rPr>
        <w:t xml:space="preserve">wszystkich </w:t>
      </w:r>
      <w:r w:rsidRPr="0092135A">
        <w:rPr>
          <w:rFonts w:ascii="Cambria" w:eastAsia="TimesNewRoman" w:hAnsi="Cambria" w:cs="Arial"/>
          <w:bCs/>
          <w:sz w:val="24"/>
          <w:szCs w:val="24"/>
          <w:u w:val="single"/>
        </w:rPr>
        <w:t>dokumentacji projektowych oraz suma cen brutto wszystkich rodzajów instalacji stanowi cenę ofertową brutto podaną w Formularzu ofertowym</w:t>
      </w:r>
      <w:r w:rsidRPr="0092135A">
        <w:rPr>
          <w:rFonts w:ascii="Cambria" w:eastAsia="TimesNewRoman" w:hAnsi="Cambria" w:cs="Arial"/>
          <w:bCs/>
          <w:sz w:val="24"/>
          <w:szCs w:val="24"/>
        </w:rPr>
        <w:t xml:space="preserve"> </w:t>
      </w:r>
      <w:r w:rsidRPr="0092135A">
        <w:rPr>
          <w:rFonts w:ascii="Cambria" w:hAnsi="Cambria" w:cs="Arial"/>
          <w:bCs/>
          <w:sz w:val="24"/>
          <w:szCs w:val="24"/>
        </w:rPr>
        <w:t>z dokładno</w:t>
      </w:r>
      <w:r w:rsidRPr="0092135A">
        <w:rPr>
          <w:rFonts w:ascii="Cambria" w:eastAsia="TimesNewRoman" w:hAnsi="Cambria" w:cs="Arial"/>
          <w:bCs/>
          <w:sz w:val="24"/>
          <w:szCs w:val="24"/>
        </w:rPr>
        <w:t>ś</w:t>
      </w:r>
      <w:r w:rsidRPr="0092135A">
        <w:rPr>
          <w:rFonts w:ascii="Cambria" w:hAnsi="Cambria" w:cs="Arial"/>
          <w:bCs/>
          <w:sz w:val="24"/>
          <w:szCs w:val="24"/>
        </w:rPr>
        <w:t>ci</w:t>
      </w:r>
      <w:r w:rsidRPr="0092135A">
        <w:rPr>
          <w:rFonts w:ascii="Cambria" w:eastAsia="TimesNewRoman" w:hAnsi="Cambria" w:cs="Arial"/>
          <w:bCs/>
          <w:sz w:val="24"/>
          <w:szCs w:val="24"/>
        </w:rPr>
        <w:t xml:space="preserve">ą </w:t>
      </w:r>
      <w:r w:rsidRPr="0092135A">
        <w:rPr>
          <w:rFonts w:ascii="Cambria" w:hAnsi="Cambria" w:cs="Arial"/>
          <w:bCs/>
          <w:sz w:val="24"/>
          <w:szCs w:val="24"/>
        </w:rPr>
        <w:t xml:space="preserve">do dwóch miejsc po przecinku w rozumieniu art. 3 ust. 1 pkt 1 i ust. 2 ustawy z dnia 9 maja 2014 r. o informowaniu o cenach towarów i usług (tekst jedn. z 2019 r. poz.178) oraz ustawy z dnia 7 lipca 1994 r. o denominacji złotego (Dz. U. z 1994 r., Nr 84, poz. 386 ze zm.). </w:t>
      </w:r>
    </w:p>
    <w:p w14:paraId="2C74E559" w14:textId="77777777" w:rsidR="006D18DD" w:rsidRPr="0092135A" w:rsidRDefault="006D18DD" w:rsidP="006D18DD">
      <w:pPr>
        <w:pStyle w:val="Kolorowalistaakcent11"/>
        <w:widowControl w:val="0"/>
        <w:numPr>
          <w:ilvl w:val="2"/>
          <w:numId w:val="99"/>
        </w:numPr>
        <w:tabs>
          <w:tab w:val="left" w:pos="1560"/>
        </w:tabs>
        <w:autoSpaceDE w:val="0"/>
        <w:autoSpaceDN w:val="0"/>
        <w:adjustRightInd w:val="0"/>
        <w:spacing w:before="0" w:after="0" w:line="276" w:lineRule="auto"/>
        <w:ind w:hanging="11"/>
        <w:rPr>
          <w:rFonts w:ascii="Cambria" w:hAnsi="Cambria" w:cs="Arial"/>
          <w:bCs/>
          <w:sz w:val="24"/>
          <w:szCs w:val="24"/>
        </w:rPr>
      </w:pPr>
      <w:r w:rsidRPr="0092135A">
        <w:rPr>
          <w:rFonts w:ascii="Cambria" w:hAnsi="Cambria" w:cs="Arial"/>
          <w:bCs/>
          <w:sz w:val="24"/>
          <w:szCs w:val="24"/>
        </w:rPr>
        <w:t xml:space="preserve">w zakresie </w:t>
      </w:r>
      <w:r w:rsidRPr="0092135A">
        <w:rPr>
          <w:rFonts w:ascii="Cambria" w:hAnsi="Cambria" w:cs="Arial"/>
          <w:b/>
          <w:sz w:val="24"/>
          <w:szCs w:val="24"/>
        </w:rPr>
        <w:t xml:space="preserve">części </w:t>
      </w:r>
      <w:r>
        <w:rPr>
          <w:rFonts w:ascii="Cambria" w:hAnsi="Cambria" w:cs="Arial"/>
          <w:b/>
          <w:sz w:val="24"/>
          <w:szCs w:val="24"/>
        </w:rPr>
        <w:t>3</w:t>
      </w:r>
      <w:r w:rsidRPr="0092135A">
        <w:rPr>
          <w:rFonts w:ascii="Cambria" w:hAnsi="Cambria" w:cs="Arial"/>
          <w:bCs/>
          <w:sz w:val="24"/>
          <w:szCs w:val="24"/>
        </w:rPr>
        <w:t xml:space="preserve"> zamówienia:</w:t>
      </w:r>
    </w:p>
    <w:p w14:paraId="1B8F454D" w14:textId="77777777" w:rsidR="006D18DD" w:rsidRPr="0092135A" w:rsidRDefault="006D18DD" w:rsidP="006D18DD">
      <w:pPr>
        <w:pStyle w:val="Kolorowalistaakcent11"/>
        <w:widowControl w:val="0"/>
        <w:tabs>
          <w:tab w:val="left" w:pos="1560"/>
        </w:tabs>
        <w:autoSpaceDE w:val="0"/>
        <w:autoSpaceDN w:val="0"/>
        <w:adjustRightInd w:val="0"/>
        <w:spacing w:before="0" w:after="0" w:line="276" w:lineRule="auto"/>
        <w:rPr>
          <w:rFonts w:ascii="Cambria" w:hAnsi="Cambria" w:cs="Arial"/>
          <w:bCs/>
          <w:i/>
          <w:iCs/>
          <w:sz w:val="24"/>
          <w:szCs w:val="24"/>
          <w:u w:val="single"/>
        </w:rPr>
      </w:pPr>
      <w:r w:rsidRPr="0092135A">
        <w:rPr>
          <w:rFonts w:ascii="Cambria" w:hAnsi="Cambria" w:cs="Arial"/>
          <w:bCs/>
          <w:i/>
          <w:iCs/>
          <w:sz w:val="24"/>
          <w:szCs w:val="24"/>
        </w:rPr>
        <w:tab/>
      </w:r>
      <w:r w:rsidRPr="0092135A">
        <w:rPr>
          <w:rFonts w:ascii="Cambria" w:hAnsi="Cambria" w:cs="Arial"/>
          <w:bCs/>
          <w:i/>
          <w:iCs/>
          <w:sz w:val="24"/>
          <w:szCs w:val="24"/>
          <w:u w:val="single"/>
        </w:rPr>
        <w:t>Tabela 1:</w:t>
      </w:r>
    </w:p>
    <w:p w14:paraId="626256C3" w14:textId="77777777" w:rsidR="006D18DD" w:rsidRPr="0092135A" w:rsidRDefault="006D18DD" w:rsidP="006D18DD">
      <w:pPr>
        <w:pStyle w:val="Kolorowalistaakcent11"/>
        <w:widowControl w:val="0"/>
        <w:numPr>
          <w:ilvl w:val="0"/>
          <w:numId w:val="58"/>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zryczałtowaną cenę netto dla jednej dokumentacji projektow</w:t>
      </w:r>
      <w:r>
        <w:rPr>
          <w:rFonts w:ascii="Cambria" w:hAnsi="Cambria"/>
          <w:bCs/>
          <w:sz w:val="24"/>
          <w:szCs w:val="24"/>
        </w:rPr>
        <w:t>ej</w:t>
      </w:r>
      <w:r w:rsidRPr="0092135A">
        <w:rPr>
          <w:rFonts w:ascii="Cambria" w:hAnsi="Cambria"/>
          <w:bCs/>
          <w:sz w:val="24"/>
          <w:szCs w:val="24"/>
        </w:rPr>
        <w:t xml:space="preserve">, </w:t>
      </w:r>
    </w:p>
    <w:p w14:paraId="71A77517" w14:textId="77777777" w:rsidR="006D18DD" w:rsidRPr="0092135A" w:rsidRDefault="006D18DD" w:rsidP="006D18DD">
      <w:pPr>
        <w:pStyle w:val="Kolorowalistaakcent11"/>
        <w:widowControl w:val="0"/>
        <w:numPr>
          <w:ilvl w:val="0"/>
          <w:numId w:val="58"/>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potem dodaje podatek VAT dla jednej dokumentacji projektowej oraz wylicza jej zryczałtowaną cenę brutto,</w:t>
      </w:r>
    </w:p>
    <w:p w14:paraId="4043F608" w14:textId="77777777" w:rsidR="006D18DD" w:rsidRPr="0092135A" w:rsidRDefault="006D18DD" w:rsidP="006D18DD">
      <w:pPr>
        <w:pStyle w:val="Kolorowalistaakcent11"/>
        <w:widowControl w:val="0"/>
        <w:numPr>
          <w:ilvl w:val="0"/>
          <w:numId w:val="58"/>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następnie oblicza wartości brutto wszystkich dokumentacji projektowych mnożąc cenę brutto oraz ilość dokumentacji,</w:t>
      </w:r>
    </w:p>
    <w:p w14:paraId="0A42625B" w14:textId="77777777" w:rsidR="006D18DD" w:rsidRPr="0092135A" w:rsidRDefault="006D18DD" w:rsidP="006D18DD">
      <w:pPr>
        <w:pStyle w:val="Kolorowalistaakcent11"/>
        <w:widowControl w:val="0"/>
        <w:autoSpaceDE w:val="0"/>
        <w:autoSpaceDN w:val="0"/>
        <w:adjustRightInd w:val="0"/>
        <w:spacing w:before="0" w:after="0" w:line="276" w:lineRule="auto"/>
        <w:ind w:left="851" w:firstLine="709"/>
        <w:rPr>
          <w:rFonts w:ascii="Cambria" w:hAnsi="Cambria" w:cs="Arial"/>
          <w:bCs/>
          <w:i/>
          <w:iCs/>
          <w:sz w:val="24"/>
          <w:szCs w:val="24"/>
          <w:u w:val="single"/>
        </w:rPr>
      </w:pPr>
      <w:r w:rsidRPr="0092135A">
        <w:rPr>
          <w:rFonts w:ascii="Cambria" w:hAnsi="Cambria" w:cs="Arial"/>
          <w:bCs/>
          <w:i/>
          <w:iCs/>
          <w:sz w:val="24"/>
          <w:szCs w:val="24"/>
          <w:u w:val="single"/>
        </w:rPr>
        <w:t>Tabela 2:</w:t>
      </w:r>
    </w:p>
    <w:p w14:paraId="2FC4018B" w14:textId="77777777" w:rsidR="006D18DD" w:rsidRPr="0092135A" w:rsidRDefault="006D18DD" w:rsidP="006D18DD">
      <w:pPr>
        <w:pStyle w:val="Kolorowalistaakcent11"/>
        <w:widowControl w:val="0"/>
        <w:numPr>
          <w:ilvl w:val="0"/>
          <w:numId w:val="58"/>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zryczałtowaną cenę netto dla jed</w:t>
      </w:r>
      <w:r>
        <w:rPr>
          <w:rFonts w:ascii="Cambria" w:hAnsi="Cambria"/>
          <w:bCs/>
          <w:sz w:val="24"/>
          <w:szCs w:val="24"/>
        </w:rPr>
        <w:t>nej</w:t>
      </w:r>
      <w:r w:rsidRPr="0092135A">
        <w:rPr>
          <w:rFonts w:ascii="Cambria" w:hAnsi="Cambria"/>
          <w:bCs/>
          <w:sz w:val="24"/>
          <w:szCs w:val="24"/>
        </w:rPr>
        <w:t xml:space="preserve"> instalacji danego rodzaju, </w:t>
      </w:r>
    </w:p>
    <w:p w14:paraId="0D7C0C16" w14:textId="77777777" w:rsidR="006D18DD" w:rsidRPr="0092135A" w:rsidRDefault="006D18DD" w:rsidP="006D18DD">
      <w:pPr>
        <w:pStyle w:val="Kolorowalistaakcent11"/>
        <w:widowControl w:val="0"/>
        <w:numPr>
          <w:ilvl w:val="0"/>
          <w:numId w:val="58"/>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 xml:space="preserve">potem dodaje podatek VAT dla </w:t>
      </w:r>
      <w:r>
        <w:rPr>
          <w:rFonts w:ascii="Cambria" w:hAnsi="Cambria"/>
          <w:bCs/>
          <w:sz w:val="24"/>
          <w:szCs w:val="24"/>
        </w:rPr>
        <w:t xml:space="preserve">jednej </w:t>
      </w:r>
      <w:r w:rsidRPr="0092135A">
        <w:rPr>
          <w:rFonts w:ascii="Cambria" w:hAnsi="Cambria"/>
          <w:bCs/>
          <w:sz w:val="24"/>
          <w:szCs w:val="24"/>
        </w:rPr>
        <w:t>instalacji oraz wylicza jej zryczałtowaną cenę brutto,</w:t>
      </w:r>
    </w:p>
    <w:p w14:paraId="6AE8729E" w14:textId="77777777" w:rsidR="006D18DD" w:rsidRPr="00AB204C" w:rsidRDefault="006D18DD" w:rsidP="006D18DD">
      <w:pPr>
        <w:pStyle w:val="Kolorowalistaakcent11"/>
        <w:widowControl w:val="0"/>
        <w:numPr>
          <w:ilvl w:val="0"/>
          <w:numId w:val="58"/>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następnie oblicza wartości brutto wszystkich instalacji danego rodzaju mnożąc cenę brutto oraz ilość instalacji,</w:t>
      </w:r>
    </w:p>
    <w:p w14:paraId="7282144D" w14:textId="77777777" w:rsidR="006D18DD" w:rsidRPr="0092135A" w:rsidRDefault="006D18DD" w:rsidP="006D18DD">
      <w:pPr>
        <w:pStyle w:val="Kolorowalistaakcent11"/>
        <w:widowControl w:val="0"/>
        <w:autoSpaceDE w:val="0"/>
        <w:autoSpaceDN w:val="0"/>
        <w:adjustRightInd w:val="0"/>
        <w:spacing w:before="0" w:after="0" w:line="276" w:lineRule="auto"/>
        <w:ind w:left="851" w:firstLine="709"/>
        <w:rPr>
          <w:rFonts w:ascii="Cambria" w:hAnsi="Cambria" w:cs="Arial"/>
          <w:bCs/>
          <w:i/>
          <w:iCs/>
          <w:sz w:val="24"/>
          <w:szCs w:val="24"/>
          <w:u w:val="single"/>
        </w:rPr>
      </w:pPr>
      <w:r w:rsidRPr="0092135A">
        <w:rPr>
          <w:rFonts w:ascii="Cambria" w:hAnsi="Cambria" w:cs="Arial"/>
          <w:bCs/>
          <w:i/>
          <w:iCs/>
          <w:sz w:val="24"/>
          <w:szCs w:val="24"/>
          <w:u w:val="single"/>
        </w:rPr>
        <w:t xml:space="preserve">Tabela </w:t>
      </w:r>
      <w:r>
        <w:rPr>
          <w:rFonts w:ascii="Cambria" w:hAnsi="Cambria" w:cs="Arial"/>
          <w:bCs/>
          <w:i/>
          <w:iCs/>
          <w:sz w:val="24"/>
          <w:szCs w:val="24"/>
          <w:u w:val="single"/>
        </w:rPr>
        <w:t>3</w:t>
      </w:r>
      <w:r w:rsidRPr="0092135A">
        <w:rPr>
          <w:rFonts w:ascii="Cambria" w:hAnsi="Cambria" w:cs="Arial"/>
          <w:bCs/>
          <w:i/>
          <w:iCs/>
          <w:sz w:val="24"/>
          <w:szCs w:val="24"/>
          <w:u w:val="single"/>
        </w:rPr>
        <w:t>:</w:t>
      </w:r>
    </w:p>
    <w:p w14:paraId="0351C663" w14:textId="77777777" w:rsidR="006D18DD" w:rsidRPr="0092135A" w:rsidRDefault="006D18DD" w:rsidP="006D18DD">
      <w:pPr>
        <w:pStyle w:val="Kolorowalistaakcent11"/>
        <w:widowControl w:val="0"/>
        <w:numPr>
          <w:ilvl w:val="0"/>
          <w:numId w:val="58"/>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 xml:space="preserve">zryczałtowaną cenę netto dla pojedynczej instalacji danego rodzaju, </w:t>
      </w:r>
    </w:p>
    <w:p w14:paraId="7334738B" w14:textId="77777777" w:rsidR="006D18DD" w:rsidRPr="0092135A" w:rsidRDefault="006D18DD" w:rsidP="006D18DD">
      <w:pPr>
        <w:pStyle w:val="Kolorowalistaakcent11"/>
        <w:widowControl w:val="0"/>
        <w:numPr>
          <w:ilvl w:val="0"/>
          <w:numId w:val="58"/>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potem dodaje podatek VAT dla pojedynczej instalacji oraz wylicza jej zryczałtowaną cenę brutto,</w:t>
      </w:r>
    </w:p>
    <w:p w14:paraId="3E418273" w14:textId="77777777" w:rsidR="006D18DD" w:rsidRPr="0092135A" w:rsidRDefault="006D18DD" w:rsidP="006D18DD">
      <w:pPr>
        <w:pStyle w:val="Kolorowalistaakcent11"/>
        <w:widowControl w:val="0"/>
        <w:numPr>
          <w:ilvl w:val="0"/>
          <w:numId w:val="58"/>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następnie oblicza wartości brutto wszystkich instalacji danego rodzaju mnożąc cenę brutto oraz ilość instalacji,</w:t>
      </w:r>
    </w:p>
    <w:p w14:paraId="7236565B" w14:textId="77777777" w:rsidR="006D18DD" w:rsidRPr="0092135A" w:rsidRDefault="006D18DD" w:rsidP="006D18DD">
      <w:pPr>
        <w:pStyle w:val="Kolorowalistaakcent11"/>
        <w:widowControl w:val="0"/>
        <w:autoSpaceDE w:val="0"/>
        <w:autoSpaceDN w:val="0"/>
        <w:adjustRightInd w:val="0"/>
        <w:spacing w:before="0" w:after="0" w:line="276" w:lineRule="auto"/>
        <w:ind w:left="1560"/>
        <w:rPr>
          <w:rFonts w:ascii="Cambria" w:hAnsi="Cambria" w:cs="Arial"/>
          <w:bCs/>
          <w:sz w:val="24"/>
          <w:szCs w:val="24"/>
        </w:rPr>
      </w:pPr>
      <w:r w:rsidRPr="0092135A">
        <w:rPr>
          <w:rFonts w:ascii="Cambria" w:eastAsia="TimesNewRoman" w:hAnsi="Cambria" w:cs="Arial"/>
          <w:bCs/>
          <w:sz w:val="24"/>
          <w:szCs w:val="24"/>
          <w:u w:val="single"/>
        </w:rPr>
        <w:t xml:space="preserve">Wartość brutto za wykonanie </w:t>
      </w:r>
      <w:r>
        <w:rPr>
          <w:rFonts w:ascii="Cambria" w:eastAsia="TimesNewRoman" w:hAnsi="Cambria" w:cs="Arial"/>
          <w:bCs/>
          <w:sz w:val="24"/>
          <w:szCs w:val="24"/>
          <w:u w:val="single"/>
        </w:rPr>
        <w:t xml:space="preserve">wszystkich </w:t>
      </w:r>
      <w:r w:rsidRPr="0092135A">
        <w:rPr>
          <w:rFonts w:ascii="Cambria" w:eastAsia="TimesNewRoman" w:hAnsi="Cambria" w:cs="Arial"/>
          <w:bCs/>
          <w:sz w:val="24"/>
          <w:szCs w:val="24"/>
          <w:u w:val="single"/>
        </w:rPr>
        <w:t>dokumentacji projektowych oraz suma cen brutto wszystkich rodzajów instalacji stanowi cenę ofertową brutto podaną w Formularzu ofertowym</w:t>
      </w:r>
      <w:r w:rsidRPr="0092135A">
        <w:rPr>
          <w:rFonts w:ascii="Cambria" w:eastAsia="TimesNewRoman" w:hAnsi="Cambria" w:cs="Arial"/>
          <w:bCs/>
          <w:sz w:val="24"/>
          <w:szCs w:val="24"/>
        </w:rPr>
        <w:t xml:space="preserve"> </w:t>
      </w:r>
      <w:r w:rsidRPr="0092135A">
        <w:rPr>
          <w:rFonts w:ascii="Cambria" w:hAnsi="Cambria" w:cs="Arial"/>
          <w:bCs/>
          <w:sz w:val="24"/>
          <w:szCs w:val="24"/>
        </w:rPr>
        <w:t>z dokładno</w:t>
      </w:r>
      <w:r w:rsidRPr="0092135A">
        <w:rPr>
          <w:rFonts w:ascii="Cambria" w:eastAsia="TimesNewRoman" w:hAnsi="Cambria" w:cs="Arial"/>
          <w:bCs/>
          <w:sz w:val="24"/>
          <w:szCs w:val="24"/>
        </w:rPr>
        <w:t>ś</w:t>
      </w:r>
      <w:r w:rsidRPr="0092135A">
        <w:rPr>
          <w:rFonts w:ascii="Cambria" w:hAnsi="Cambria" w:cs="Arial"/>
          <w:bCs/>
          <w:sz w:val="24"/>
          <w:szCs w:val="24"/>
        </w:rPr>
        <w:t>ci</w:t>
      </w:r>
      <w:r w:rsidRPr="0092135A">
        <w:rPr>
          <w:rFonts w:ascii="Cambria" w:eastAsia="TimesNewRoman" w:hAnsi="Cambria" w:cs="Arial"/>
          <w:bCs/>
          <w:sz w:val="24"/>
          <w:szCs w:val="24"/>
        </w:rPr>
        <w:t xml:space="preserve">ą </w:t>
      </w:r>
      <w:r w:rsidRPr="0092135A">
        <w:rPr>
          <w:rFonts w:ascii="Cambria" w:hAnsi="Cambria" w:cs="Arial"/>
          <w:bCs/>
          <w:sz w:val="24"/>
          <w:szCs w:val="24"/>
        </w:rPr>
        <w:t xml:space="preserve">do dwóch miejsc po przecinku w rozumieniu art. 3 ust. 1 pkt 1 i ust. 2 ustawy z dnia 9 maja 2014 r. o informowaniu o cenach towarów i usług (tekst jedn. z 2019 r. poz.178) oraz ustawy z dnia 7 lipca 1994 r. o denominacji złotego (Dz. U. z 1994 r., Nr 84, poz. 386 ze zm.). </w:t>
      </w:r>
    </w:p>
    <w:p w14:paraId="299BE66F" w14:textId="77777777" w:rsidR="006D18DD" w:rsidRPr="00062FE2" w:rsidRDefault="006D18DD" w:rsidP="006D18DD">
      <w:pPr>
        <w:pStyle w:val="Akapitzlist"/>
        <w:widowControl w:val="0"/>
        <w:numPr>
          <w:ilvl w:val="1"/>
          <w:numId w:val="99"/>
        </w:numPr>
        <w:spacing w:line="276" w:lineRule="auto"/>
        <w:outlineLvl w:val="3"/>
        <w:rPr>
          <w:rFonts w:asciiTheme="majorHAnsi" w:hAnsiTheme="majorHAnsi" w:cs="Arial"/>
          <w:bCs/>
          <w:sz w:val="24"/>
          <w:szCs w:val="24"/>
        </w:rPr>
      </w:pPr>
      <w:r w:rsidRPr="00062FE2">
        <w:rPr>
          <w:rFonts w:ascii="Cambria" w:hAnsi="Cambria"/>
          <w:color w:val="000000"/>
          <w:sz w:val="24"/>
          <w:szCs w:val="24"/>
        </w:rPr>
        <w:t xml:space="preserve">Jeżeli została złożona oferta, której wybór prowadziłby do powstania u </w:t>
      </w:r>
      <w:r>
        <w:rPr>
          <w:rFonts w:ascii="Cambria" w:hAnsi="Cambria"/>
          <w:color w:val="000000"/>
          <w:sz w:val="24"/>
          <w:szCs w:val="24"/>
        </w:rPr>
        <w:t>Z</w:t>
      </w:r>
      <w:r w:rsidRPr="00062FE2">
        <w:rPr>
          <w:rFonts w:ascii="Cambria" w:hAnsi="Cambria"/>
          <w:color w:val="000000"/>
          <w:sz w:val="24"/>
          <w:szCs w:val="24"/>
        </w:rPr>
        <w:t>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w:t>
      </w:r>
    </w:p>
    <w:p w14:paraId="5CE3F016" w14:textId="77777777" w:rsidR="006D18DD" w:rsidRPr="00062FE2" w:rsidRDefault="006D18DD" w:rsidP="006D18DD">
      <w:pPr>
        <w:pStyle w:val="Akapitzlist"/>
        <w:widowControl w:val="0"/>
        <w:numPr>
          <w:ilvl w:val="1"/>
          <w:numId w:val="99"/>
        </w:numPr>
        <w:spacing w:line="276" w:lineRule="auto"/>
        <w:outlineLvl w:val="3"/>
        <w:rPr>
          <w:rFonts w:asciiTheme="majorHAnsi" w:hAnsiTheme="majorHAnsi" w:cs="Arial"/>
          <w:bCs/>
          <w:sz w:val="24"/>
          <w:szCs w:val="24"/>
        </w:rPr>
      </w:pPr>
      <w:r w:rsidRPr="00062FE2">
        <w:rPr>
          <w:rFonts w:ascii="Cambria" w:hAnsi="Cambria"/>
          <w:color w:val="000000"/>
          <w:sz w:val="24"/>
          <w:szCs w:val="24"/>
        </w:rPr>
        <w:t xml:space="preserve">W ofercie, o której mowa w </w:t>
      </w:r>
      <w:r>
        <w:rPr>
          <w:rFonts w:ascii="Cambria" w:hAnsi="Cambria"/>
          <w:color w:val="000000"/>
          <w:sz w:val="24"/>
          <w:szCs w:val="24"/>
        </w:rPr>
        <w:t>pkt 16.6</w:t>
      </w:r>
      <w:r w:rsidRPr="00062FE2">
        <w:rPr>
          <w:rFonts w:ascii="Cambria" w:hAnsi="Cambria"/>
          <w:color w:val="000000"/>
          <w:sz w:val="24"/>
          <w:szCs w:val="24"/>
        </w:rPr>
        <w:t xml:space="preserve"> </w:t>
      </w:r>
      <w:r>
        <w:rPr>
          <w:rFonts w:ascii="Cambria" w:hAnsi="Cambria"/>
          <w:color w:val="000000"/>
          <w:sz w:val="24"/>
          <w:szCs w:val="24"/>
        </w:rPr>
        <w:t>SWZ W</w:t>
      </w:r>
      <w:r w:rsidRPr="00062FE2">
        <w:rPr>
          <w:rFonts w:ascii="Cambria" w:hAnsi="Cambria"/>
          <w:color w:val="000000"/>
          <w:sz w:val="24"/>
          <w:szCs w:val="24"/>
        </w:rPr>
        <w:t>ykonawca ma obowiązek:</w:t>
      </w:r>
    </w:p>
    <w:p w14:paraId="2F7E6BF0" w14:textId="77777777" w:rsidR="006D18DD" w:rsidRPr="00062FE2" w:rsidRDefault="006D18DD" w:rsidP="006D18DD">
      <w:pPr>
        <w:pStyle w:val="Akapitzlist"/>
        <w:numPr>
          <w:ilvl w:val="0"/>
          <w:numId w:val="47"/>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poinformowania </w:t>
      </w:r>
      <w:r>
        <w:rPr>
          <w:rFonts w:ascii="Cambria" w:hAnsi="Cambria"/>
          <w:color w:val="000000"/>
          <w:sz w:val="24"/>
          <w:szCs w:val="24"/>
        </w:rPr>
        <w:t>Z</w:t>
      </w:r>
      <w:r w:rsidRPr="00062FE2">
        <w:rPr>
          <w:rFonts w:ascii="Cambria" w:hAnsi="Cambria"/>
          <w:color w:val="000000"/>
          <w:sz w:val="24"/>
          <w:szCs w:val="24"/>
        </w:rPr>
        <w:t xml:space="preserve">amawiającego, że wybór jego oferty będzie prowadził do powstania u </w:t>
      </w:r>
      <w:r>
        <w:rPr>
          <w:rFonts w:ascii="Cambria" w:hAnsi="Cambria"/>
          <w:color w:val="000000"/>
          <w:sz w:val="24"/>
          <w:szCs w:val="24"/>
        </w:rPr>
        <w:t>Z</w:t>
      </w:r>
      <w:r w:rsidRPr="00062FE2">
        <w:rPr>
          <w:rFonts w:ascii="Cambria" w:hAnsi="Cambria"/>
          <w:color w:val="000000"/>
          <w:sz w:val="24"/>
          <w:szCs w:val="24"/>
        </w:rPr>
        <w:t>amawiającego obowiązku podatkowego;</w:t>
      </w:r>
    </w:p>
    <w:p w14:paraId="1FFF97E7" w14:textId="77777777" w:rsidR="006D18DD" w:rsidRPr="00062FE2" w:rsidRDefault="006D18DD" w:rsidP="006D18DD">
      <w:pPr>
        <w:pStyle w:val="Akapitzlist"/>
        <w:numPr>
          <w:ilvl w:val="0"/>
          <w:numId w:val="47"/>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wskazania nazwy (rodzaju) towaru lub usługi, których dostawa lub świadczenie będą prowadziły do powstania obowiązku podatkowego;</w:t>
      </w:r>
    </w:p>
    <w:p w14:paraId="2B7337DC" w14:textId="77777777" w:rsidR="006D18DD" w:rsidRPr="00062FE2" w:rsidRDefault="006D18DD" w:rsidP="006D18DD">
      <w:pPr>
        <w:pStyle w:val="Akapitzlist"/>
        <w:numPr>
          <w:ilvl w:val="0"/>
          <w:numId w:val="47"/>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wskazania wartości towaru lub usługi objętego obowiązkiem podatkowym zamawiającego, bez kwoty podatku;</w:t>
      </w:r>
    </w:p>
    <w:p w14:paraId="7E32BC93" w14:textId="77777777" w:rsidR="006D18DD" w:rsidRPr="00062FE2" w:rsidRDefault="006D18DD" w:rsidP="006D18DD">
      <w:pPr>
        <w:pStyle w:val="Akapitzlist"/>
        <w:numPr>
          <w:ilvl w:val="0"/>
          <w:numId w:val="47"/>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wskazania stawki podatku od towarów i usług, która zgodnie z wiedzą </w:t>
      </w:r>
      <w:r>
        <w:rPr>
          <w:rFonts w:ascii="Cambria" w:hAnsi="Cambria"/>
          <w:color w:val="000000"/>
          <w:sz w:val="24"/>
          <w:szCs w:val="24"/>
        </w:rPr>
        <w:t>W</w:t>
      </w:r>
      <w:r w:rsidRPr="00062FE2">
        <w:rPr>
          <w:rFonts w:ascii="Cambria" w:hAnsi="Cambria"/>
          <w:color w:val="000000"/>
          <w:sz w:val="24"/>
          <w:szCs w:val="24"/>
        </w:rPr>
        <w:t>ykonawcy, będzie miała zastosowanie.</w:t>
      </w:r>
    </w:p>
    <w:p w14:paraId="7B794271" w14:textId="77777777" w:rsidR="006D18DD" w:rsidRPr="00C6306E" w:rsidRDefault="006D18DD" w:rsidP="006D18DD">
      <w:pPr>
        <w:pStyle w:val="Kolorowalistaakcent11"/>
        <w:widowControl w:val="0"/>
        <w:numPr>
          <w:ilvl w:val="1"/>
          <w:numId w:val="99"/>
        </w:numPr>
        <w:autoSpaceDE w:val="0"/>
        <w:autoSpaceDN w:val="0"/>
        <w:adjustRightInd w:val="0"/>
        <w:spacing w:before="0" w:after="0" w:line="276" w:lineRule="auto"/>
        <w:ind w:left="709"/>
        <w:rPr>
          <w:rFonts w:asciiTheme="majorHAnsi" w:hAnsiTheme="majorHAnsi" w:cs="Arial"/>
          <w:sz w:val="24"/>
          <w:szCs w:val="24"/>
        </w:rPr>
      </w:pPr>
      <w:r w:rsidRPr="00C6306E">
        <w:rPr>
          <w:rFonts w:asciiTheme="majorHAnsi" w:hAnsiTheme="majorHAnsi" w:cs="Arial"/>
          <w:sz w:val="24"/>
          <w:szCs w:val="24"/>
        </w:rPr>
        <w:t>W Formularzu oferty Wykonawca podaje cen</w:t>
      </w:r>
      <w:r w:rsidRPr="00C6306E">
        <w:rPr>
          <w:rFonts w:asciiTheme="majorHAnsi" w:eastAsia="TimesNewRoman" w:hAnsiTheme="majorHAnsi" w:cs="Arial"/>
          <w:sz w:val="24"/>
          <w:szCs w:val="24"/>
        </w:rPr>
        <w:t>ę</w:t>
      </w:r>
      <w:r w:rsidRPr="00C6306E">
        <w:rPr>
          <w:rFonts w:asciiTheme="majorHAnsi" w:hAnsiTheme="majorHAnsi" w:cs="Arial"/>
          <w:sz w:val="24"/>
          <w:szCs w:val="24"/>
        </w:rPr>
        <w:t>, z dokładno</w:t>
      </w:r>
      <w:r w:rsidRPr="00C6306E">
        <w:rPr>
          <w:rFonts w:asciiTheme="majorHAnsi" w:eastAsia="TimesNewRoman" w:hAnsiTheme="majorHAnsi" w:cs="Arial"/>
          <w:sz w:val="24"/>
          <w:szCs w:val="24"/>
        </w:rPr>
        <w:t>ś</w:t>
      </w:r>
      <w:r w:rsidRPr="00C6306E">
        <w:rPr>
          <w:rFonts w:asciiTheme="majorHAnsi" w:hAnsiTheme="majorHAnsi" w:cs="Arial"/>
          <w:sz w:val="24"/>
          <w:szCs w:val="24"/>
        </w:rPr>
        <w:t>ci</w:t>
      </w:r>
      <w:r w:rsidRPr="00C6306E">
        <w:rPr>
          <w:rFonts w:asciiTheme="majorHAnsi" w:eastAsia="TimesNewRoman" w:hAnsiTheme="majorHAnsi" w:cs="Arial"/>
          <w:sz w:val="24"/>
          <w:szCs w:val="24"/>
        </w:rPr>
        <w:t xml:space="preserve">ą </w:t>
      </w:r>
      <w:r w:rsidRPr="00C6306E">
        <w:rPr>
          <w:rFonts w:asciiTheme="majorHAnsi" w:hAnsiTheme="majorHAnsi" w:cs="Arial"/>
          <w:sz w:val="24"/>
          <w:szCs w:val="24"/>
        </w:rPr>
        <w:t>do dwóch miejsc po przecinku w rozumieniu art. 3 ust. 1 pkt 1 i ust. 2 ustawy z dnia 9 maja 2014r. o informowaniu o cenach towarów i usług oraz ustawy z dnia 7 lipca 1994 r. o denominacji złotego, za któr</w:t>
      </w:r>
      <w:r w:rsidRPr="00C6306E">
        <w:rPr>
          <w:rFonts w:asciiTheme="majorHAnsi" w:eastAsia="TimesNewRoman" w:hAnsiTheme="majorHAnsi" w:cs="Arial"/>
          <w:sz w:val="24"/>
          <w:szCs w:val="24"/>
        </w:rPr>
        <w:t xml:space="preserve">ą </w:t>
      </w:r>
      <w:r w:rsidRPr="00C6306E">
        <w:rPr>
          <w:rFonts w:asciiTheme="majorHAnsi" w:hAnsiTheme="majorHAnsi" w:cs="Arial"/>
          <w:sz w:val="24"/>
          <w:szCs w:val="24"/>
        </w:rPr>
        <w:t>podejmuje si</w:t>
      </w:r>
      <w:r w:rsidRPr="00C6306E">
        <w:rPr>
          <w:rFonts w:asciiTheme="majorHAnsi" w:eastAsia="TimesNewRoman" w:hAnsiTheme="majorHAnsi" w:cs="Arial"/>
          <w:sz w:val="24"/>
          <w:szCs w:val="24"/>
        </w:rPr>
        <w:t xml:space="preserve">ę </w:t>
      </w:r>
      <w:r w:rsidRPr="00C6306E">
        <w:rPr>
          <w:rFonts w:asciiTheme="majorHAnsi" w:hAnsiTheme="majorHAnsi" w:cs="Arial"/>
          <w:sz w:val="24"/>
          <w:szCs w:val="24"/>
        </w:rPr>
        <w:t>zrealizowa</w:t>
      </w:r>
      <w:r w:rsidRPr="00C6306E">
        <w:rPr>
          <w:rFonts w:asciiTheme="majorHAnsi" w:eastAsia="TimesNewRoman" w:hAnsiTheme="majorHAnsi" w:cs="Arial"/>
          <w:sz w:val="24"/>
          <w:szCs w:val="24"/>
        </w:rPr>
        <w:t xml:space="preserve">ć </w:t>
      </w:r>
      <w:r w:rsidRPr="00C6306E">
        <w:rPr>
          <w:rFonts w:asciiTheme="majorHAnsi" w:hAnsiTheme="majorHAnsi" w:cs="Arial"/>
          <w:sz w:val="24"/>
          <w:szCs w:val="24"/>
        </w:rPr>
        <w:t xml:space="preserve">przedmiot zamówienia. </w:t>
      </w:r>
    </w:p>
    <w:p w14:paraId="75F6F0BE" w14:textId="370043AD" w:rsidR="006D18DD" w:rsidRPr="006F2DEE" w:rsidRDefault="006D18DD" w:rsidP="006D18DD">
      <w:pPr>
        <w:pStyle w:val="Kolorowalistaakcent11"/>
        <w:widowControl w:val="0"/>
        <w:numPr>
          <w:ilvl w:val="1"/>
          <w:numId w:val="99"/>
        </w:numPr>
        <w:autoSpaceDE w:val="0"/>
        <w:autoSpaceDN w:val="0"/>
        <w:adjustRightInd w:val="0"/>
        <w:spacing w:before="0" w:after="0" w:line="276" w:lineRule="auto"/>
        <w:rPr>
          <w:rFonts w:asciiTheme="majorHAnsi" w:hAnsiTheme="majorHAnsi" w:cs="Arial"/>
          <w:b/>
          <w:bCs/>
        </w:rPr>
      </w:pPr>
      <w:r w:rsidRPr="00C6306E">
        <w:rPr>
          <w:rFonts w:asciiTheme="majorHAnsi" w:hAnsiTheme="majorHAnsi" w:cs="Arial"/>
          <w:sz w:val="24"/>
          <w:szCs w:val="24"/>
        </w:rPr>
        <w:t xml:space="preserve">Wynagrodzenie będzie płatne zgodnie z Projektem umowy </w:t>
      </w:r>
      <w:r w:rsidRPr="00C6306E">
        <w:rPr>
          <w:rFonts w:asciiTheme="majorHAnsi" w:hAnsiTheme="majorHAnsi" w:cs="Arial"/>
          <w:b/>
          <w:sz w:val="24"/>
          <w:szCs w:val="24"/>
        </w:rPr>
        <w:t>Załącznik Nr 2</w:t>
      </w:r>
      <w:r>
        <w:rPr>
          <w:rFonts w:asciiTheme="majorHAnsi" w:hAnsiTheme="majorHAnsi" w:cs="Arial"/>
          <w:b/>
          <w:sz w:val="24"/>
          <w:szCs w:val="24"/>
        </w:rPr>
        <w:t xml:space="preserve">.1 i 2.2 </w:t>
      </w:r>
      <w:r>
        <w:rPr>
          <w:rFonts w:asciiTheme="majorHAnsi" w:hAnsiTheme="majorHAnsi" w:cs="Arial"/>
          <w:b/>
          <w:sz w:val="24"/>
          <w:szCs w:val="24"/>
        </w:rPr>
        <w:br/>
      </w:r>
      <w:r w:rsidRPr="006F2DEE">
        <w:rPr>
          <w:rFonts w:asciiTheme="majorHAnsi" w:hAnsiTheme="majorHAnsi" w:cs="Arial"/>
          <w:b/>
          <w:sz w:val="24"/>
          <w:szCs w:val="24"/>
        </w:rPr>
        <w:t>do SWZ.</w:t>
      </w:r>
      <w:r w:rsidRPr="006F2DEE">
        <w:rPr>
          <w:rFonts w:asciiTheme="majorHAnsi" w:hAnsiTheme="majorHAnsi" w:cs="Arial"/>
          <w:b/>
          <w:bCs/>
        </w:rPr>
        <w:t xml:space="preserve"> </w:t>
      </w:r>
    </w:p>
    <w:p w14:paraId="1D7EA76E" w14:textId="77777777" w:rsidR="006D18DD" w:rsidRDefault="006D18DD" w:rsidP="006D18DD">
      <w:pPr>
        <w:widowControl w:val="0"/>
        <w:numPr>
          <w:ilvl w:val="1"/>
          <w:numId w:val="99"/>
        </w:numPr>
        <w:shd w:val="clear" w:color="auto" w:fill="FFFFFF"/>
        <w:autoSpaceDE w:val="0"/>
        <w:autoSpaceDN w:val="0"/>
        <w:adjustRightInd w:val="0"/>
        <w:spacing w:line="276" w:lineRule="auto"/>
        <w:jc w:val="both"/>
        <w:outlineLvl w:val="3"/>
        <w:rPr>
          <w:rFonts w:ascii="Cambria" w:eastAsia="TimesNewRoman" w:hAnsi="Cambria" w:cs="Arial"/>
          <w:b/>
        </w:rPr>
      </w:pPr>
      <w:r w:rsidRPr="00FC016C">
        <w:rPr>
          <w:rFonts w:ascii="Cambria" w:eastAsia="TimesNewRoman" w:hAnsi="Cambria" w:cs="Arial"/>
          <w:b/>
        </w:rPr>
        <w:t xml:space="preserve">Dla porównania i oceny ofert Zamawiający przyjmie całkowitą cenę brutto </w:t>
      </w:r>
      <w:r w:rsidRPr="00FC016C">
        <w:rPr>
          <w:rFonts w:ascii="Cambria" w:eastAsia="TimesNewRoman" w:hAnsi="Cambria" w:cs="Arial"/>
          <w:b/>
          <w:u w:val="single"/>
        </w:rPr>
        <w:t>dla danej części zamówienia</w:t>
      </w:r>
      <w:r w:rsidRPr="00FC016C">
        <w:rPr>
          <w:rFonts w:ascii="Cambria" w:eastAsia="TimesNewRoman" w:hAnsi="Cambria" w:cs="Arial"/>
          <w:b/>
        </w:rPr>
        <w:t>, jaką poniesie na realizację przedmiotu zamówienia.</w:t>
      </w:r>
    </w:p>
    <w:p w14:paraId="3F354E56" w14:textId="7B0B1699" w:rsidR="006D18DD" w:rsidRDefault="006D18DD" w:rsidP="00126AEB">
      <w:pPr>
        <w:pStyle w:val="Akapitzlist"/>
        <w:widowControl w:val="0"/>
        <w:spacing w:line="276" w:lineRule="auto"/>
        <w:outlineLvl w:val="3"/>
        <w:rPr>
          <w:rFonts w:ascii="Cambria" w:hAnsi="Cambria" w:cs="Arial"/>
          <w:color w:val="000000" w:themeColor="text1"/>
          <w:sz w:val="24"/>
          <w:szCs w:val="24"/>
        </w:rPr>
      </w:pPr>
    </w:p>
    <w:p w14:paraId="736EF838" w14:textId="03357A4D" w:rsidR="006D18DD" w:rsidRDefault="006D18DD" w:rsidP="00126AEB">
      <w:pPr>
        <w:pStyle w:val="Akapitzlist"/>
        <w:widowControl w:val="0"/>
        <w:spacing w:line="276" w:lineRule="auto"/>
        <w:outlineLvl w:val="3"/>
        <w:rPr>
          <w:rFonts w:ascii="Cambria" w:hAnsi="Cambria" w:cs="Arial"/>
          <w:color w:val="000000" w:themeColor="text1"/>
          <w:sz w:val="24"/>
          <w:szCs w:val="24"/>
        </w:rPr>
      </w:pPr>
    </w:p>
    <w:p w14:paraId="296D6126" w14:textId="77777777" w:rsidR="006F2DEE" w:rsidRDefault="006F2DEE" w:rsidP="00CA50A3">
      <w:pPr>
        <w:pStyle w:val="Kolorowalistaakcent11"/>
        <w:widowControl w:val="0"/>
        <w:autoSpaceDE w:val="0"/>
        <w:autoSpaceDN w:val="0"/>
        <w:adjustRightInd w:val="0"/>
        <w:spacing w:before="0" w:after="0" w:line="276" w:lineRule="auto"/>
        <w:rPr>
          <w:rFonts w:asciiTheme="majorHAnsi" w:hAnsiTheme="majorHAnsi" w:cs="Arial"/>
          <w:b/>
          <w:bCs/>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712E376C" w14:textId="77777777" w:rsidTr="0046682B">
        <w:trPr>
          <w:jc w:val="center"/>
        </w:trPr>
        <w:tc>
          <w:tcPr>
            <w:tcW w:w="9072" w:type="dxa"/>
            <w:tcBorders>
              <w:bottom w:val="single" w:sz="4" w:space="0" w:color="auto"/>
            </w:tcBorders>
            <w:shd w:val="clear" w:color="auto" w:fill="D9D9D9" w:themeFill="background1" w:themeFillShade="D9"/>
          </w:tcPr>
          <w:p w14:paraId="40A69240" w14:textId="5222ACD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w:t>
            </w:r>
            <w:r w:rsidR="00FE5B21">
              <w:rPr>
                <w:rFonts w:asciiTheme="majorHAnsi" w:hAnsiTheme="majorHAnsi"/>
                <w:sz w:val="26"/>
                <w:szCs w:val="26"/>
              </w:rPr>
              <w:t>7</w:t>
            </w:r>
          </w:p>
          <w:p w14:paraId="5145788A" w14:textId="2A5154D3" w:rsidR="00D9784D" w:rsidRPr="00C6306E" w:rsidRDefault="00CB2EDF" w:rsidP="00CB2EDF">
            <w:pPr>
              <w:suppressAutoHyphens/>
              <w:spacing w:line="276" w:lineRule="auto"/>
              <w:contextualSpacing/>
              <w:jc w:val="center"/>
              <w:textAlignment w:val="baseline"/>
              <w:rPr>
                <w:rFonts w:asciiTheme="majorHAnsi" w:hAnsiTheme="majorHAnsi"/>
              </w:rPr>
            </w:pPr>
            <w:r w:rsidRPr="00CB2EDF">
              <w:rPr>
                <w:rFonts w:asciiTheme="majorHAnsi" w:hAnsiTheme="majorHAnsi"/>
                <w:b/>
                <w:sz w:val="26"/>
                <w:szCs w:val="26"/>
              </w:rPr>
              <w:t xml:space="preserve">OPIS KRYTERIÓW OCENY OFERT, WRAZ Z PODANIEM WAG TYCH KRYTERIÓW </w:t>
            </w:r>
            <w:r>
              <w:rPr>
                <w:rFonts w:asciiTheme="majorHAnsi" w:hAnsiTheme="majorHAnsi"/>
                <w:b/>
                <w:sz w:val="26"/>
                <w:szCs w:val="26"/>
              </w:rPr>
              <w:t>I SPOSOBU OCENY OFERT</w:t>
            </w:r>
          </w:p>
        </w:tc>
      </w:tr>
    </w:tbl>
    <w:p w14:paraId="15111CA7" w14:textId="77777777" w:rsidR="00687671" w:rsidRPr="00C6306E" w:rsidRDefault="00687671" w:rsidP="00627C7D">
      <w:pPr>
        <w:pStyle w:val="Listanumerowana2"/>
        <w:numPr>
          <w:ilvl w:val="0"/>
          <w:numId w:val="0"/>
        </w:numPr>
        <w:tabs>
          <w:tab w:val="left" w:pos="709"/>
          <w:tab w:val="left" w:pos="1276"/>
          <w:tab w:val="left" w:pos="1418"/>
        </w:tabs>
        <w:suppressAutoHyphens/>
        <w:spacing w:line="276" w:lineRule="auto"/>
        <w:ind w:left="709"/>
        <w:rPr>
          <w:rFonts w:asciiTheme="majorHAnsi" w:hAnsiTheme="majorHAnsi"/>
          <w:sz w:val="24"/>
        </w:rPr>
      </w:pPr>
    </w:p>
    <w:p w14:paraId="495B16FC" w14:textId="468CF3B4" w:rsidR="0066015A" w:rsidRPr="00C24BBD" w:rsidRDefault="006E2348" w:rsidP="00C24BBD">
      <w:pPr>
        <w:pStyle w:val="Listanumerowana2"/>
        <w:numPr>
          <w:ilvl w:val="1"/>
          <w:numId w:val="76"/>
        </w:numPr>
        <w:tabs>
          <w:tab w:val="left" w:pos="709"/>
          <w:tab w:val="left" w:pos="1276"/>
          <w:tab w:val="left" w:pos="1418"/>
        </w:tabs>
        <w:suppressAutoHyphens/>
        <w:spacing w:line="276" w:lineRule="auto"/>
        <w:ind w:left="709" w:hanging="709"/>
        <w:rPr>
          <w:rFonts w:ascii="Cambria" w:hAnsi="Cambria"/>
          <w:sz w:val="24"/>
        </w:rPr>
      </w:pPr>
      <w:r w:rsidRPr="00A87C12">
        <w:rPr>
          <w:rFonts w:ascii="Cambria" w:hAnsi="Cambria"/>
          <w:sz w:val="24"/>
        </w:rPr>
        <w:t>Zamawiający dokona oceny ofert, które nie zostały odrzucone, na podstawie następujących kryteriów oceny ofert</w:t>
      </w:r>
      <w:r w:rsidR="00C24BBD">
        <w:rPr>
          <w:rFonts w:ascii="Cambria" w:hAnsi="Cambria"/>
          <w:sz w:val="24"/>
        </w:rPr>
        <w:t xml:space="preserve"> (</w:t>
      </w:r>
      <w:r w:rsidR="0066015A" w:rsidRPr="00C24BBD">
        <w:rPr>
          <w:rFonts w:ascii="Cambria" w:hAnsi="Cambria"/>
          <w:sz w:val="24"/>
        </w:rPr>
        <w:t xml:space="preserve">w zakresie </w:t>
      </w:r>
      <w:r w:rsidR="0066015A" w:rsidRPr="00C24BBD">
        <w:rPr>
          <w:rFonts w:ascii="Cambria" w:hAnsi="Cambria"/>
          <w:b/>
          <w:bCs/>
          <w:sz w:val="24"/>
        </w:rPr>
        <w:t>części 1, 2</w:t>
      </w:r>
      <w:r w:rsidR="00C24BBD" w:rsidRPr="00C24BBD">
        <w:rPr>
          <w:rFonts w:ascii="Cambria" w:hAnsi="Cambria"/>
          <w:b/>
          <w:bCs/>
          <w:sz w:val="24"/>
        </w:rPr>
        <w:t xml:space="preserve"> </w:t>
      </w:r>
      <w:r w:rsidR="0066015A" w:rsidRPr="00C24BBD">
        <w:rPr>
          <w:rFonts w:ascii="Cambria" w:hAnsi="Cambria"/>
          <w:b/>
          <w:bCs/>
          <w:sz w:val="24"/>
        </w:rPr>
        <w:t xml:space="preserve">i </w:t>
      </w:r>
      <w:r w:rsidR="00C24BBD" w:rsidRPr="00C24BBD">
        <w:rPr>
          <w:rFonts w:ascii="Cambria" w:hAnsi="Cambria"/>
          <w:b/>
          <w:bCs/>
          <w:sz w:val="24"/>
        </w:rPr>
        <w:t>3</w:t>
      </w:r>
      <w:r w:rsidR="0066015A" w:rsidRPr="00C24BBD">
        <w:rPr>
          <w:rFonts w:ascii="Cambria" w:hAnsi="Cambria"/>
          <w:sz w:val="24"/>
        </w:rPr>
        <w:t xml:space="preserve"> zamówienia</w:t>
      </w:r>
      <w:r w:rsidR="00C24BBD">
        <w:rPr>
          <w:rFonts w:ascii="Cambria" w:hAnsi="Cambria"/>
          <w:sz w:val="24"/>
        </w:rPr>
        <w:t>)</w:t>
      </w:r>
      <w:r w:rsidR="0066015A" w:rsidRPr="00C24BBD">
        <w:rPr>
          <w:rFonts w:ascii="Cambria" w:hAnsi="Cambria"/>
          <w:sz w:val="24"/>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4938"/>
        <w:gridCol w:w="2606"/>
      </w:tblGrid>
      <w:tr w:rsidR="00C24BBD" w:rsidRPr="00FC016C" w14:paraId="09C897BE" w14:textId="77777777" w:rsidTr="00C24BBD">
        <w:tc>
          <w:tcPr>
            <w:tcW w:w="814"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ABB92BA" w14:textId="77777777" w:rsidR="00C24BBD" w:rsidRPr="005371A6" w:rsidRDefault="00C24BBD" w:rsidP="00DF0E28">
            <w:pPr>
              <w:pStyle w:val="Akapitzlist"/>
              <w:tabs>
                <w:tab w:val="left" w:pos="709"/>
                <w:tab w:val="left" w:pos="1276"/>
                <w:tab w:val="left" w:pos="1418"/>
              </w:tabs>
              <w:suppressAutoHyphens/>
              <w:spacing w:line="276" w:lineRule="auto"/>
              <w:ind w:left="0"/>
              <w:jc w:val="center"/>
              <w:rPr>
                <w:rFonts w:ascii="Cambria" w:hAnsi="Cambria"/>
                <w:b/>
                <w:sz w:val="24"/>
                <w:szCs w:val="24"/>
              </w:rPr>
            </w:pPr>
            <w:r w:rsidRPr="005371A6">
              <w:rPr>
                <w:rFonts w:ascii="Cambria" w:hAnsi="Cambria"/>
                <w:b/>
                <w:sz w:val="24"/>
                <w:szCs w:val="24"/>
              </w:rPr>
              <w:t>Lp.</w:t>
            </w:r>
          </w:p>
        </w:tc>
        <w:tc>
          <w:tcPr>
            <w:tcW w:w="493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8F8C73B" w14:textId="77777777" w:rsidR="00C24BBD" w:rsidRPr="005371A6" w:rsidRDefault="00C24BBD" w:rsidP="00DF0E28">
            <w:pPr>
              <w:pStyle w:val="Akapitzlist"/>
              <w:tabs>
                <w:tab w:val="left" w:pos="709"/>
                <w:tab w:val="left" w:pos="1276"/>
                <w:tab w:val="left" w:pos="1418"/>
              </w:tabs>
              <w:suppressAutoHyphens/>
              <w:spacing w:line="276" w:lineRule="auto"/>
              <w:ind w:left="0"/>
              <w:rPr>
                <w:rFonts w:ascii="Cambria" w:hAnsi="Cambria"/>
                <w:b/>
                <w:sz w:val="24"/>
                <w:szCs w:val="24"/>
              </w:rPr>
            </w:pPr>
            <w:r w:rsidRPr="005371A6">
              <w:rPr>
                <w:rFonts w:ascii="Cambria" w:hAnsi="Cambria"/>
                <w:b/>
                <w:sz w:val="24"/>
                <w:szCs w:val="24"/>
              </w:rPr>
              <w:t>Nazwa kryterium</w:t>
            </w:r>
          </w:p>
        </w:tc>
        <w:tc>
          <w:tcPr>
            <w:tcW w:w="260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AFFFE39" w14:textId="77777777" w:rsidR="00C24BBD" w:rsidRPr="005371A6" w:rsidRDefault="00C24BBD" w:rsidP="00DF0E28">
            <w:pPr>
              <w:pStyle w:val="Akapitzlist"/>
              <w:tabs>
                <w:tab w:val="left" w:pos="709"/>
                <w:tab w:val="left" w:pos="1276"/>
                <w:tab w:val="left" w:pos="1418"/>
              </w:tabs>
              <w:suppressAutoHyphens/>
              <w:spacing w:line="276" w:lineRule="auto"/>
              <w:ind w:left="0"/>
              <w:jc w:val="center"/>
              <w:rPr>
                <w:rFonts w:ascii="Cambria" w:hAnsi="Cambria"/>
                <w:b/>
                <w:sz w:val="24"/>
                <w:szCs w:val="24"/>
              </w:rPr>
            </w:pPr>
            <w:r w:rsidRPr="005371A6">
              <w:rPr>
                <w:rFonts w:ascii="Cambria" w:hAnsi="Cambria"/>
                <w:b/>
                <w:sz w:val="24"/>
                <w:szCs w:val="24"/>
              </w:rPr>
              <w:t>Znaczenie kryterium (w %)</w:t>
            </w:r>
          </w:p>
        </w:tc>
      </w:tr>
      <w:tr w:rsidR="00C24BBD" w:rsidRPr="00FC016C" w14:paraId="1198751F" w14:textId="77777777" w:rsidTr="00C24BBD">
        <w:trPr>
          <w:trHeight w:val="348"/>
        </w:trPr>
        <w:tc>
          <w:tcPr>
            <w:tcW w:w="814" w:type="dxa"/>
            <w:tcBorders>
              <w:top w:val="single" w:sz="4" w:space="0" w:color="auto"/>
              <w:left w:val="single" w:sz="4" w:space="0" w:color="auto"/>
              <w:bottom w:val="single" w:sz="4" w:space="0" w:color="auto"/>
              <w:right w:val="single" w:sz="4" w:space="0" w:color="auto"/>
            </w:tcBorders>
            <w:vAlign w:val="center"/>
            <w:hideMark/>
          </w:tcPr>
          <w:p w14:paraId="6F720EFD" w14:textId="77777777" w:rsidR="00C24BBD" w:rsidRPr="005371A6" w:rsidRDefault="00C24BBD" w:rsidP="00DF0E28">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5371A6">
              <w:rPr>
                <w:rFonts w:ascii="Cambria" w:hAnsi="Cambria"/>
                <w:sz w:val="24"/>
                <w:szCs w:val="24"/>
              </w:rPr>
              <w:t>1</w:t>
            </w:r>
          </w:p>
        </w:tc>
        <w:tc>
          <w:tcPr>
            <w:tcW w:w="4938" w:type="dxa"/>
            <w:tcBorders>
              <w:top w:val="single" w:sz="4" w:space="0" w:color="auto"/>
              <w:left w:val="single" w:sz="4" w:space="0" w:color="auto"/>
              <w:bottom w:val="single" w:sz="4" w:space="0" w:color="auto"/>
              <w:right w:val="single" w:sz="4" w:space="0" w:color="auto"/>
            </w:tcBorders>
            <w:vAlign w:val="center"/>
            <w:hideMark/>
          </w:tcPr>
          <w:p w14:paraId="05B5FE3E" w14:textId="77777777" w:rsidR="00C24BBD" w:rsidRPr="005371A6" w:rsidRDefault="00C24BBD" w:rsidP="00DF0E28">
            <w:pPr>
              <w:pStyle w:val="Akapitzlist"/>
              <w:tabs>
                <w:tab w:val="left" w:pos="709"/>
                <w:tab w:val="left" w:pos="1276"/>
                <w:tab w:val="left" w:pos="1418"/>
              </w:tabs>
              <w:suppressAutoHyphens/>
              <w:spacing w:before="0" w:after="0" w:line="276" w:lineRule="auto"/>
              <w:ind w:left="0"/>
              <w:rPr>
                <w:rFonts w:ascii="Cambria" w:hAnsi="Cambria"/>
                <w:sz w:val="24"/>
                <w:szCs w:val="24"/>
              </w:rPr>
            </w:pPr>
            <w:r w:rsidRPr="005371A6">
              <w:rPr>
                <w:rFonts w:ascii="Cambria" w:hAnsi="Cambria"/>
                <w:sz w:val="24"/>
                <w:szCs w:val="24"/>
              </w:rPr>
              <w:t xml:space="preserve">Cena </w:t>
            </w:r>
          </w:p>
        </w:tc>
        <w:tc>
          <w:tcPr>
            <w:tcW w:w="2606" w:type="dxa"/>
            <w:tcBorders>
              <w:top w:val="single" w:sz="4" w:space="0" w:color="auto"/>
              <w:left w:val="single" w:sz="4" w:space="0" w:color="auto"/>
              <w:bottom w:val="single" w:sz="4" w:space="0" w:color="auto"/>
              <w:right w:val="single" w:sz="4" w:space="0" w:color="auto"/>
            </w:tcBorders>
            <w:vAlign w:val="center"/>
            <w:hideMark/>
          </w:tcPr>
          <w:p w14:paraId="31E74D97" w14:textId="77777777" w:rsidR="00C24BBD" w:rsidRPr="005371A6" w:rsidRDefault="00C24BBD" w:rsidP="00DF0E28">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5371A6">
              <w:rPr>
                <w:rFonts w:ascii="Cambria" w:hAnsi="Cambria"/>
                <w:sz w:val="24"/>
                <w:szCs w:val="24"/>
              </w:rPr>
              <w:t>60</w:t>
            </w:r>
          </w:p>
        </w:tc>
      </w:tr>
      <w:tr w:rsidR="00C24BBD" w:rsidRPr="00FC016C" w14:paraId="51875D07" w14:textId="77777777" w:rsidTr="00C24BBD">
        <w:tc>
          <w:tcPr>
            <w:tcW w:w="814" w:type="dxa"/>
            <w:tcBorders>
              <w:top w:val="single" w:sz="4" w:space="0" w:color="auto"/>
              <w:left w:val="single" w:sz="4" w:space="0" w:color="auto"/>
              <w:bottom w:val="single" w:sz="4" w:space="0" w:color="auto"/>
              <w:right w:val="single" w:sz="4" w:space="0" w:color="auto"/>
            </w:tcBorders>
            <w:vAlign w:val="center"/>
            <w:hideMark/>
          </w:tcPr>
          <w:p w14:paraId="20D1E2E2" w14:textId="77777777" w:rsidR="00C24BBD" w:rsidRPr="005371A6" w:rsidRDefault="00C24BBD" w:rsidP="00DF0E28">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Pr>
                <w:rFonts w:ascii="Cambria" w:hAnsi="Cambria"/>
                <w:color w:val="000000" w:themeColor="text1"/>
                <w:sz w:val="24"/>
                <w:szCs w:val="24"/>
              </w:rPr>
              <w:t>2</w:t>
            </w:r>
          </w:p>
        </w:tc>
        <w:tc>
          <w:tcPr>
            <w:tcW w:w="4938" w:type="dxa"/>
            <w:tcBorders>
              <w:top w:val="single" w:sz="4" w:space="0" w:color="auto"/>
              <w:left w:val="single" w:sz="4" w:space="0" w:color="auto"/>
              <w:bottom w:val="single" w:sz="4" w:space="0" w:color="auto"/>
              <w:right w:val="single" w:sz="4" w:space="0" w:color="auto"/>
            </w:tcBorders>
            <w:vAlign w:val="center"/>
            <w:hideMark/>
          </w:tcPr>
          <w:p w14:paraId="2EF9A98E" w14:textId="77777777" w:rsidR="00C24BBD" w:rsidRPr="005371A6" w:rsidRDefault="00C24BBD" w:rsidP="00DF0E28">
            <w:pPr>
              <w:pStyle w:val="Akapitzlist"/>
              <w:tabs>
                <w:tab w:val="left" w:pos="709"/>
                <w:tab w:val="left" w:pos="1276"/>
                <w:tab w:val="left" w:pos="1418"/>
              </w:tabs>
              <w:suppressAutoHyphens/>
              <w:spacing w:before="0" w:after="0" w:line="276" w:lineRule="auto"/>
              <w:ind w:left="0"/>
              <w:rPr>
                <w:rFonts w:ascii="Cambria" w:hAnsi="Cambria"/>
                <w:color w:val="000000" w:themeColor="text1"/>
                <w:sz w:val="24"/>
                <w:szCs w:val="24"/>
              </w:rPr>
            </w:pPr>
            <w:r w:rsidRPr="005371A6">
              <w:rPr>
                <w:rFonts w:ascii="Cambria" w:hAnsi="Cambria"/>
                <w:color w:val="000000" w:themeColor="text1"/>
                <w:sz w:val="24"/>
                <w:szCs w:val="24"/>
              </w:rPr>
              <w:t xml:space="preserve">Czas reakcji na wezwanie przeglądu gwarancyjnego </w:t>
            </w:r>
          </w:p>
        </w:tc>
        <w:tc>
          <w:tcPr>
            <w:tcW w:w="2606" w:type="dxa"/>
            <w:tcBorders>
              <w:top w:val="single" w:sz="4" w:space="0" w:color="auto"/>
              <w:left w:val="single" w:sz="4" w:space="0" w:color="auto"/>
              <w:bottom w:val="single" w:sz="4" w:space="0" w:color="auto"/>
              <w:right w:val="single" w:sz="4" w:space="0" w:color="auto"/>
            </w:tcBorders>
            <w:vAlign w:val="center"/>
            <w:hideMark/>
          </w:tcPr>
          <w:p w14:paraId="3AEA81EE" w14:textId="77777777" w:rsidR="00C24BBD" w:rsidRPr="005371A6" w:rsidRDefault="00C24BBD" w:rsidP="00DF0E28">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Pr>
                <w:rFonts w:ascii="Cambria" w:hAnsi="Cambria"/>
                <w:color w:val="000000" w:themeColor="text1"/>
                <w:sz w:val="24"/>
                <w:szCs w:val="24"/>
              </w:rPr>
              <w:t>4</w:t>
            </w:r>
            <w:r w:rsidRPr="0003422D">
              <w:rPr>
                <w:rFonts w:ascii="Cambria" w:hAnsi="Cambria"/>
                <w:color w:val="000000" w:themeColor="text1"/>
                <w:sz w:val="24"/>
                <w:szCs w:val="24"/>
              </w:rPr>
              <w:t>0</w:t>
            </w:r>
          </w:p>
        </w:tc>
      </w:tr>
    </w:tbl>
    <w:p w14:paraId="5108C004" w14:textId="77777777" w:rsidR="00C24BBD" w:rsidRPr="009F386A" w:rsidRDefault="00C24BBD" w:rsidP="00C24BBD">
      <w:pPr>
        <w:pStyle w:val="Akapitzlist"/>
        <w:tabs>
          <w:tab w:val="left" w:pos="709"/>
          <w:tab w:val="left" w:pos="1276"/>
          <w:tab w:val="left" w:pos="1418"/>
        </w:tabs>
        <w:suppressAutoHyphens/>
        <w:spacing w:before="0" w:after="0" w:line="276" w:lineRule="auto"/>
        <w:ind w:left="1288"/>
        <w:rPr>
          <w:rFonts w:ascii="Cambria" w:hAnsi="Cambria"/>
          <w:sz w:val="10"/>
          <w:szCs w:val="10"/>
        </w:rPr>
      </w:pPr>
    </w:p>
    <w:p w14:paraId="57BB3790" w14:textId="3A4CA453" w:rsidR="00C24BBD" w:rsidRPr="00C24BBD" w:rsidRDefault="00C24BBD" w:rsidP="00C24BBD">
      <w:pPr>
        <w:tabs>
          <w:tab w:val="left" w:pos="709"/>
          <w:tab w:val="left" w:pos="1276"/>
          <w:tab w:val="left" w:pos="1418"/>
        </w:tabs>
        <w:suppressAutoHyphens/>
        <w:spacing w:line="276" w:lineRule="auto"/>
        <w:rPr>
          <w:rFonts w:ascii="Cambria" w:hAnsi="Cambria"/>
          <w:i/>
          <w:iCs/>
        </w:rPr>
      </w:pPr>
      <w:r>
        <w:rPr>
          <w:rFonts w:ascii="Cambria" w:hAnsi="Cambria"/>
          <w:b/>
        </w:rPr>
        <w:tab/>
      </w:r>
      <w:r w:rsidRPr="00C24BBD">
        <w:rPr>
          <w:rFonts w:ascii="Cambria" w:hAnsi="Cambria"/>
          <w:b/>
          <w:i/>
          <w:iCs/>
        </w:rPr>
        <w:t>Ocena ofert zostanie dokonana</w:t>
      </w:r>
      <w:r w:rsidRPr="00C24BBD">
        <w:rPr>
          <w:rFonts w:ascii="Cambria" w:hAnsi="Cambria"/>
          <w:i/>
          <w:iCs/>
        </w:rPr>
        <w:t xml:space="preserve"> </w:t>
      </w:r>
      <w:r w:rsidRPr="00C24BBD">
        <w:rPr>
          <w:rFonts w:ascii="Cambria" w:hAnsi="Cambria"/>
          <w:b/>
          <w:i/>
          <w:iCs/>
          <w:u w:val="single"/>
        </w:rPr>
        <w:t>dla każdej części oddzielnie</w:t>
      </w:r>
      <w:r w:rsidRPr="00C24BBD">
        <w:rPr>
          <w:rFonts w:ascii="Cambria" w:hAnsi="Cambria"/>
          <w:i/>
          <w:iCs/>
        </w:rPr>
        <w:t>.</w:t>
      </w:r>
    </w:p>
    <w:p w14:paraId="444F6E8C" w14:textId="77777777" w:rsidR="00C24BBD" w:rsidRPr="00C24BBD" w:rsidRDefault="00C24BBD" w:rsidP="00C24BBD">
      <w:pPr>
        <w:pStyle w:val="Akapitzlist"/>
        <w:tabs>
          <w:tab w:val="left" w:pos="709"/>
          <w:tab w:val="left" w:pos="1276"/>
          <w:tab w:val="left" w:pos="1418"/>
        </w:tabs>
        <w:suppressAutoHyphens/>
        <w:spacing w:before="0" w:after="0" w:line="276" w:lineRule="auto"/>
        <w:ind w:left="709"/>
        <w:rPr>
          <w:rFonts w:ascii="Cambria" w:hAnsi="Cambria"/>
          <w:i/>
          <w:iCs/>
          <w:sz w:val="24"/>
          <w:szCs w:val="24"/>
        </w:rPr>
      </w:pPr>
      <w:r w:rsidRPr="00C24BBD">
        <w:rPr>
          <w:rFonts w:ascii="Cambria" w:hAnsi="Cambria"/>
          <w:i/>
          <w:iCs/>
          <w:sz w:val="24"/>
          <w:szCs w:val="24"/>
        </w:rPr>
        <w:t>Zamawiający dokona oceny ofert przyznając punkty w ramach poszczególnych kryteriów oceny ofert, przyjmując zasadę, że 1% = 1 punkt.</w:t>
      </w:r>
    </w:p>
    <w:p w14:paraId="3650C587" w14:textId="77777777" w:rsidR="00C24BBD" w:rsidRPr="005371A6" w:rsidRDefault="00C24BBD" w:rsidP="00C24BBD">
      <w:pPr>
        <w:pStyle w:val="Akapitzlist"/>
        <w:tabs>
          <w:tab w:val="left" w:pos="709"/>
          <w:tab w:val="left" w:pos="1276"/>
          <w:tab w:val="left" w:pos="1418"/>
        </w:tabs>
        <w:suppressAutoHyphens/>
        <w:spacing w:before="0" w:after="0" w:line="276" w:lineRule="auto"/>
        <w:ind w:left="709"/>
        <w:rPr>
          <w:rFonts w:ascii="Cambria" w:hAnsi="Cambria"/>
          <w:sz w:val="10"/>
          <w:szCs w:val="10"/>
        </w:rPr>
      </w:pPr>
    </w:p>
    <w:p w14:paraId="53B6AF9F" w14:textId="7353FB7B" w:rsidR="00C24BBD" w:rsidRPr="005371A6" w:rsidRDefault="00C24BBD" w:rsidP="00C24BBD">
      <w:pPr>
        <w:pStyle w:val="Akapitzlist"/>
        <w:numPr>
          <w:ilvl w:val="1"/>
          <w:numId w:val="76"/>
        </w:numPr>
        <w:tabs>
          <w:tab w:val="left" w:pos="709"/>
          <w:tab w:val="left" w:pos="1276"/>
          <w:tab w:val="left" w:pos="1418"/>
        </w:tabs>
        <w:suppressAutoHyphens/>
        <w:spacing w:before="0" w:after="0" w:line="276" w:lineRule="auto"/>
        <w:ind w:left="709" w:hanging="709"/>
        <w:rPr>
          <w:rFonts w:ascii="Cambria" w:hAnsi="Cambria"/>
          <w:sz w:val="24"/>
          <w:szCs w:val="24"/>
        </w:rPr>
      </w:pPr>
      <w:r w:rsidRPr="005371A6">
        <w:rPr>
          <w:rFonts w:ascii="Cambria" w:hAnsi="Cambria"/>
          <w:sz w:val="24"/>
          <w:szCs w:val="24"/>
        </w:rPr>
        <w:t xml:space="preserve">Punkty za kryterium </w:t>
      </w:r>
      <w:r w:rsidRPr="005371A6">
        <w:rPr>
          <w:rFonts w:ascii="Cambria" w:hAnsi="Cambria"/>
          <w:b/>
          <w:sz w:val="24"/>
          <w:szCs w:val="24"/>
        </w:rPr>
        <w:t>„Cena”</w:t>
      </w:r>
      <w:r w:rsidRPr="005371A6">
        <w:rPr>
          <w:rFonts w:ascii="Cambria" w:hAnsi="Cambria"/>
          <w:sz w:val="24"/>
          <w:szCs w:val="24"/>
        </w:rPr>
        <w:t xml:space="preserve"> zostaną obliczone według wzoru:</w:t>
      </w:r>
    </w:p>
    <w:p w14:paraId="227C4FF7" w14:textId="77777777" w:rsidR="00C24BBD" w:rsidRPr="005371A6" w:rsidRDefault="00C24BBD" w:rsidP="00C24BBD">
      <w:pPr>
        <w:pStyle w:val="Akapitzlist"/>
        <w:tabs>
          <w:tab w:val="left" w:pos="709"/>
          <w:tab w:val="left" w:pos="1276"/>
          <w:tab w:val="left" w:pos="1418"/>
        </w:tabs>
        <w:suppressAutoHyphens/>
        <w:spacing w:line="276" w:lineRule="auto"/>
        <w:ind w:left="709"/>
        <w:rPr>
          <w:rFonts w:ascii="Cambria" w:hAnsi="Cambria"/>
          <w:sz w:val="24"/>
          <w:szCs w:val="24"/>
        </w:rPr>
      </w:pPr>
      <w:r w:rsidRPr="005371A6">
        <w:rPr>
          <w:rFonts w:ascii="Cambria" w:hAnsi="Cambria"/>
          <w:sz w:val="24"/>
          <w:szCs w:val="24"/>
        </w:rPr>
        <w:tab/>
      </w:r>
      <w:r w:rsidRPr="005371A6">
        <w:rPr>
          <w:rFonts w:ascii="Cambria" w:hAnsi="Cambria"/>
          <w:sz w:val="24"/>
          <w:szCs w:val="24"/>
        </w:rPr>
        <w:tab/>
        <w:t>C</w:t>
      </w:r>
      <w:r w:rsidRPr="005371A6">
        <w:rPr>
          <w:rFonts w:ascii="Cambria" w:hAnsi="Cambria"/>
          <w:sz w:val="24"/>
          <w:szCs w:val="24"/>
          <w:vertAlign w:val="subscript"/>
        </w:rPr>
        <w:t>n</w:t>
      </w:r>
    </w:p>
    <w:p w14:paraId="16146B1C" w14:textId="77777777" w:rsidR="00C24BBD" w:rsidRPr="005371A6" w:rsidRDefault="00C24BBD" w:rsidP="00C24BBD">
      <w:pPr>
        <w:pStyle w:val="Akapitzlist"/>
        <w:tabs>
          <w:tab w:val="left" w:pos="709"/>
          <w:tab w:val="left" w:pos="1276"/>
          <w:tab w:val="left" w:pos="1418"/>
        </w:tabs>
        <w:suppressAutoHyphens/>
        <w:spacing w:line="276" w:lineRule="auto"/>
        <w:ind w:left="709"/>
        <w:rPr>
          <w:rFonts w:ascii="Cambria" w:hAnsi="Cambria"/>
          <w:sz w:val="24"/>
          <w:szCs w:val="24"/>
        </w:rPr>
      </w:pPr>
      <w:r>
        <w:rPr>
          <w:rFonts w:ascii="Cambria" w:hAnsi="Cambria"/>
          <w:sz w:val="24"/>
          <w:szCs w:val="24"/>
        </w:rPr>
        <w:t>P</w:t>
      </w:r>
      <w:r>
        <w:rPr>
          <w:rFonts w:ascii="Cambria" w:hAnsi="Cambria"/>
          <w:sz w:val="24"/>
          <w:szCs w:val="24"/>
          <w:vertAlign w:val="subscript"/>
        </w:rPr>
        <w:t xml:space="preserve">c </w:t>
      </w:r>
      <w:r w:rsidRPr="005371A6">
        <w:rPr>
          <w:rFonts w:ascii="Cambria" w:hAnsi="Cambria"/>
          <w:sz w:val="24"/>
          <w:szCs w:val="24"/>
        </w:rPr>
        <w:t xml:space="preserve">= </w:t>
      </w:r>
      <w:r w:rsidRPr="005371A6">
        <w:rPr>
          <w:rFonts w:ascii="Cambria" w:hAnsi="Cambria"/>
          <w:sz w:val="24"/>
          <w:szCs w:val="24"/>
        </w:rPr>
        <w:tab/>
        <w:t xml:space="preserve">------- x 60 pkt </w:t>
      </w:r>
    </w:p>
    <w:p w14:paraId="285DC360" w14:textId="77777777" w:rsidR="00C24BBD" w:rsidRPr="005371A6" w:rsidRDefault="00C24BBD" w:rsidP="00C24BBD">
      <w:pPr>
        <w:pStyle w:val="Akapitzlist"/>
        <w:tabs>
          <w:tab w:val="left" w:pos="709"/>
          <w:tab w:val="left" w:pos="1276"/>
          <w:tab w:val="left" w:pos="1418"/>
        </w:tabs>
        <w:suppressAutoHyphens/>
        <w:spacing w:line="276" w:lineRule="auto"/>
        <w:ind w:left="709"/>
        <w:rPr>
          <w:rFonts w:ascii="Cambria" w:hAnsi="Cambria"/>
          <w:sz w:val="24"/>
          <w:szCs w:val="24"/>
        </w:rPr>
      </w:pPr>
      <w:r w:rsidRPr="005371A6">
        <w:rPr>
          <w:rFonts w:ascii="Cambria" w:hAnsi="Cambria"/>
          <w:sz w:val="24"/>
          <w:szCs w:val="24"/>
        </w:rPr>
        <w:tab/>
        <w:t xml:space="preserve">   C</w:t>
      </w:r>
      <w:r w:rsidRPr="005371A6">
        <w:rPr>
          <w:rFonts w:ascii="Cambria" w:hAnsi="Cambria"/>
          <w:sz w:val="24"/>
          <w:szCs w:val="24"/>
          <w:vertAlign w:val="subscript"/>
        </w:rPr>
        <w:t>b</w:t>
      </w:r>
    </w:p>
    <w:p w14:paraId="301D082D" w14:textId="77777777" w:rsidR="00C24BBD" w:rsidRPr="005371A6" w:rsidRDefault="00C24BBD" w:rsidP="00C24BBD">
      <w:pPr>
        <w:tabs>
          <w:tab w:val="left" w:pos="709"/>
          <w:tab w:val="left" w:pos="1276"/>
          <w:tab w:val="left" w:pos="1418"/>
        </w:tabs>
        <w:suppressAutoHyphens/>
        <w:spacing w:line="276" w:lineRule="auto"/>
        <w:rPr>
          <w:rFonts w:ascii="Cambria" w:hAnsi="Cambria"/>
        </w:rPr>
      </w:pPr>
      <w:r w:rsidRPr="005371A6">
        <w:rPr>
          <w:rFonts w:ascii="Cambria" w:hAnsi="Cambria"/>
        </w:rPr>
        <w:tab/>
        <w:t>gdzie,</w:t>
      </w:r>
    </w:p>
    <w:p w14:paraId="64CF7911" w14:textId="77777777" w:rsidR="00C24BBD" w:rsidRPr="005371A6" w:rsidRDefault="00C24BBD" w:rsidP="00C24BBD">
      <w:pPr>
        <w:pStyle w:val="Bezodstpw"/>
        <w:spacing w:line="276" w:lineRule="auto"/>
        <w:ind w:left="708"/>
        <w:rPr>
          <w:rFonts w:ascii="Cambria" w:hAnsi="Cambria"/>
          <w:sz w:val="24"/>
          <w:szCs w:val="24"/>
        </w:rPr>
      </w:pPr>
      <w:r>
        <w:rPr>
          <w:rFonts w:ascii="Cambria" w:hAnsi="Cambria"/>
          <w:sz w:val="24"/>
          <w:szCs w:val="24"/>
        </w:rPr>
        <w:t>P</w:t>
      </w:r>
      <w:r>
        <w:rPr>
          <w:rFonts w:ascii="Cambria" w:hAnsi="Cambria"/>
          <w:sz w:val="24"/>
          <w:szCs w:val="24"/>
          <w:vertAlign w:val="subscript"/>
        </w:rPr>
        <w:t>c</w:t>
      </w:r>
      <w:r w:rsidRPr="005371A6">
        <w:rPr>
          <w:rFonts w:ascii="Cambria" w:hAnsi="Cambria"/>
          <w:sz w:val="24"/>
          <w:szCs w:val="24"/>
        </w:rPr>
        <w:t xml:space="preserve"> - ilość punktów za kryterium cena,</w:t>
      </w:r>
    </w:p>
    <w:p w14:paraId="06646F66" w14:textId="77777777" w:rsidR="00C24BBD" w:rsidRPr="005371A6" w:rsidRDefault="00C24BBD" w:rsidP="00C24BBD">
      <w:pPr>
        <w:pStyle w:val="Bezodstpw"/>
        <w:spacing w:line="276" w:lineRule="auto"/>
        <w:ind w:left="708"/>
        <w:rPr>
          <w:rFonts w:ascii="Cambria" w:hAnsi="Cambria"/>
          <w:sz w:val="24"/>
          <w:szCs w:val="24"/>
        </w:rPr>
      </w:pPr>
      <w:r w:rsidRPr="005371A6">
        <w:rPr>
          <w:rFonts w:ascii="Cambria" w:hAnsi="Cambria"/>
          <w:sz w:val="24"/>
          <w:szCs w:val="24"/>
        </w:rPr>
        <w:t>C</w:t>
      </w:r>
      <w:r w:rsidRPr="005371A6">
        <w:rPr>
          <w:rFonts w:ascii="Cambria" w:hAnsi="Cambria"/>
          <w:sz w:val="24"/>
          <w:szCs w:val="24"/>
          <w:vertAlign w:val="subscript"/>
        </w:rPr>
        <w:t>n</w:t>
      </w:r>
      <w:r w:rsidRPr="005371A6">
        <w:rPr>
          <w:rFonts w:ascii="Cambria" w:hAnsi="Cambria"/>
          <w:sz w:val="24"/>
          <w:szCs w:val="24"/>
        </w:rPr>
        <w:t xml:space="preserve"> - najniższa cena ofertowa spośród ofert nieodrzuconych,</w:t>
      </w:r>
    </w:p>
    <w:p w14:paraId="561256F3" w14:textId="77777777" w:rsidR="00C24BBD" w:rsidRPr="005371A6" w:rsidRDefault="00C24BBD" w:rsidP="00C24BBD">
      <w:pPr>
        <w:pStyle w:val="Bezodstpw"/>
        <w:spacing w:line="276" w:lineRule="auto"/>
        <w:ind w:left="708"/>
        <w:rPr>
          <w:rFonts w:ascii="Cambria" w:hAnsi="Cambria"/>
          <w:sz w:val="24"/>
          <w:szCs w:val="24"/>
        </w:rPr>
      </w:pPr>
      <w:r w:rsidRPr="005371A6">
        <w:rPr>
          <w:rFonts w:ascii="Cambria" w:hAnsi="Cambria"/>
          <w:sz w:val="24"/>
          <w:szCs w:val="24"/>
        </w:rPr>
        <w:t>C</w:t>
      </w:r>
      <w:r w:rsidRPr="005371A6">
        <w:rPr>
          <w:rFonts w:ascii="Cambria" w:hAnsi="Cambria"/>
          <w:sz w:val="24"/>
          <w:szCs w:val="24"/>
          <w:vertAlign w:val="subscript"/>
        </w:rPr>
        <w:t>b</w:t>
      </w:r>
      <w:r w:rsidRPr="005371A6">
        <w:rPr>
          <w:rFonts w:ascii="Cambria" w:hAnsi="Cambria"/>
          <w:sz w:val="24"/>
          <w:szCs w:val="24"/>
        </w:rPr>
        <w:t xml:space="preserve"> – cena oferty badanej.</w:t>
      </w:r>
    </w:p>
    <w:p w14:paraId="189E7947" w14:textId="77777777" w:rsidR="00C24BBD" w:rsidRPr="005371A6" w:rsidRDefault="00C24BBD" w:rsidP="00C24BBD">
      <w:pPr>
        <w:pStyle w:val="Akapitzlist"/>
        <w:spacing w:line="276" w:lineRule="auto"/>
        <w:ind w:left="708"/>
        <w:rPr>
          <w:rFonts w:ascii="Cambria" w:hAnsi="Cambria"/>
          <w:sz w:val="24"/>
          <w:szCs w:val="24"/>
        </w:rPr>
      </w:pPr>
    </w:p>
    <w:p w14:paraId="129F59D5" w14:textId="77777777" w:rsidR="00C24BBD" w:rsidRDefault="00C24BBD" w:rsidP="00C24BBD">
      <w:pPr>
        <w:pStyle w:val="Akapitzlist"/>
        <w:spacing w:line="276" w:lineRule="auto"/>
        <w:ind w:left="708"/>
        <w:rPr>
          <w:rFonts w:ascii="Cambria" w:hAnsi="Cambria"/>
          <w:sz w:val="24"/>
          <w:szCs w:val="24"/>
        </w:rPr>
      </w:pPr>
      <w:r w:rsidRPr="005371A6">
        <w:rPr>
          <w:rFonts w:ascii="Cambria" w:hAnsi="Cambria"/>
          <w:sz w:val="24"/>
          <w:szCs w:val="24"/>
        </w:rPr>
        <w:t>W kryterium „</w:t>
      </w:r>
      <w:r w:rsidRPr="005371A6">
        <w:rPr>
          <w:rFonts w:ascii="Cambria" w:hAnsi="Cambria"/>
          <w:b/>
          <w:sz w:val="24"/>
          <w:szCs w:val="24"/>
        </w:rPr>
        <w:t>Cena”</w:t>
      </w:r>
      <w:r w:rsidRPr="005371A6">
        <w:rPr>
          <w:rFonts w:ascii="Cambria" w:hAnsi="Cambria"/>
          <w:sz w:val="24"/>
          <w:szCs w:val="24"/>
        </w:rPr>
        <w:t>, oferta z najniższą ceną otrzyma 60 punktów a pozostałe oferty po matematycznym przeliczeniu w odniesieniu do najniższej ceny odpowiednio mniej. Końcowy wynik powyższego działania zostanie zaokrąglony do dwóch miejsc po przecinku.</w:t>
      </w:r>
    </w:p>
    <w:p w14:paraId="06460D56" w14:textId="77777777" w:rsidR="00C24BBD" w:rsidRPr="005371A6" w:rsidRDefault="00C24BBD" w:rsidP="00C24BBD">
      <w:pPr>
        <w:pStyle w:val="Akapitzlist"/>
        <w:keepNext/>
        <w:spacing w:line="276" w:lineRule="auto"/>
        <w:ind w:left="709"/>
        <w:jc w:val="center"/>
        <w:rPr>
          <w:rFonts w:ascii="Cambria" w:hAnsi="Cambria"/>
          <w:b/>
          <w:sz w:val="10"/>
          <w:szCs w:val="10"/>
          <w:u w:val="single"/>
        </w:rPr>
      </w:pPr>
    </w:p>
    <w:p w14:paraId="487A3E42" w14:textId="77777777" w:rsidR="00C24BBD" w:rsidRPr="005F2E0C" w:rsidRDefault="00C24BBD" w:rsidP="00C24BBD">
      <w:pPr>
        <w:pStyle w:val="Listanumerowana2"/>
        <w:numPr>
          <w:ilvl w:val="1"/>
          <w:numId w:val="76"/>
        </w:numPr>
        <w:tabs>
          <w:tab w:val="left" w:pos="709"/>
        </w:tabs>
        <w:ind w:left="709" w:hanging="709"/>
        <w:rPr>
          <w:rFonts w:ascii="Cambria" w:hAnsi="Cambria"/>
          <w:sz w:val="24"/>
        </w:rPr>
      </w:pPr>
      <w:r w:rsidRPr="00FC016C">
        <w:rPr>
          <w:rFonts w:ascii="Cambria" w:hAnsi="Cambria"/>
          <w:sz w:val="24"/>
        </w:rPr>
        <w:t xml:space="preserve">Punkty za kryterium </w:t>
      </w:r>
      <w:r w:rsidRPr="009A4D47">
        <w:rPr>
          <w:rFonts w:ascii="Cambria" w:hAnsi="Cambria"/>
          <w:b/>
          <w:sz w:val="24"/>
        </w:rPr>
        <w:t>„Czas reakcji przeglądu gwarancyjnego na wezwanie”</w:t>
      </w:r>
      <w:r w:rsidRPr="005F2E0C">
        <w:rPr>
          <w:rFonts w:ascii="Cambria" w:hAnsi="Cambria"/>
          <w:sz w:val="24"/>
        </w:rPr>
        <w:t xml:space="preserve"> zostaną przyznane w skali:</w:t>
      </w:r>
    </w:p>
    <w:tbl>
      <w:tblPr>
        <w:tblW w:w="8249" w:type="dxa"/>
        <w:tblInd w:w="82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firstRow="1" w:lastRow="0" w:firstColumn="1" w:lastColumn="0" w:noHBand="0" w:noVBand="0"/>
      </w:tblPr>
      <w:tblGrid>
        <w:gridCol w:w="4537"/>
        <w:gridCol w:w="3712"/>
      </w:tblGrid>
      <w:tr w:rsidR="00C24BBD" w:rsidRPr="00FC016C" w14:paraId="230B8AF4" w14:textId="77777777" w:rsidTr="00DF0E28">
        <w:tc>
          <w:tcPr>
            <w:tcW w:w="4537"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hideMark/>
          </w:tcPr>
          <w:p w14:paraId="14B355A7" w14:textId="77777777" w:rsidR="00C24BBD" w:rsidRPr="00FC016C" w:rsidRDefault="00C24BBD" w:rsidP="00DF0E28">
            <w:pPr>
              <w:widowControl w:val="0"/>
              <w:tabs>
                <w:tab w:val="right" w:pos="9470"/>
              </w:tabs>
              <w:jc w:val="center"/>
              <w:rPr>
                <w:rFonts w:ascii="Cambria" w:hAnsi="Cambria" w:cs="Cambria"/>
                <w:b/>
                <w:color w:val="000000"/>
              </w:rPr>
            </w:pPr>
            <w:r w:rsidRPr="006A031E">
              <w:rPr>
                <w:rFonts w:ascii="Cambria" w:hAnsi="Cambria"/>
                <w:b/>
                <w:color w:val="000000"/>
              </w:rPr>
              <w:t>Czas reakcji przeglądu gwarancyjnego na wezwanie</w:t>
            </w:r>
            <w:r w:rsidRPr="00FC016C">
              <w:rPr>
                <w:rFonts w:ascii="Cambria" w:hAnsi="Cambria" w:cs="Cambria"/>
                <w:b/>
                <w:color w:val="000000"/>
              </w:rPr>
              <w:t xml:space="preserve"> </w:t>
            </w:r>
            <w:r w:rsidRPr="00FC016C">
              <w:rPr>
                <w:rFonts w:ascii="Cambria" w:hAnsi="Cambria" w:cs="Cambria"/>
                <w:b/>
                <w:color w:val="000000"/>
              </w:rPr>
              <w:br/>
              <w:t>(od momentu zgłoszenia)</w:t>
            </w:r>
          </w:p>
        </w:tc>
        <w:tc>
          <w:tcPr>
            <w:tcW w:w="371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hideMark/>
          </w:tcPr>
          <w:p w14:paraId="3EE99BD2" w14:textId="77777777" w:rsidR="00C24BBD" w:rsidRPr="00FC016C" w:rsidRDefault="00C24BBD" w:rsidP="00DF0E28">
            <w:pPr>
              <w:widowControl w:val="0"/>
              <w:tabs>
                <w:tab w:val="right" w:pos="9470"/>
              </w:tabs>
              <w:jc w:val="center"/>
              <w:rPr>
                <w:rFonts w:ascii="Cambria" w:hAnsi="Cambria" w:cs="Cambria"/>
                <w:b/>
                <w:color w:val="000000"/>
              </w:rPr>
            </w:pPr>
            <w:r w:rsidRPr="00FC016C">
              <w:rPr>
                <w:rFonts w:ascii="Cambria" w:hAnsi="Cambria" w:cs="Cambria"/>
                <w:b/>
                <w:color w:val="000000"/>
              </w:rPr>
              <w:t>Liczba punktów</w:t>
            </w:r>
          </w:p>
        </w:tc>
      </w:tr>
      <w:tr w:rsidR="00C24BBD" w:rsidRPr="00FC016C" w14:paraId="253F6D3A" w14:textId="77777777" w:rsidTr="00DF0E28">
        <w:tc>
          <w:tcPr>
            <w:tcW w:w="4537" w:type="dxa"/>
            <w:tcBorders>
              <w:top w:val="single" w:sz="4" w:space="0" w:color="00000A"/>
              <w:left w:val="single" w:sz="4" w:space="0" w:color="00000A"/>
              <w:bottom w:val="single" w:sz="4" w:space="0" w:color="00000A"/>
              <w:right w:val="single" w:sz="4" w:space="0" w:color="00000A"/>
            </w:tcBorders>
            <w:vAlign w:val="center"/>
            <w:hideMark/>
          </w:tcPr>
          <w:p w14:paraId="0CDE66F2" w14:textId="77777777" w:rsidR="00C24BBD" w:rsidRPr="009A4D47" w:rsidRDefault="00C24BBD" w:rsidP="00DF0E28">
            <w:pPr>
              <w:widowControl w:val="0"/>
              <w:tabs>
                <w:tab w:val="right" w:pos="9470"/>
              </w:tabs>
              <w:jc w:val="center"/>
              <w:rPr>
                <w:rFonts w:ascii="Cambria" w:hAnsi="Cambria" w:cs="Cambria"/>
                <w:color w:val="000000"/>
              </w:rPr>
            </w:pPr>
            <w:r w:rsidRPr="00FC016C">
              <w:rPr>
                <w:rFonts w:ascii="Cambria" w:hAnsi="Cambria" w:cs="Cambria"/>
                <w:color w:val="000000"/>
              </w:rPr>
              <w:t>7 dni roboczych</w:t>
            </w:r>
          </w:p>
        </w:tc>
        <w:tc>
          <w:tcPr>
            <w:tcW w:w="3712" w:type="dxa"/>
            <w:tcBorders>
              <w:top w:val="single" w:sz="4" w:space="0" w:color="00000A"/>
              <w:left w:val="single" w:sz="4" w:space="0" w:color="00000A"/>
              <w:bottom w:val="single" w:sz="4" w:space="0" w:color="00000A"/>
              <w:right w:val="single" w:sz="4" w:space="0" w:color="00000A"/>
            </w:tcBorders>
            <w:hideMark/>
          </w:tcPr>
          <w:p w14:paraId="4B1FFD26" w14:textId="77777777" w:rsidR="00C24BBD" w:rsidRPr="0003422D" w:rsidRDefault="00C24BBD" w:rsidP="00DF0E28">
            <w:pPr>
              <w:widowControl w:val="0"/>
              <w:tabs>
                <w:tab w:val="right" w:pos="9470"/>
              </w:tabs>
              <w:jc w:val="center"/>
              <w:rPr>
                <w:rFonts w:ascii="Cambria" w:hAnsi="Cambria" w:cs="Cambria"/>
                <w:color w:val="000000"/>
              </w:rPr>
            </w:pPr>
            <w:r w:rsidRPr="0003422D">
              <w:rPr>
                <w:rFonts w:ascii="Cambria" w:hAnsi="Cambria"/>
                <w:color w:val="000000" w:themeColor="text1"/>
              </w:rPr>
              <w:t>P</w:t>
            </w:r>
            <w:r w:rsidRPr="0003422D">
              <w:rPr>
                <w:rFonts w:ascii="Cambria" w:hAnsi="Cambria"/>
                <w:color w:val="000000" w:themeColor="text1"/>
                <w:vertAlign w:val="subscript"/>
              </w:rPr>
              <w:t>CZR</w:t>
            </w:r>
            <w:r w:rsidRPr="0003422D">
              <w:rPr>
                <w:rFonts w:ascii="Cambria" w:hAnsi="Cambria" w:cs="Cambria"/>
                <w:color w:val="000000"/>
              </w:rPr>
              <w:t xml:space="preserve"> = 0 pkt</w:t>
            </w:r>
          </w:p>
        </w:tc>
      </w:tr>
      <w:tr w:rsidR="00C24BBD" w:rsidRPr="00FC016C" w14:paraId="3D0766C0" w14:textId="77777777" w:rsidTr="00DF0E28">
        <w:trPr>
          <w:trHeight w:val="320"/>
        </w:trPr>
        <w:tc>
          <w:tcPr>
            <w:tcW w:w="4537" w:type="dxa"/>
            <w:tcBorders>
              <w:top w:val="single" w:sz="4" w:space="0" w:color="00000A"/>
              <w:left w:val="single" w:sz="4" w:space="0" w:color="00000A"/>
              <w:bottom w:val="single" w:sz="4" w:space="0" w:color="00000A"/>
              <w:right w:val="single" w:sz="4" w:space="0" w:color="00000A"/>
            </w:tcBorders>
            <w:vAlign w:val="center"/>
            <w:hideMark/>
          </w:tcPr>
          <w:p w14:paraId="0D4E1C6C" w14:textId="77777777" w:rsidR="00C24BBD" w:rsidRPr="009A4D47" w:rsidRDefault="00C24BBD" w:rsidP="00DF0E28">
            <w:pPr>
              <w:widowControl w:val="0"/>
              <w:tabs>
                <w:tab w:val="right" w:pos="9470"/>
              </w:tabs>
              <w:jc w:val="center"/>
              <w:rPr>
                <w:rFonts w:ascii="Cambria" w:hAnsi="Cambria"/>
                <w:color w:val="000000"/>
              </w:rPr>
            </w:pPr>
            <w:r w:rsidRPr="00FC016C">
              <w:rPr>
                <w:rFonts w:ascii="Cambria" w:hAnsi="Cambria"/>
                <w:color w:val="000000"/>
              </w:rPr>
              <w:t>6 dni roboczych</w:t>
            </w:r>
          </w:p>
        </w:tc>
        <w:tc>
          <w:tcPr>
            <w:tcW w:w="3712" w:type="dxa"/>
            <w:tcBorders>
              <w:top w:val="single" w:sz="4" w:space="0" w:color="00000A"/>
              <w:left w:val="single" w:sz="4" w:space="0" w:color="00000A"/>
              <w:bottom w:val="single" w:sz="4" w:space="0" w:color="00000A"/>
              <w:right w:val="single" w:sz="4" w:space="0" w:color="00000A"/>
            </w:tcBorders>
            <w:hideMark/>
          </w:tcPr>
          <w:p w14:paraId="08A50041" w14:textId="77777777" w:rsidR="00C24BBD" w:rsidRPr="0003422D" w:rsidRDefault="00C24BBD" w:rsidP="00DF0E28">
            <w:pPr>
              <w:widowControl w:val="0"/>
              <w:tabs>
                <w:tab w:val="right" w:pos="9470"/>
              </w:tabs>
              <w:jc w:val="center"/>
              <w:rPr>
                <w:rFonts w:ascii="Cambria" w:hAnsi="Cambria" w:cs="Cambria"/>
                <w:color w:val="000000"/>
              </w:rPr>
            </w:pPr>
            <w:r w:rsidRPr="0003422D">
              <w:rPr>
                <w:rFonts w:ascii="Cambria" w:hAnsi="Cambria"/>
                <w:color w:val="000000" w:themeColor="text1"/>
              </w:rPr>
              <w:t>P</w:t>
            </w:r>
            <w:r w:rsidRPr="0003422D">
              <w:rPr>
                <w:rFonts w:ascii="Cambria" w:hAnsi="Cambria"/>
                <w:color w:val="000000" w:themeColor="text1"/>
                <w:vertAlign w:val="subscript"/>
              </w:rPr>
              <w:t>CZR</w:t>
            </w:r>
            <w:r w:rsidRPr="0003422D">
              <w:rPr>
                <w:rFonts w:ascii="Cambria" w:hAnsi="Cambria" w:cs="Cambria"/>
                <w:color w:val="000000"/>
              </w:rPr>
              <w:t xml:space="preserve"> = </w:t>
            </w:r>
            <w:r>
              <w:rPr>
                <w:rFonts w:ascii="Cambria" w:hAnsi="Cambria" w:cs="Cambria"/>
                <w:color w:val="000000"/>
              </w:rPr>
              <w:t>10</w:t>
            </w:r>
            <w:r w:rsidRPr="0003422D">
              <w:rPr>
                <w:rFonts w:ascii="Cambria" w:hAnsi="Cambria" w:cs="Cambria"/>
                <w:color w:val="000000"/>
              </w:rPr>
              <w:t xml:space="preserve"> pkt</w:t>
            </w:r>
          </w:p>
        </w:tc>
      </w:tr>
      <w:tr w:rsidR="00C24BBD" w:rsidRPr="00FC016C" w14:paraId="5A7E2D11" w14:textId="77777777" w:rsidTr="00DF0E28">
        <w:tc>
          <w:tcPr>
            <w:tcW w:w="4537" w:type="dxa"/>
            <w:tcBorders>
              <w:top w:val="single" w:sz="4" w:space="0" w:color="00000A"/>
              <w:left w:val="single" w:sz="4" w:space="0" w:color="00000A"/>
              <w:bottom w:val="single" w:sz="4" w:space="0" w:color="00000A"/>
              <w:right w:val="single" w:sz="4" w:space="0" w:color="00000A"/>
            </w:tcBorders>
            <w:vAlign w:val="center"/>
            <w:hideMark/>
          </w:tcPr>
          <w:p w14:paraId="5FFDA2DF" w14:textId="77777777" w:rsidR="00C24BBD" w:rsidRPr="009A4D47" w:rsidRDefault="00C24BBD" w:rsidP="00DF0E28">
            <w:pPr>
              <w:widowControl w:val="0"/>
              <w:tabs>
                <w:tab w:val="right" w:pos="9470"/>
              </w:tabs>
              <w:jc w:val="center"/>
              <w:rPr>
                <w:rFonts w:ascii="Cambria" w:hAnsi="Cambria" w:cs="Cambria"/>
                <w:color w:val="000000"/>
              </w:rPr>
            </w:pPr>
            <w:r w:rsidRPr="00FC016C">
              <w:rPr>
                <w:rFonts w:ascii="Cambria" w:hAnsi="Cambria"/>
                <w:color w:val="000000"/>
              </w:rPr>
              <w:t>5 dni roboczych</w:t>
            </w:r>
          </w:p>
        </w:tc>
        <w:tc>
          <w:tcPr>
            <w:tcW w:w="3712" w:type="dxa"/>
            <w:tcBorders>
              <w:top w:val="single" w:sz="4" w:space="0" w:color="00000A"/>
              <w:left w:val="single" w:sz="4" w:space="0" w:color="00000A"/>
              <w:bottom w:val="single" w:sz="4" w:space="0" w:color="00000A"/>
              <w:right w:val="single" w:sz="4" w:space="0" w:color="00000A"/>
            </w:tcBorders>
            <w:hideMark/>
          </w:tcPr>
          <w:p w14:paraId="205E3E06" w14:textId="77777777" w:rsidR="00C24BBD" w:rsidRPr="0003422D" w:rsidRDefault="00C24BBD" w:rsidP="00DF0E28">
            <w:pPr>
              <w:widowControl w:val="0"/>
              <w:tabs>
                <w:tab w:val="right" w:pos="9470"/>
              </w:tabs>
              <w:jc w:val="center"/>
              <w:rPr>
                <w:rFonts w:ascii="Cambria" w:hAnsi="Cambria" w:cs="Cambria"/>
                <w:color w:val="000000"/>
              </w:rPr>
            </w:pPr>
            <w:r w:rsidRPr="0003422D">
              <w:rPr>
                <w:rFonts w:ascii="Cambria" w:hAnsi="Cambria"/>
                <w:color w:val="000000" w:themeColor="text1"/>
              </w:rPr>
              <w:t>P</w:t>
            </w:r>
            <w:r w:rsidRPr="0003422D">
              <w:rPr>
                <w:rFonts w:ascii="Cambria" w:hAnsi="Cambria"/>
                <w:color w:val="000000" w:themeColor="text1"/>
                <w:vertAlign w:val="subscript"/>
              </w:rPr>
              <w:t>CZR</w:t>
            </w:r>
            <w:r w:rsidRPr="0003422D">
              <w:rPr>
                <w:rFonts w:ascii="Cambria" w:hAnsi="Cambria" w:cs="Cambria"/>
                <w:color w:val="000000"/>
              </w:rPr>
              <w:t xml:space="preserve"> = </w:t>
            </w:r>
            <w:r>
              <w:rPr>
                <w:rFonts w:ascii="Cambria" w:hAnsi="Cambria" w:cs="Cambria"/>
                <w:color w:val="000000"/>
              </w:rPr>
              <w:t>20</w:t>
            </w:r>
            <w:r w:rsidRPr="0003422D">
              <w:rPr>
                <w:rFonts w:ascii="Cambria" w:hAnsi="Cambria" w:cs="Cambria"/>
                <w:color w:val="000000"/>
              </w:rPr>
              <w:t xml:space="preserve"> pkt</w:t>
            </w:r>
          </w:p>
        </w:tc>
      </w:tr>
      <w:tr w:rsidR="00C24BBD" w:rsidRPr="00FC016C" w14:paraId="69332E2D" w14:textId="77777777" w:rsidTr="00DF0E28">
        <w:tc>
          <w:tcPr>
            <w:tcW w:w="4537" w:type="dxa"/>
            <w:tcBorders>
              <w:top w:val="single" w:sz="4" w:space="0" w:color="00000A"/>
              <w:left w:val="single" w:sz="4" w:space="0" w:color="00000A"/>
              <w:bottom w:val="single" w:sz="4" w:space="0" w:color="00000A"/>
              <w:right w:val="single" w:sz="4" w:space="0" w:color="00000A"/>
            </w:tcBorders>
            <w:vAlign w:val="center"/>
            <w:hideMark/>
          </w:tcPr>
          <w:p w14:paraId="3593CA8E" w14:textId="77777777" w:rsidR="00C24BBD" w:rsidRPr="009A4D47" w:rsidRDefault="00C24BBD" w:rsidP="00DF0E28">
            <w:pPr>
              <w:widowControl w:val="0"/>
              <w:tabs>
                <w:tab w:val="right" w:pos="9470"/>
              </w:tabs>
              <w:jc w:val="center"/>
              <w:rPr>
                <w:rFonts w:ascii="Cambria" w:hAnsi="Cambria"/>
                <w:color w:val="000000"/>
              </w:rPr>
            </w:pPr>
            <w:r w:rsidRPr="00FC016C">
              <w:rPr>
                <w:rFonts w:ascii="Cambria" w:hAnsi="Cambria"/>
                <w:color w:val="000000"/>
              </w:rPr>
              <w:t>4 dni robocze</w:t>
            </w:r>
          </w:p>
        </w:tc>
        <w:tc>
          <w:tcPr>
            <w:tcW w:w="3712" w:type="dxa"/>
            <w:tcBorders>
              <w:top w:val="single" w:sz="4" w:space="0" w:color="00000A"/>
              <w:left w:val="single" w:sz="4" w:space="0" w:color="00000A"/>
              <w:bottom w:val="single" w:sz="4" w:space="0" w:color="00000A"/>
              <w:right w:val="single" w:sz="4" w:space="0" w:color="00000A"/>
            </w:tcBorders>
            <w:hideMark/>
          </w:tcPr>
          <w:p w14:paraId="01CE7A37" w14:textId="77777777" w:rsidR="00C24BBD" w:rsidRPr="0003422D" w:rsidRDefault="00C24BBD" w:rsidP="00DF0E28">
            <w:pPr>
              <w:widowControl w:val="0"/>
              <w:tabs>
                <w:tab w:val="right" w:pos="9470"/>
              </w:tabs>
              <w:jc w:val="center"/>
              <w:rPr>
                <w:rFonts w:ascii="Cambria" w:hAnsi="Cambria" w:cs="Cambria"/>
                <w:color w:val="000000"/>
              </w:rPr>
            </w:pPr>
            <w:r w:rsidRPr="0003422D">
              <w:rPr>
                <w:rFonts w:ascii="Cambria" w:hAnsi="Cambria"/>
                <w:color w:val="000000" w:themeColor="text1"/>
              </w:rPr>
              <w:t>P</w:t>
            </w:r>
            <w:r w:rsidRPr="0003422D">
              <w:rPr>
                <w:rFonts w:ascii="Cambria" w:hAnsi="Cambria"/>
                <w:color w:val="000000" w:themeColor="text1"/>
                <w:vertAlign w:val="subscript"/>
              </w:rPr>
              <w:t>CZR</w:t>
            </w:r>
            <w:r w:rsidRPr="0003422D">
              <w:rPr>
                <w:rFonts w:ascii="Cambria" w:hAnsi="Cambria" w:cs="Cambria"/>
                <w:color w:val="000000"/>
              </w:rPr>
              <w:t xml:space="preserve"> = </w:t>
            </w:r>
            <w:r>
              <w:rPr>
                <w:rFonts w:ascii="Cambria" w:hAnsi="Cambria" w:cs="Cambria"/>
                <w:color w:val="000000"/>
              </w:rPr>
              <w:t>30</w:t>
            </w:r>
            <w:r w:rsidRPr="0003422D">
              <w:rPr>
                <w:rFonts w:ascii="Cambria" w:hAnsi="Cambria" w:cs="Cambria"/>
                <w:color w:val="000000"/>
              </w:rPr>
              <w:t xml:space="preserve"> pkt</w:t>
            </w:r>
          </w:p>
        </w:tc>
      </w:tr>
      <w:tr w:rsidR="00C24BBD" w:rsidRPr="00FC016C" w14:paraId="61197398" w14:textId="77777777" w:rsidTr="00DF0E28">
        <w:tc>
          <w:tcPr>
            <w:tcW w:w="4537" w:type="dxa"/>
            <w:tcBorders>
              <w:top w:val="single" w:sz="4" w:space="0" w:color="00000A"/>
              <w:left w:val="single" w:sz="4" w:space="0" w:color="00000A"/>
              <w:bottom w:val="single" w:sz="4" w:space="0" w:color="00000A"/>
              <w:right w:val="single" w:sz="4" w:space="0" w:color="00000A"/>
            </w:tcBorders>
            <w:vAlign w:val="center"/>
            <w:hideMark/>
          </w:tcPr>
          <w:p w14:paraId="6B7F55E8" w14:textId="77777777" w:rsidR="00C24BBD" w:rsidRPr="009A4D47" w:rsidRDefault="00C24BBD" w:rsidP="00DF0E28">
            <w:pPr>
              <w:widowControl w:val="0"/>
              <w:tabs>
                <w:tab w:val="right" w:pos="9470"/>
              </w:tabs>
              <w:jc w:val="center"/>
              <w:rPr>
                <w:rFonts w:ascii="Cambria" w:hAnsi="Cambria" w:cs="Cambria"/>
                <w:color w:val="000000"/>
              </w:rPr>
            </w:pPr>
            <w:r w:rsidRPr="00FC016C">
              <w:rPr>
                <w:rFonts w:ascii="Cambria" w:hAnsi="Cambria" w:cs="Cambria"/>
                <w:color w:val="000000"/>
              </w:rPr>
              <w:t>3 dni robocze</w:t>
            </w:r>
          </w:p>
        </w:tc>
        <w:tc>
          <w:tcPr>
            <w:tcW w:w="3712" w:type="dxa"/>
            <w:tcBorders>
              <w:top w:val="single" w:sz="4" w:space="0" w:color="00000A"/>
              <w:left w:val="single" w:sz="4" w:space="0" w:color="00000A"/>
              <w:bottom w:val="single" w:sz="4" w:space="0" w:color="00000A"/>
              <w:right w:val="single" w:sz="4" w:space="0" w:color="00000A"/>
            </w:tcBorders>
            <w:hideMark/>
          </w:tcPr>
          <w:p w14:paraId="0F0F82CC" w14:textId="77777777" w:rsidR="00C24BBD" w:rsidRPr="0003422D" w:rsidRDefault="00C24BBD" w:rsidP="00DF0E28">
            <w:pPr>
              <w:widowControl w:val="0"/>
              <w:tabs>
                <w:tab w:val="right" w:pos="9470"/>
              </w:tabs>
              <w:jc w:val="center"/>
              <w:rPr>
                <w:rFonts w:ascii="Cambria" w:hAnsi="Cambria" w:cs="Cambria"/>
                <w:color w:val="000000"/>
              </w:rPr>
            </w:pPr>
            <w:r w:rsidRPr="0003422D">
              <w:rPr>
                <w:rFonts w:ascii="Cambria" w:hAnsi="Cambria"/>
                <w:color w:val="000000" w:themeColor="text1"/>
              </w:rPr>
              <w:t>P</w:t>
            </w:r>
            <w:r w:rsidRPr="0003422D">
              <w:rPr>
                <w:rFonts w:ascii="Cambria" w:hAnsi="Cambria"/>
                <w:color w:val="000000" w:themeColor="text1"/>
                <w:vertAlign w:val="subscript"/>
              </w:rPr>
              <w:t>CZR</w:t>
            </w:r>
            <w:r w:rsidRPr="0003422D">
              <w:rPr>
                <w:rFonts w:ascii="Cambria" w:hAnsi="Cambria" w:cs="Cambria"/>
                <w:color w:val="000000"/>
              </w:rPr>
              <w:t xml:space="preserve"> = </w:t>
            </w:r>
            <w:r>
              <w:rPr>
                <w:rFonts w:ascii="Cambria" w:hAnsi="Cambria" w:cs="Cambria"/>
                <w:color w:val="000000"/>
              </w:rPr>
              <w:t>4</w:t>
            </w:r>
            <w:r w:rsidRPr="0003422D">
              <w:rPr>
                <w:rFonts w:ascii="Cambria" w:hAnsi="Cambria" w:cs="Cambria"/>
                <w:color w:val="000000"/>
              </w:rPr>
              <w:t>0 pkt</w:t>
            </w:r>
          </w:p>
        </w:tc>
      </w:tr>
    </w:tbl>
    <w:p w14:paraId="287483DC" w14:textId="77777777" w:rsidR="00C24BBD" w:rsidRPr="00FC016C" w:rsidRDefault="00C24BBD" w:rsidP="00C24BBD">
      <w:pPr>
        <w:pStyle w:val="Listanumerowana2"/>
        <w:numPr>
          <w:ilvl w:val="0"/>
          <w:numId w:val="0"/>
        </w:numPr>
        <w:ind w:left="709"/>
        <w:rPr>
          <w:rFonts w:ascii="Cambria" w:hAnsi="Cambria"/>
          <w:i/>
          <w:sz w:val="10"/>
          <w:szCs w:val="10"/>
        </w:rPr>
      </w:pPr>
    </w:p>
    <w:p w14:paraId="18F34925" w14:textId="77777777" w:rsidR="00C24BBD" w:rsidRPr="009A4D47" w:rsidRDefault="00C24BBD" w:rsidP="00C24BBD">
      <w:pPr>
        <w:pStyle w:val="Listanumerowana2"/>
        <w:numPr>
          <w:ilvl w:val="0"/>
          <w:numId w:val="0"/>
        </w:numPr>
        <w:ind w:left="709"/>
        <w:rPr>
          <w:rFonts w:ascii="Cambria" w:hAnsi="Cambria"/>
          <w:i/>
          <w:sz w:val="24"/>
        </w:rPr>
      </w:pPr>
      <w:r w:rsidRPr="009A4D47">
        <w:rPr>
          <w:rFonts w:ascii="Cambria" w:hAnsi="Cambria"/>
          <w:i/>
          <w:sz w:val="24"/>
        </w:rPr>
        <w:t>Jeżeli Wykonawca nie wskaże czasu reakcji, Zamawiający przyjmie, że oferuje on maksymalny czas reakcji i przyzna 0 pkt.</w:t>
      </w:r>
    </w:p>
    <w:p w14:paraId="4849C916" w14:textId="77777777" w:rsidR="00C24BBD" w:rsidRDefault="00C24BBD" w:rsidP="00C24BBD">
      <w:pPr>
        <w:pStyle w:val="Listanumerowana2"/>
        <w:numPr>
          <w:ilvl w:val="0"/>
          <w:numId w:val="0"/>
        </w:numPr>
        <w:ind w:left="709"/>
        <w:rPr>
          <w:rFonts w:ascii="Cambria" w:hAnsi="Cambria"/>
          <w:i/>
          <w:sz w:val="24"/>
        </w:rPr>
      </w:pPr>
      <w:r w:rsidRPr="006A031E">
        <w:rPr>
          <w:rFonts w:ascii="Cambria" w:hAnsi="Cambria"/>
          <w:i/>
          <w:sz w:val="24"/>
        </w:rPr>
        <w:t xml:space="preserve">W przypadku zaoferowania przez Wykonawcę czasu reakcji dłuższego niż 7 dni robocze Zamawiający ofertę odrzuci. </w:t>
      </w:r>
      <w:r>
        <w:rPr>
          <w:rFonts w:ascii="Cambria" w:hAnsi="Cambria"/>
          <w:i/>
          <w:sz w:val="24"/>
        </w:rPr>
        <w:t xml:space="preserve"> </w:t>
      </w:r>
    </w:p>
    <w:p w14:paraId="51B4371E" w14:textId="77777777" w:rsidR="00C24BBD" w:rsidRPr="00FC016C" w:rsidRDefault="00C24BBD" w:rsidP="00C24BBD">
      <w:pPr>
        <w:pStyle w:val="Listanumerowana2"/>
        <w:numPr>
          <w:ilvl w:val="0"/>
          <w:numId w:val="0"/>
        </w:numPr>
        <w:ind w:left="709"/>
        <w:rPr>
          <w:rFonts w:ascii="Cambria" w:hAnsi="Cambria"/>
          <w:i/>
          <w:sz w:val="24"/>
        </w:rPr>
      </w:pPr>
      <w:r w:rsidRPr="00FC016C">
        <w:rPr>
          <w:rFonts w:ascii="Cambria" w:hAnsi="Cambria"/>
          <w:i/>
          <w:sz w:val="24"/>
        </w:rPr>
        <w:t>Wykonawcy oferują czas reakcji przeglądu gwarancyjnego na wezwanie w pełnych dniach (w przedziale od 3 do 7 dni roboczych).</w:t>
      </w:r>
    </w:p>
    <w:p w14:paraId="09B369D8" w14:textId="77777777" w:rsidR="00C24BBD" w:rsidRPr="005371A6" w:rsidRDefault="00C24BBD" w:rsidP="00C24BBD">
      <w:pPr>
        <w:pStyle w:val="Listanumerowana2"/>
        <w:numPr>
          <w:ilvl w:val="0"/>
          <w:numId w:val="0"/>
        </w:numPr>
        <w:tabs>
          <w:tab w:val="left" w:pos="709"/>
        </w:tabs>
        <w:ind w:left="709"/>
        <w:rPr>
          <w:rFonts w:ascii="Cambria" w:hAnsi="Cambria"/>
          <w:color w:val="000000" w:themeColor="text1"/>
          <w:sz w:val="16"/>
        </w:rPr>
      </w:pPr>
    </w:p>
    <w:p w14:paraId="42F0452E" w14:textId="77777777" w:rsidR="00C24BBD" w:rsidRPr="005371A6" w:rsidRDefault="00C24BBD" w:rsidP="00C24BBD">
      <w:pPr>
        <w:pStyle w:val="Listanumerowana2"/>
        <w:numPr>
          <w:ilvl w:val="1"/>
          <w:numId w:val="76"/>
        </w:numPr>
        <w:ind w:left="709" w:hanging="709"/>
        <w:rPr>
          <w:rFonts w:ascii="Cambria" w:hAnsi="Cambria"/>
          <w:color w:val="000000" w:themeColor="text1"/>
          <w:sz w:val="24"/>
        </w:rPr>
      </w:pPr>
      <w:r w:rsidRPr="005371A6">
        <w:rPr>
          <w:rFonts w:ascii="Cambria" w:hAnsi="Cambria"/>
          <w:color w:val="000000" w:themeColor="text1"/>
          <w:sz w:val="24"/>
        </w:rPr>
        <w:t xml:space="preserve">Za najkorzystniejszą ofertę </w:t>
      </w:r>
      <w:r w:rsidRPr="005371A6">
        <w:rPr>
          <w:rFonts w:ascii="Cambria" w:hAnsi="Cambria"/>
          <w:b/>
          <w:color w:val="000000" w:themeColor="text1"/>
          <w:sz w:val="24"/>
          <w:u w:val="single"/>
        </w:rPr>
        <w:t>w danej części zamówienia</w:t>
      </w:r>
      <w:r w:rsidRPr="005371A6">
        <w:rPr>
          <w:rFonts w:ascii="Cambria" w:hAnsi="Cambria"/>
          <w:color w:val="000000" w:themeColor="text1"/>
          <w:sz w:val="24"/>
        </w:rPr>
        <w:t xml:space="preserve"> zostanie uznana oferta, która otrzyma największą ilość punktów obliczoną na podstawie wzoru:</w:t>
      </w:r>
    </w:p>
    <w:p w14:paraId="169ADB04" w14:textId="77777777" w:rsidR="00C24BBD" w:rsidRPr="005371A6" w:rsidRDefault="00C24BBD" w:rsidP="00C24BBD">
      <w:pPr>
        <w:pStyle w:val="Akapitzlist"/>
        <w:tabs>
          <w:tab w:val="left" w:pos="709"/>
          <w:tab w:val="left" w:pos="1276"/>
          <w:tab w:val="left" w:pos="1418"/>
        </w:tabs>
        <w:suppressAutoHyphens/>
        <w:spacing w:line="276" w:lineRule="auto"/>
        <w:ind w:left="709"/>
        <w:rPr>
          <w:rFonts w:ascii="Cambria" w:hAnsi="Cambria"/>
          <w:color w:val="000000" w:themeColor="text1"/>
          <w:sz w:val="8"/>
          <w:szCs w:val="24"/>
        </w:rPr>
      </w:pPr>
    </w:p>
    <w:p w14:paraId="4DD0F21B" w14:textId="77777777" w:rsidR="00C24BBD" w:rsidRDefault="00C24BBD" w:rsidP="00C24BBD">
      <w:pPr>
        <w:pStyle w:val="Akapitzlist"/>
        <w:tabs>
          <w:tab w:val="left" w:pos="709"/>
          <w:tab w:val="left" w:pos="1276"/>
          <w:tab w:val="left" w:pos="1418"/>
        </w:tabs>
        <w:suppressAutoHyphens/>
        <w:spacing w:line="276" w:lineRule="auto"/>
        <w:ind w:left="709"/>
        <w:jc w:val="center"/>
        <w:rPr>
          <w:rFonts w:ascii="Cambria" w:hAnsi="Cambria"/>
          <w:b/>
          <w:color w:val="000000" w:themeColor="text1"/>
          <w:sz w:val="24"/>
          <w:szCs w:val="24"/>
          <w:vertAlign w:val="subscript"/>
        </w:rPr>
      </w:pPr>
      <w:r>
        <w:rPr>
          <w:rFonts w:ascii="Cambria" w:hAnsi="Cambria"/>
          <w:b/>
          <w:color w:val="000000" w:themeColor="text1"/>
          <w:sz w:val="24"/>
          <w:szCs w:val="24"/>
        </w:rPr>
        <w:t>w zakresie części 1, 2 i 3</w:t>
      </w:r>
      <w:r w:rsidRPr="005371A6">
        <w:rPr>
          <w:rFonts w:ascii="Cambria" w:hAnsi="Cambria"/>
          <w:b/>
          <w:color w:val="000000" w:themeColor="text1"/>
          <w:sz w:val="24"/>
          <w:szCs w:val="24"/>
        </w:rPr>
        <w:t>: Przyznana ilość punktów = P</w:t>
      </w:r>
      <w:r w:rsidRPr="005371A6">
        <w:rPr>
          <w:rFonts w:ascii="Cambria" w:hAnsi="Cambria"/>
          <w:b/>
          <w:color w:val="000000" w:themeColor="text1"/>
          <w:sz w:val="24"/>
          <w:szCs w:val="24"/>
          <w:vertAlign w:val="subscript"/>
        </w:rPr>
        <w:t xml:space="preserve">C </w:t>
      </w:r>
      <w:r w:rsidRPr="005371A6">
        <w:rPr>
          <w:rFonts w:ascii="Cambria" w:hAnsi="Cambria"/>
          <w:b/>
          <w:color w:val="000000" w:themeColor="text1"/>
          <w:sz w:val="24"/>
          <w:szCs w:val="24"/>
        </w:rPr>
        <w:t>+ P</w:t>
      </w:r>
      <w:r w:rsidRPr="005371A6">
        <w:rPr>
          <w:rFonts w:ascii="Cambria" w:hAnsi="Cambria"/>
          <w:b/>
          <w:color w:val="000000" w:themeColor="text1"/>
          <w:sz w:val="24"/>
          <w:szCs w:val="24"/>
          <w:vertAlign w:val="subscript"/>
        </w:rPr>
        <w:t>CZR</w:t>
      </w:r>
    </w:p>
    <w:p w14:paraId="63E4E4DA" w14:textId="77777777" w:rsidR="00C24BBD" w:rsidRPr="00E100E5" w:rsidRDefault="00C24BBD" w:rsidP="00C24BBD">
      <w:pPr>
        <w:pStyle w:val="Listanumerowana2"/>
        <w:numPr>
          <w:ilvl w:val="0"/>
          <w:numId w:val="0"/>
        </w:numPr>
        <w:spacing w:line="276" w:lineRule="auto"/>
        <w:ind w:left="709" w:hanging="1"/>
        <w:rPr>
          <w:rFonts w:ascii="Cambria" w:hAnsi="Cambria"/>
          <w:color w:val="000000" w:themeColor="text1"/>
          <w:sz w:val="24"/>
        </w:rPr>
      </w:pPr>
      <w:r w:rsidRPr="00E100E5">
        <w:rPr>
          <w:rFonts w:ascii="Cambria" w:hAnsi="Cambria"/>
          <w:color w:val="000000" w:themeColor="text1"/>
          <w:sz w:val="24"/>
        </w:rPr>
        <w:t>gdzie:</w:t>
      </w:r>
    </w:p>
    <w:p w14:paraId="5F2C6060" w14:textId="77777777" w:rsidR="00C24BBD" w:rsidRPr="00E100E5" w:rsidRDefault="00C24BBD" w:rsidP="00C24BBD">
      <w:pPr>
        <w:pStyle w:val="Listanumerowana2"/>
        <w:numPr>
          <w:ilvl w:val="0"/>
          <w:numId w:val="0"/>
        </w:numPr>
        <w:spacing w:line="276" w:lineRule="auto"/>
        <w:ind w:left="708"/>
        <w:rPr>
          <w:rFonts w:ascii="Cambria" w:hAnsi="Cambria"/>
          <w:color w:val="000000" w:themeColor="text1"/>
          <w:sz w:val="24"/>
        </w:rPr>
      </w:pPr>
      <w:r w:rsidRPr="00E100E5">
        <w:rPr>
          <w:rFonts w:ascii="Cambria" w:hAnsi="Cambria"/>
          <w:color w:val="000000" w:themeColor="text1"/>
          <w:sz w:val="24"/>
        </w:rPr>
        <w:t>P</w:t>
      </w:r>
      <w:r w:rsidRPr="00E100E5">
        <w:rPr>
          <w:rFonts w:ascii="Cambria" w:hAnsi="Cambria"/>
          <w:color w:val="000000" w:themeColor="text1"/>
          <w:sz w:val="24"/>
          <w:vertAlign w:val="subscript"/>
        </w:rPr>
        <w:t>C</w:t>
      </w:r>
      <w:r w:rsidRPr="00E100E5">
        <w:rPr>
          <w:rFonts w:ascii="Cambria" w:hAnsi="Cambria"/>
          <w:color w:val="000000" w:themeColor="text1"/>
          <w:sz w:val="24"/>
        </w:rPr>
        <w:t xml:space="preserve"> - </w:t>
      </w:r>
      <w:r w:rsidRPr="00A65C66">
        <w:rPr>
          <w:rFonts w:ascii="Cambria" w:hAnsi="Cambria"/>
          <w:i/>
          <w:color w:val="000000" w:themeColor="text1"/>
          <w:sz w:val="24"/>
        </w:rPr>
        <w:t>ilość punktów za kryterium cena,</w:t>
      </w:r>
    </w:p>
    <w:p w14:paraId="447A3344" w14:textId="77777777" w:rsidR="00C24BBD" w:rsidRPr="00A65C66" w:rsidRDefault="00C24BBD" w:rsidP="00C24BBD">
      <w:pPr>
        <w:spacing w:line="276" w:lineRule="auto"/>
        <w:ind w:left="708"/>
        <w:jc w:val="both"/>
        <w:rPr>
          <w:rFonts w:ascii="Cambria" w:hAnsi="Cambria"/>
          <w:i/>
          <w:color w:val="000000" w:themeColor="text1"/>
        </w:rPr>
      </w:pPr>
      <w:r w:rsidRPr="00E100E5">
        <w:rPr>
          <w:rFonts w:ascii="Cambria" w:hAnsi="Cambria"/>
          <w:color w:val="000000" w:themeColor="text1"/>
        </w:rPr>
        <w:t>P</w:t>
      </w:r>
      <w:r w:rsidRPr="00E100E5">
        <w:rPr>
          <w:rFonts w:ascii="Cambria" w:hAnsi="Cambria"/>
          <w:color w:val="000000" w:themeColor="text1"/>
          <w:vertAlign w:val="subscript"/>
        </w:rPr>
        <w:t>CZR</w:t>
      </w:r>
      <w:r w:rsidRPr="00E100E5">
        <w:rPr>
          <w:rFonts w:ascii="Cambria" w:hAnsi="Cambria"/>
          <w:color w:val="000000" w:themeColor="text1"/>
        </w:rPr>
        <w:t xml:space="preserve"> </w:t>
      </w:r>
      <w:r w:rsidRPr="00A65C66">
        <w:rPr>
          <w:rFonts w:ascii="Cambria" w:hAnsi="Cambria"/>
          <w:i/>
          <w:color w:val="000000" w:themeColor="text1"/>
        </w:rPr>
        <w:t xml:space="preserve">- ilość punktów za kryterium czas reakcji przeglądu gwarancyjnego </w:t>
      </w:r>
      <w:r w:rsidRPr="00A65C66">
        <w:rPr>
          <w:rFonts w:ascii="Cambria" w:hAnsi="Cambria"/>
          <w:i/>
          <w:color w:val="000000" w:themeColor="text1"/>
        </w:rPr>
        <w:br/>
        <w:t>na wezwanie.</w:t>
      </w:r>
    </w:p>
    <w:p w14:paraId="5A1E9A41" w14:textId="476483E2" w:rsidR="00D9784D" w:rsidRDefault="00D9784D" w:rsidP="00627C7D">
      <w:pPr>
        <w:pStyle w:val="Kolorowalistaakcent11"/>
        <w:tabs>
          <w:tab w:val="left" w:pos="709"/>
          <w:tab w:val="left" w:pos="1276"/>
          <w:tab w:val="left" w:pos="1418"/>
        </w:tabs>
        <w:suppressAutoHyphens/>
        <w:spacing w:before="0" w:after="0" w:line="276" w:lineRule="auto"/>
        <w:ind w:left="709" w:hanging="709"/>
        <w:rPr>
          <w:rFonts w:asciiTheme="majorHAnsi" w:hAnsiTheme="majorHAnsi"/>
          <w:sz w:val="10"/>
          <w:szCs w:val="10"/>
        </w:rPr>
      </w:pPr>
    </w:p>
    <w:p w14:paraId="7624493E" w14:textId="77777777" w:rsidR="001F3AA6" w:rsidRPr="00C6306E" w:rsidRDefault="001F3AA6" w:rsidP="00627C7D">
      <w:pPr>
        <w:pStyle w:val="Kolorowalistaakcent11"/>
        <w:tabs>
          <w:tab w:val="left" w:pos="709"/>
          <w:tab w:val="left" w:pos="1276"/>
          <w:tab w:val="left" w:pos="1418"/>
        </w:tabs>
        <w:suppressAutoHyphens/>
        <w:spacing w:before="0" w:after="0" w:line="276" w:lineRule="auto"/>
        <w:ind w:left="709" w:hanging="709"/>
        <w:rPr>
          <w:rFonts w:asciiTheme="majorHAnsi" w:hAnsiTheme="majorHAnsi"/>
          <w:sz w:val="10"/>
          <w:szCs w:val="10"/>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C6306E" w14:paraId="5616FA0B" w14:textId="77777777" w:rsidTr="00CB2EDF">
        <w:trPr>
          <w:jc w:val="center"/>
        </w:trPr>
        <w:tc>
          <w:tcPr>
            <w:tcW w:w="9070" w:type="dxa"/>
            <w:tcBorders>
              <w:bottom w:val="single" w:sz="4" w:space="0" w:color="auto"/>
            </w:tcBorders>
            <w:shd w:val="clear" w:color="auto" w:fill="D9D9D9" w:themeFill="background1" w:themeFillShade="D9"/>
          </w:tcPr>
          <w:p w14:paraId="631088B4" w14:textId="0BB81FEA"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w:t>
            </w:r>
            <w:r w:rsidR="00FE5B21">
              <w:rPr>
                <w:rFonts w:asciiTheme="majorHAnsi" w:hAnsiTheme="majorHAnsi"/>
                <w:sz w:val="26"/>
                <w:szCs w:val="26"/>
              </w:rPr>
              <w:t>8</w:t>
            </w:r>
          </w:p>
          <w:p w14:paraId="0C593A1C" w14:textId="1994D8D6" w:rsidR="00D9784D" w:rsidRPr="00C6306E" w:rsidRDefault="000405D0" w:rsidP="00627C7D">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WYBÓR NAJKORZYSTNIEJSZEJ OFERTY</w:t>
            </w:r>
          </w:p>
        </w:tc>
      </w:tr>
    </w:tbl>
    <w:p w14:paraId="2C76FDD4" w14:textId="77777777" w:rsidR="008E02E9" w:rsidRDefault="008E02E9" w:rsidP="00FE5B21">
      <w:pPr>
        <w:pStyle w:val="Kolorowalistaakcent11"/>
        <w:tabs>
          <w:tab w:val="left" w:pos="709"/>
          <w:tab w:val="left" w:pos="1276"/>
          <w:tab w:val="left" w:pos="1418"/>
        </w:tabs>
        <w:suppressAutoHyphens/>
        <w:spacing w:before="0" w:after="0" w:line="276" w:lineRule="auto"/>
        <w:ind w:left="0"/>
        <w:rPr>
          <w:rFonts w:asciiTheme="majorHAnsi" w:hAnsiTheme="majorHAnsi"/>
          <w:color w:val="000000"/>
        </w:rPr>
      </w:pPr>
    </w:p>
    <w:p w14:paraId="2D35A454" w14:textId="73EC79EA" w:rsidR="000405D0" w:rsidRPr="000405D0" w:rsidRDefault="000405D0" w:rsidP="00914193">
      <w:pPr>
        <w:pStyle w:val="Akapitzlist"/>
        <w:numPr>
          <w:ilvl w:val="1"/>
          <w:numId w:val="49"/>
        </w:numPr>
        <w:shd w:val="clear" w:color="auto" w:fill="FFFFFF"/>
        <w:spacing w:before="72"/>
        <w:ind w:left="709" w:hanging="709"/>
        <w:rPr>
          <w:rFonts w:ascii="Cambria" w:hAnsi="Cambria"/>
          <w:color w:val="000000"/>
          <w:sz w:val="24"/>
          <w:szCs w:val="24"/>
        </w:rPr>
      </w:pPr>
      <w:r w:rsidRPr="000405D0">
        <w:rPr>
          <w:rFonts w:ascii="Cambria" w:hAnsi="Cambria" w:cs="Arial"/>
          <w:color w:val="000000" w:themeColor="text1"/>
          <w:sz w:val="24"/>
          <w:szCs w:val="24"/>
        </w:rPr>
        <w:t>Zamawiający wybiera najkorzystniejszą ofertę w terminie związania ofertą.</w:t>
      </w:r>
    </w:p>
    <w:p w14:paraId="7DEDF4D7" w14:textId="1CF42114" w:rsidR="000405D0" w:rsidRPr="000405D0" w:rsidRDefault="000405D0" w:rsidP="00914193">
      <w:pPr>
        <w:pStyle w:val="Listanumerowana2"/>
        <w:widowControl w:val="0"/>
        <w:numPr>
          <w:ilvl w:val="1"/>
          <w:numId w:val="49"/>
        </w:numPr>
        <w:tabs>
          <w:tab w:val="left" w:pos="993"/>
        </w:tabs>
        <w:spacing w:line="276" w:lineRule="auto"/>
        <w:ind w:left="709" w:hanging="709"/>
        <w:rPr>
          <w:rFonts w:ascii="Cambria" w:hAnsi="Cambria" w:cs="Arial"/>
          <w:color w:val="000000" w:themeColor="text1"/>
          <w:sz w:val="24"/>
        </w:rPr>
      </w:pPr>
      <w:r w:rsidRPr="000405D0">
        <w:rPr>
          <w:rFonts w:ascii="Cambria" w:hAnsi="Cambria" w:cs="Arial"/>
          <w:color w:val="000000" w:themeColor="text1"/>
          <w:sz w:val="24"/>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2CD6E381" w14:textId="55398F4A" w:rsidR="000405D0" w:rsidRPr="000405D0" w:rsidRDefault="000405D0" w:rsidP="00914193">
      <w:pPr>
        <w:pStyle w:val="Listanumerowana2"/>
        <w:widowControl w:val="0"/>
        <w:numPr>
          <w:ilvl w:val="1"/>
          <w:numId w:val="49"/>
        </w:numPr>
        <w:tabs>
          <w:tab w:val="left" w:pos="993"/>
        </w:tabs>
        <w:spacing w:line="276" w:lineRule="auto"/>
        <w:ind w:left="709" w:hanging="709"/>
        <w:rPr>
          <w:rFonts w:ascii="Cambria" w:hAnsi="Cambria" w:cs="Arial"/>
          <w:color w:val="000000" w:themeColor="text1"/>
          <w:sz w:val="24"/>
        </w:rPr>
      </w:pPr>
      <w:r w:rsidRPr="000405D0">
        <w:rPr>
          <w:rFonts w:ascii="Cambria" w:hAnsi="Cambria"/>
          <w:color w:val="000000"/>
          <w:sz w:val="24"/>
        </w:rPr>
        <w:t xml:space="preserve">Stosownie do art. 253 ust. 1 ustawy Pzp, Zamawiający </w:t>
      </w:r>
      <w:r w:rsidRPr="000405D0">
        <w:rPr>
          <w:rFonts w:ascii="Cambria" w:hAnsi="Cambria" w:cs="Arial"/>
          <w:color w:val="000000" w:themeColor="text1"/>
          <w:sz w:val="24"/>
        </w:rPr>
        <w:t xml:space="preserve">niezwłocznie po wyborze najkorzystniejszej oferty informuje równocześnie Wykonawców, którzy złożyli </w:t>
      </w:r>
      <w:r w:rsidRPr="000405D0">
        <w:rPr>
          <w:rFonts w:ascii="Cambria" w:hAnsi="Cambria" w:cs="Arial"/>
          <w:color w:val="000000" w:themeColor="text1"/>
          <w:sz w:val="24"/>
        </w:rPr>
        <w:br/>
        <w:t>oferty, o:</w:t>
      </w:r>
    </w:p>
    <w:p w14:paraId="4AE28808" w14:textId="77777777" w:rsidR="000405D0" w:rsidRPr="000405D0" w:rsidRDefault="000405D0" w:rsidP="00914193">
      <w:pPr>
        <w:pStyle w:val="Akapitzlist"/>
        <w:numPr>
          <w:ilvl w:val="0"/>
          <w:numId w:val="48"/>
        </w:numPr>
        <w:tabs>
          <w:tab w:val="left" w:pos="1134"/>
          <w:tab w:val="left" w:pos="1276"/>
        </w:tabs>
        <w:suppressAutoHyphens/>
        <w:spacing w:line="276" w:lineRule="auto"/>
        <w:ind w:left="1134" w:hanging="425"/>
        <w:rPr>
          <w:rFonts w:ascii="Cambria" w:hAnsi="Cambria"/>
          <w:color w:val="000000"/>
          <w:sz w:val="24"/>
          <w:szCs w:val="24"/>
        </w:rPr>
      </w:pPr>
      <w:r w:rsidRPr="000405D0">
        <w:rPr>
          <w:rFonts w:ascii="Cambria" w:hAnsi="Cambria"/>
          <w:color w:val="000000"/>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6F896F46" w14:textId="77777777" w:rsidR="000405D0" w:rsidRPr="000405D0" w:rsidRDefault="000405D0" w:rsidP="00914193">
      <w:pPr>
        <w:pStyle w:val="Akapitzlist"/>
        <w:numPr>
          <w:ilvl w:val="0"/>
          <w:numId w:val="48"/>
        </w:numPr>
        <w:tabs>
          <w:tab w:val="left" w:pos="1134"/>
          <w:tab w:val="left" w:pos="1276"/>
        </w:tabs>
        <w:suppressAutoHyphens/>
        <w:spacing w:line="276" w:lineRule="auto"/>
        <w:ind w:left="1134" w:hanging="425"/>
        <w:rPr>
          <w:rFonts w:ascii="Cambria" w:hAnsi="Cambria"/>
          <w:color w:val="000000"/>
          <w:sz w:val="24"/>
          <w:szCs w:val="24"/>
        </w:rPr>
      </w:pPr>
      <w:r w:rsidRPr="000405D0">
        <w:rPr>
          <w:rFonts w:ascii="Cambria" w:hAnsi="Cambria"/>
          <w:color w:val="000000"/>
          <w:sz w:val="24"/>
          <w:szCs w:val="24"/>
        </w:rPr>
        <w:t>Wykonawcach, których oferty zostały odrzucone.</w:t>
      </w:r>
    </w:p>
    <w:p w14:paraId="067EBE81" w14:textId="1B3A5F6C" w:rsidR="000405D0" w:rsidRPr="000405D0" w:rsidRDefault="000405D0" w:rsidP="000405D0">
      <w:pPr>
        <w:pStyle w:val="Akapitzlist"/>
        <w:tabs>
          <w:tab w:val="left" w:pos="709"/>
          <w:tab w:val="left" w:pos="1276"/>
          <w:tab w:val="left" w:pos="1418"/>
        </w:tabs>
        <w:suppressAutoHyphens/>
        <w:spacing w:before="0" w:after="0" w:line="276" w:lineRule="auto"/>
        <w:ind w:left="709" w:hanging="709"/>
        <w:rPr>
          <w:rFonts w:ascii="Cambria" w:hAnsi="Cambria"/>
          <w:i/>
          <w:color w:val="000000"/>
          <w:sz w:val="24"/>
          <w:szCs w:val="24"/>
        </w:rPr>
      </w:pPr>
      <w:r>
        <w:rPr>
          <w:rFonts w:ascii="Cambria" w:hAnsi="Cambria"/>
          <w:i/>
          <w:color w:val="000000"/>
          <w:sz w:val="24"/>
          <w:szCs w:val="24"/>
        </w:rPr>
        <w:tab/>
      </w:r>
      <w:r w:rsidRPr="000405D0">
        <w:rPr>
          <w:rFonts w:ascii="Cambria" w:hAnsi="Cambria"/>
          <w:i/>
          <w:color w:val="000000"/>
          <w:sz w:val="24"/>
          <w:szCs w:val="24"/>
        </w:rPr>
        <w:t>podaj</w:t>
      </w:r>
      <w:r w:rsidRPr="000405D0">
        <w:rPr>
          <w:rFonts w:ascii="Cambria" w:eastAsia="Calibri" w:hAnsi="Cambria" w:cs="Calibri"/>
          <w:i/>
          <w:color w:val="000000"/>
          <w:sz w:val="24"/>
          <w:szCs w:val="24"/>
        </w:rPr>
        <w:t>ą</w:t>
      </w:r>
      <w:r w:rsidRPr="000405D0">
        <w:rPr>
          <w:rFonts w:ascii="Cambria" w:hAnsi="Cambria"/>
          <w:i/>
          <w:color w:val="000000"/>
          <w:sz w:val="24"/>
          <w:szCs w:val="24"/>
        </w:rPr>
        <w:t>c uzasadnienie faktyczne i prawne.</w:t>
      </w:r>
    </w:p>
    <w:p w14:paraId="20A67726" w14:textId="77B948D1" w:rsidR="000405D0" w:rsidRPr="000405D0" w:rsidRDefault="000405D0" w:rsidP="00914193">
      <w:pPr>
        <w:pStyle w:val="Akapitzlist"/>
        <w:numPr>
          <w:ilvl w:val="1"/>
          <w:numId w:val="49"/>
        </w:numPr>
        <w:tabs>
          <w:tab w:val="left" w:pos="709"/>
          <w:tab w:val="left" w:pos="1276"/>
          <w:tab w:val="left" w:pos="1418"/>
        </w:tabs>
        <w:suppressAutoHyphens/>
        <w:spacing w:line="276" w:lineRule="auto"/>
        <w:ind w:left="709" w:hanging="709"/>
        <w:rPr>
          <w:rFonts w:ascii="Cambria" w:hAnsi="Cambria"/>
          <w:color w:val="000000"/>
          <w:sz w:val="24"/>
          <w:szCs w:val="24"/>
        </w:rPr>
      </w:pPr>
      <w:r w:rsidRPr="000405D0">
        <w:rPr>
          <w:rFonts w:ascii="Cambria" w:hAnsi="Cambria" w:cs="Arial"/>
          <w:bCs/>
          <w:color w:val="000000" w:themeColor="text1"/>
          <w:sz w:val="24"/>
          <w:szCs w:val="24"/>
        </w:rPr>
        <w:t xml:space="preserve">Zamawiający udostępnia niezwłocznie informacje, o których mowa w pkt </w:t>
      </w:r>
      <w:r w:rsidRPr="000405D0">
        <w:rPr>
          <w:rFonts w:ascii="Cambria" w:hAnsi="Cambria"/>
          <w:color w:val="000000"/>
          <w:sz w:val="24"/>
          <w:szCs w:val="24"/>
        </w:rPr>
        <w:t>1</w:t>
      </w:r>
      <w:r>
        <w:rPr>
          <w:rFonts w:ascii="Cambria" w:hAnsi="Cambria"/>
          <w:color w:val="000000"/>
          <w:sz w:val="24"/>
          <w:szCs w:val="24"/>
        </w:rPr>
        <w:t>8</w:t>
      </w:r>
      <w:r w:rsidRPr="000405D0">
        <w:rPr>
          <w:rFonts w:ascii="Cambria" w:hAnsi="Cambria"/>
          <w:color w:val="000000"/>
          <w:sz w:val="24"/>
          <w:szCs w:val="24"/>
        </w:rPr>
        <w:t>.3 tiret pierwszy SWZ</w:t>
      </w:r>
      <w:r w:rsidRPr="000405D0">
        <w:rPr>
          <w:rFonts w:ascii="Cambria" w:hAnsi="Cambria" w:cs="Arial"/>
          <w:bCs/>
          <w:color w:val="000000" w:themeColor="text1"/>
          <w:sz w:val="24"/>
          <w:szCs w:val="24"/>
        </w:rPr>
        <w:t xml:space="preserve">, na stronie internetowej prowadzonego postępowania: </w:t>
      </w:r>
    </w:p>
    <w:p w14:paraId="69A48A40" w14:textId="4DDA4E51" w:rsidR="00C24BBD" w:rsidRPr="00C852DC" w:rsidRDefault="00C85D20" w:rsidP="00627C7D">
      <w:pPr>
        <w:pStyle w:val="Akapitzlist"/>
        <w:widowControl w:val="0"/>
        <w:spacing w:line="276" w:lineRule="auto"/>
        <w:outlineLvl w:val="3"/>
        <w:rPr>
          <w:rFonts w:ascii="Cambria" w:hAnsi="Cambria"/>
          <w:color w:val="0070C0"/>
          <w:sz w:val="24"/>
          <w:szCs w:val="24"/>
          <w:u w:val="single"/>
        </w:rPr>
      </w:pPr>
      <w:hyperlink r:id="rId24" w:history="1">
        <w:r w:rsidR="00C852DC" w:rsidRPr="00C852DC">
          <w:rPr>
            <w:rStyle w:val="Hipercze"/>
            <w:rFonts w:ascii="Cambria" w:hAnsi="Cambria"/>
            <w:color w:val="0070C0"/>
            <w:sz w:val="24"/>
            <w:szCs w:val="24"/>
          </w:rPr>
          <w:t>http://www.bip.jastrzebia.pl</w:t>
        </w:r>
      </w:hyperlink>
    </w:p>
    <w:p w14:paraId="65092E85" w14:textId="77777777" w:rsidR="00C852DC" w:rsidRPr="00C852DC" w:rsidRDefault="00C852DC" w:rsidP="00C852DC">
      <w:pPr>
        <w:widowControl w:val="0"/>
        <w:spacing w:line="276" w:lineRule="auto"/>
        <w:outlineLvl w:val="3"/>
        <w:rPr>
          <w:rFonts w:ascii="Cambria" w:hAnsi="Cambria"/>
          <w:color w:val="000000" w:themeColor="text1"/>
        </w:rPr>
      </w:pPr>
    </w:p>
    <w:p w14:paraId="1F52B097" w14:textId="77777777" w:rsidR="00D9784D" w:rsidRPr="00FA639C" w:rsidRDefault="00D9784D" w:rsidP="00627C7D">
      <w:pPr>
        <w:pStyle w:val="Kolorowalistaakcent11"/>
        <w:tabs>
          <w:tab w:val="left" w:pos="1134"/>
          <w:tab w:val="left" w:pos="1276"/>
          <w:tab w:val="left" w:pos="1418"/>
        </w:tabs>
        <w:suppressAutoHyphens/>
        <w:spacing w:before="0" w:after="0" w:line="276" w:lineRule="auto"/>
        <w:ind w:left="0"/>
        <w:rPr>
          <w:rFonts w:asciiTheme="majorHAnsi" w:hAnsiTheme="majorHAnsi"/>
          <w:vanish/>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15C76440" w14:textId="77777777" w:rsidTr="000405D0">
        <w:trPr>
          <w:trHeight w:val="1015"/>
          <w:jc w:val="center"/>
        </w:trPr>
        <w:tc>
          <w:tcPr>
            <w:tcW w:w="9102" w:type="dxa"/>
            <w:tcBorders>
              <w:bottom w:val="single" w:sz="4" w:space="0" w:color="auto"/>
            </w:tcBorders>
            <w:shd w:val="clear" w:color="auto" w:fill="D9D9D9" w:themeFill="background1" w:themeFillShade="D9"/>
          </w:tcPr>
          <w:p w14:paraId="424D5A83" w14:textId="6B5B1C59"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 xml:space="preserve">Rozdział </w:t>
            </w:r>
            <w:r w:rsidR="00451E97">
              <w:rPr>
                <w:rFonts w:asciiTheme="majorHAnsi" w:hAnsiTheme="majorHAnsi"/>
                <w:sz w:val="26"/>
                <w:szCs w:val="26"/>
              </w:rPr>
              <w:t>19</w:t>
            </w:r>
          </w:p>
          <w:p w14:paraId="2C961C46" w14:textId="11B9E0E1" w:rsidR="00D9784D" w:rsidRPr="00C6306E" w:rsidRDefault="000405D0" w:rsidP="000405D0">
            <w:pPr>
              <w:suppressAutoHyphens/>
              <w:spacing w:line="276" w:lineRule="auto"/>
              <w:contextualSpacing/>
              <w:jc w:val="center"/>
              <w:textAlignment w:val="baseline"/>
              <w:rPr>
                <w:rFonts w:asciiTheme="majorHAnsi" w:hAnsiTheme="majorHAnsi"/>
              </w:rPr>
            </w:pPr>
            <w:r w:rsidRPr="000405D0">
              <w:rPr>
                <w:rFonts w:asciiTheme="majorHAnsi" w:hAnsiTheme="majorHAnsi"/>
                <w:b/>
                <w:sz w:val="26"/>
                <w:szCs w:val="26"/>
              </w:rPr>
              <w:t xml:space="preserve">INFORMACJE O FORMALNOŚCIACH, JAKIE MUSZĄ ZOSTAĆ DOPEŁNIONE </w:t>
            </w:r>
            <w:r>
              <w:rPr>
                <w:rFonts w:asciiTheme="majorHAnsi" w:hAnsiTheme="majorHAnsi"/>
                <w:b/>
                <w:sz w:val="26"/>
                <w:szCs w:val="26"/>
              </w:rPr>
              <w:br/>
            </w:r>
            <w:r w:rsidRPr="000405D0">
              <w:rPr>
                <w:rFonts w:asciiTheme="majorHAnsi" w:hAnsiTheme="majorHAnsi"/>
                <w:b/>
                <w:sz w:val="26"/>
                <w:szCs w:val="26"/>
              </w:rPr>
              <w:t>PO WYBORZE OFERTY W CELU ZAWARCIA UMOWY W</w:t>
            </w:r>
            <w:r>
              <w:rPr>
                <w:rFonts w:asciiTheme="majorHAnsi" w:hAnsiTheme="majorHAnsi"/>
                <w:b/>
                <w:sz w:val="26"/>
                <w:szCs w:val="26"/>
              </w:rPr>
              <w:t xml:space="preserve"> SPRAWIE ZAMÓWIENIA PUBLICZNEGO</w:t>
            </w:r>
          </w:p>
        </w:tc>
      </w:tr>
    </w:tbl>
    <w:p w14:paraId="1D5DB548" w14:textId="77777777" w:rsidR="00687671" w:rsidRPr="00C6306E" w:rsidRDefault="00687671" w:rsidP="00627C7D">
      <w:pPr>
        <w:pStyle w:val="Kolorowalistaakcent11"/>
        <w:widowControl w:val="0"/>
        <w:suppressAutoHyphens/>
        <w:spacing w:line="276" w:lineRule="auto"/>
        <w:outlineLvl w:val="3"/>
        <w:rPr>
          <w:rFonts w:asciiTheme="majorHAnsi" w:hAnsiTheme="majorHAnsi"/>
          <w:sz w:val="24"/>
          <w:szCs w:val="24"/>
        </w:rPr>
      </w:pPr>
    </w:p>
    <w:p w14:paraId="52688771" w14:textId="1148D4E8" w:rsidR="00451E97" w:rsidRDefault="00D9784D" w:rsidP="00914193">
      <w:pPr>
        <w:pStyle w:val="Kolorowalistaakcent11"/>
        <w:widowControl w:val="0"/>
        <w:numPr>
          <w:ilvl w:val="1"/>
          <w:numId w:val="38"/>
        </w:numPr>
        <w:suppressAutoHyphens/>
        <w:spacing w:line="276" w:lineRule="auto"/>
        <w:ind w:left="851" w:hanging="851"/>
        <w:outlineLvl w:val="3"/>
        <w:rPr>
          <w:rFonts w:asciiTheme="majorHAnsi" w:hAnsiTheme="majorHAnsi"/>
          <w:sz w:val="24"/>
          <w:szCs w:val="24"/>
        </w:rPr>
      </w:pPr>
      <w:r w:rsidRPr="00C6306E">
        <w:rPr>
          <w:rFonts w:asciiTheme="majorHAnsi" w:hAnsiTheme="majorHAnsi"/>
          <w:sz w:val="24"/>
          <w:szCs w:val="24"/>
        </w:rPr>
        <w:t>W przypadku, gdy zostanie wybrana jako najkorzystniejsza oferta Wykonawców wspólnie ubiegających się o udzielenie zamówienia, Wykonawca przed podpisaniem umowy na wezwanie Zamawiającego przedłoży umowę regulującą współpracę Wykonawców.</w:t>
      </w:r>
    </w:p>
    <w:p w14:paraId="766AE039" w14:textId="77777777" w:rsidR="00451E97" w:rsidRDefault="00D9784D" w:rsidP="00914193">
      <w:pPr>
        <w:pStyle w:val="Kolorowalistaakcent11"/>
        <w:widowControl w:val="0"/>
        <w:numPr>
          <w:ilvl w:val="1"/>
          <w:numId w:val="38"/>
        </w:numPr>
        <w:suppressAutoHyphens/>
        <w:spacing w:line="276" w:lineRule="auto"/>
        <w:ind w:left="851" w:hanging="851"/>
        <w:outlineLvl w:val="3"/>
        <w:rPr>
          <w:rFonts w:asciiTheme="majorHAnsi" w:hAnsiTheme="majorHAnsi"/>
          <w:sz w:val="24"/>
          <w:szCs w:val="24"/>
        </w:rPr>
      </w:pPr>
      <w:r w:rsidRPr="00451E97">
        <w:rPr>
          <w:rFonts w:asciiTheme="majorHAnsi" w:hAnsiTheme="majorHAnsi"/>
          <w:sz w:val="24"/>
          <w:szCs w:val="24"/>
        </w:rPr>
        <w:t xml:space="preserve">Osoby reprezentujące </w:t>
      </w:r>
      <w:r w:rsidR="007631EC" w:rsidRPr="00451E97">
        <w:rPr>
          <w:rFonts w:asciiTheme="majorHAnsi" w:hAnsiTheme="majorHAnsi"/>
          <w:sz w:val="24"/>
          <w:szCs w:val="24"/>
        </w:rPr>
        <w:t>W</w:t>
      </w:r>
      <w:r w:rsidRPr="00451E97">
        <w:rPr>
          <w:rFonts w:asciiTheme="majorHAnsi" w:hAnsiTheme="majorHAnsi"/>
          <w:sz w:val="24"/>
          <w:szCs w:val="24"/>
        </w:rPr>
        <w:t xml:space="preserve">ykonawcę przy podpisywaniu umowy powinny posiadać ze sobą dokumenty potwierdzające ich umocowanie do reprezentowania </w:t>
      </w:r>
      <w:r w:rsidR="007631EC" w:rsidRPr="00451E97">
        <w:rPr>
          <w:rFonts w:asciiTheme="majorHAnsi" w:hAnsiTheme="majorHAnsi"/>
          <w:sz w:val="24"/>
          <w:szCs w:val="24"/>
        </w:rPr>
        <w:t>W</w:t>
      </w:r>
      <w:r w:rsidRPr="00451E97">
        <w:rPr>
          <w:rFonts w:asciiTheme="majorHAnsi" w:hAnsiTheme="majorHAnsi"/>
          <w:sz w:val="24"/>
          <w:szCs w:val="24"/>
        </w:rPr>
        <w:t>ykonawcy, o ile umocowanie to nie będzie wynikać z dokumentów załączonych do oferty.</w:t>
      </w:r>
    </w:p>
    <w:p w14:paraId="38618C1C" w14:textId="3EA12B8C" w:rsidR="00451E97" w:rsidRDefault="00D9784D" w:rsidP="00914193">
      <w:pPr>
        <w:pStyle w:val="Kolorowalistaakcent11"/>
        <w:widowControl w:val="0"/>
        <w:numPr>
          <w:ilvl w:val="1"/>
          <w:numId w:val="38"/>
        </w:numPr>
        <w:suppressAutoHyphens/>
        <w:spacing w:line="276" w:lineRule="auto"/>
        <w:ind w:left="851" w:hanging="851"/>
        <w:outlineLvl w:val="3"/>
        <w:rPr>
          <w:rFonts w:asciiTheme="majorHAnsi" w:hAnsiTheme="majorHAnsi"/>
          <w:sz w:val="24"/>
          <w:szCs w:val="24"/>
        </w:rPr>
      </w:pPr>
      <w:r w:rsidRPr="00451E97">
        <w:rPr>
          <w:rFonts w:asciiTheme="majorHAnsi" w:hAnsiTheme="majorHAnsi"/>
          <w:sz w:val="24"/>
          <w:szCs w:val="24"/>
        </w:rPr>
        <w:t xml:space="preserve">O terminie złożenia dokumentu, o którym mowa w pkt </w:t>
      </w:r>
      <w:r w:rsidR="00451E97">
        <w:rPr>
          <w:rFonts w:asciiTheme="majorHAnsi" w:hAnsiTheme="majorHAnsi"/>
          <w:sz w:val="24"/>
          <w:szCs w:val="24"/>
        </w:rPr>
        <w:t>19</w:t>
      </w:r>
      <w:r w:rsidR="000405D0">
        <w:rPr>
          <w:rFonts w:asciiTheme="majorHAnsi" w:hAnsiTheme="majorHAnsi"/>
          <w:sz w:val="24"/>
          <w:szCs w:val="24"/>
        </w:rPr>
        <w:t>.1 SWZ</w:t>
      </w:r>
      <w:r w:rsidRPr="00451E97">
        <w:rPr>
          <w:rFonts w:asciiTheme="majorHAnsi" w:hAnsiTheme="majorHAnsi"/>
          <w:sz w:val="24"/>
          <w:szCs w:val="24"/>
        </w:rPr>
        <w:t xml:space="preserve"> Zamawiający powiadomi Wykonawcę odrębnym pismem.</w:t>
      </w:r>
    </w:p>
    <w:p w14:paraId="33FCF49E" w14:textId="2390C9A3" w:rsidR="00D9784D" w:rsidRPr="00451E97" w:rsidRDefault="00D9784D" w:rsidP="00914193">
      <w:pPr>
        <w:pStyle w:val="Kolorowalistaakcent11"/>
        <w:widowControl w:val="0"/>
        <w:numPr>
          <w:ilvl w:val="1"/>
          <w:numId w:val="38"/>
        </w:numPr>
        <w:suppressAutoHyphens/>
        <w:spacing w:line="276" w:lineRule="auto"/>
        <w:ind w:left="851" w:hanging="851"/>
        <w:outlineLvl w:val="3"/>
        <w:rPr>
          <w:rFonts w:asciiTheme="majorHAnsi" w:hAnsiTheme="majorHAnsi"/>
          <w:sz w:val="24"/>
          <w:szCs w:val="24"/>
        </w:rPr>
      </w:pPr>
      <w:r w:rsidRPr="00451E97">
        <w:rPr>
          <w:rFonts w:asciiTheme="majorHAnsi" w:hAnsiTheme="majorHAnsi"/>
          <w:sz w:val="24"/>
          <w:szCs w:val="24"/>
        </w:rPr>
        <w:t>Wykonawca zobowiązany jest do wniesienia zabezpieczenia należytego wykonania umowy na warunkach określonych w rozdziale 2</w:t>
      </w:r>
      <w:r w:rsidR="00451E97">
        <w:rPr>
          <w:rFonts w:asciiTheme="majorHAnsi" w:hAnsiTheme="majorHAnsi"/>
          <w:sz w:val="24"/>
          <w:szCs w:val="24"/>
        </w:rPr>
        <w:t xml:space="preserve">0 </w:t>
      </w:r>
      <w:r w:rsidRPr="00451E97">
        <w:rPr>
          <w:rFonts w:asciiTheme="majorHAnsi" w:hAnsiTheme="majorHAnsi"/>
          <w:sz w:val="24"/>
          <w:szCs w:val="24"/>
        </w:rPr>
        <w:t xml:space="preserve">niniejszej </w:t>
      </w:r>
      <w:r w:rsidR="00A435B8">
        <w:rPr>
          <w:rFonts w:asciiTheme="majorHAnsi" w:hAnsiTheme="majorHAnsi"/>
          <w:sz w:val="24"/>
          <w:szCs w:val="24"/>
        </w:rPr>
        <w:t>SWZ</w:t>
      </w:r>
      <w:r w:rsidRPr="00451E97">
        <w:rPr>
          <w:rFonts w:asciiTheme="majorHAnsi" w:hAnsiTheme="majorHAnsi"/>
          <w:sz w:val="24"/>
          <w:szCs w:val="24"/>
        </w:rPr>
        <w:t>.</w:t>
      </w:r>
    </w:p>
    <w:p w14:paraId="58E23A97" w14:textId="79EE8D4A" w:rsidR="00D2000F" w:rsidRDefault="00D2000F" w:rsidP="00627C7D">
      <w:pPr>
        <w:pStyle w:val="Kolorowalistaakcent11"/>
        <w:widowControl w:val="0"/>
        <w:suppressAutoHyphens/>
        <w:spacing w:line="276" w:lineRule="auto"/>
        <w:outlineLvl w:val="3"/>
        <w:rPr>
          <w:rFonts w:asciiTheme="majorHAnsi" w:hAnsiTheme="majorHAnsi"/>
          <w:sz w:val="16"/>
          <w:szCs w:val="16"/>
        </w:rPr>
      </w:pPr>
    </w:p>
    <w:p w14:paraId="4FAF594D" w14:textId="77777777" w:rsidR="00D2000F" w:rsidRPr="00D2000F" w:rsidRDefault="00D2000F" w:rsidP="00627C7D">
      <w:pPr>
        <w:pStyle w:val="Kolorowalistaakcent11"/>
        <w:widowControl w:val="0"/>
        <w:suppressAutoHyphens/>
        <w:spacing w:line="276" w:lineRule="auto"/>
        <w:outlineLvl w:val="3"/>
        <w:rPr>
          <w:rFonts w:asciiTheme="majorHAnsi" w:hAnsiTheme="majorHAnsi"/>
          <w:sz w:val="16"/>
          <w:szCs w:val="16"/>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0C00BC1A" w14:textId="77777777" w:rsidTr="000405D0">
        <w:trPr>
          <w:jc w:val="center"/>
        </w:trPr>
        <w:tc>
          <w:tcPr>
            <w:tcW w:w="9072" w:type="dxa"/>
            <w:tcBorders>
              <w:bottom w:val="single" w:sz="4" w:space="0" w:color="auto"/>
            </w:tcBorders>
            <w:shd w:val="clear" w:color="auto" w:fill="D9D9D9" w:themeFill="background1" w:themeFillShade="D9"/>
          </w:tcPr>
          <w:p w14:paraId="0F07EA85" w14:textId="70B0EE42"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451E97">
              <w:rPr>
                <w:rFonts w:asciiTheme="majorHAnsi" w:hAnsiTheme="majorHAnsi"/>
                <w:sz w:val="26"/>
                <w:szCs w:val="26"/>
              </w:rPr>
              <w:t>0</w:t>
            </w:r>
          </w:p>
          <w:p w14:paraId="3DBCB88D"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WYMAGANIA DOTYCZĄCE ZABEZPIECZENIA NALEŻYTEGO </w:t>
            </w:r>
            <w:r w:rsidRPr="00C6306E">
              <w:rPr>
                <w:rFonts w:asciiTheme="majorHAnsi" w:hAnsiTheme="majorHAnsi"/>
                <w:b/>
                <w:sz w:val="26"/>
                <w:szCs w:val="26"/>
              </w:rPr>
              <w:br/>
              <w:t>WYKONANIA UMOWY</w:t>
            </w:r>
          </w:p>
        </w:tc>
      </w:tr>
    </w:tbl>
    <w:p w14:paraId="2C544FF1" w14:textId="77777777" w:rsidR="00D2000F" w:rsidRPr="00D2000F" w:rsidRDefault="00D2000F" w:rsidP="00D2000F">
      <w:pPr>
        <w:pStyle w:val="Kolorowalistaakcent11"/>
        <w:autoSpaceDE w:val="0"/>
        <w:autoSpaceDN w:val="0"/>
        <w:adjustRightInd w:val="0"/>
        <w:spacing w:line="276" w:lineRule="auto"/>
        <w:ind w:left="709"/>
        <w:rPr>
          <w:rFonts w:asciiTheme="majorHAnsi" w:hAnsiTheme="majorHAnsi" w:cs="Helvetica"/>
          <w:sz w:val="24"/>
          <w:szCs w:val="24"/>
        </w:rPr>
      </w:pPr>
    </w:p>
    <w:p w14:paraId="4E391116" w14:textId="3194963C" w:rsidR="005052D9" w:rsidRPr="00B2657F" w:rsidRDefault="00B437D1" w:rsidP="00914193">
      <w:pPr>
        <w:pStyle w:val="Kolorowalistaakcent11"/>
        <w:numPr>
          <w:ilvl w:val="1"/>
          <w:numId w:val="39"/>
        </w:numPr>
        <w:autoSpaceDE w:val="0"/>
        <w:autoSpaceDN w:val="0"/>
        <w:adjustRightInd w:val="0"/>
        <w:spacing w:line="276" w:lineRule="auto"/>
        <w:ind w:left="709" w:hanging="709"/>
        <w:rPr>
          <w:rFonts w:asciiTheme="majorHAnsi" w:hAnsiTheme="majorHAnsi" w:cs="Helvetica"/>
          <w:sz w:val="24"/>
          <w:szCs w:val="24"/>
        </w:rPr>
      </w:pPr>
      <w:r w:rsidRPr="005052D9">
        <w:rPr>
          <w:rFonts w:asciiTheme="majorHAnsi" w:hAnsiTheme="majorHAnsi" w:cs="Helvetica"/>
          <w:bCs/>
          <w:sz w:val="24"/>
          <w:szCs w:val="24"/>
        </w:rPr>
        <w:t>Wykonawca, którego oferta zostanie uznana za najkorzystniejszą, zobowiązany będzie do wniesienia zabezpieczenia należytego wykonania umowy w wysokości</w:t>
      </w:r>
      <w:r w:rsidRPr="005052D9">
        <w:rPr>
          <w:rFonts w:asciiTheme="majorHAnsi" w:hAnsiTheme="majorHAnsi" w:cs="Helvetica"/>
          <w:bCs/>
          <w:sz w:val="24"/>
          <w:szCs w:val="24"/>
        </w:rPr>
        <w:br/>
      </w:r>
      <w:r w:rsidR="00B2657F">
        <w:rPr>
          <w:rFonts w:asciiTheme="majorHAnsi" w:hAnsiTheme="majorHAnsi" w:cs="Helvetica"/>
          <w:b/>
          <w:bCs/>
          <w:sz w:val="24"/>
          <w:szCs w:val="24"/>
        </w:rPr>
        <w:t>5</w:t>
      </w:r>
      <w:r w:rsidRPr="005052D9">
        <w:rPr>
          <w:rFonts w:asciiTheme="majorHAnsi" w:hAnsiTheme="majorHAnsi" w:cs="Helvetica"/>
          <w:b/>
          <w:bCs/>
          <w:sz w:val="24"/>
          <w:szCs w:val="24"/>
        </w:rPr>
        <w:t xml:space="preserve"> % ceny brutto oferty (z podatkiem VAT)</w:t>
      </w:r>
      <w:r w:rsidR="00B2657F">
        <w:rPr>
          <w:rFonts w:asciiTheme="majorHAnsi" w:hAnsiTheme="majorHAnsi" w:cs="Helvetica"/>
          <w:b/>
          <w:bCs/>
          <w:sz w:val="24"/>
          <w:szCs w:val="24"/>
        </w:rPr>
        <w:t xml:space="preserve"> </w:t>
      </w:r>
      <w:r w:rsidR="00B2657F" w:rsidRPr="00FA639C">
        <w:rPr>
          <w:rFonts w:asciiTheme="majorHAnsi" w:hAnsiTheme="majorHAnsi" w:cs="Helvetica"/>
          <w:b/>
          <w:bCs/>
          <w:sz w:val="24"/>
          <w:szCs w:val="24"/>
          <w:u w:val="single"/>
        </w:rPr>
        <w:t>w zakresie każdej części zamówienia.</w:t>
      </w:r>
    </w:p>
    <w:p w14:paraId="718B09B5" w14:textId="4373D82D" w:rsidR="00430F97" w:rsidRPr="005052D9" w:rsidRDefault="00430F97" w:rsidP="00914193">
      <w:pPr>
        <w:pStyle w:val="Kolorowalistaakcent11"/>
        <w:numPr>
          <w:ilvl w:val="1"/>
          <w:numId w:val="39"/>
        </w:numPr>
        <w:autoSpaceDE w:val="0"/>
        <w:autoSpaceDN w:val="0"/>
        <w:adjustRightInd w:val="0"/>
        <w:spacing w:line="276" w:lineRule="auto"/>
        <w:ind w:left="709" w:hanging="709"/>
        <w:rPr>
          <w:rFonts w:asciiTheme="majorHAnsi" w:hAnsiTheme="majorHAnsi" w:cs="Helvetica"/>
          <w:bCs/>
          <w:sz w:val="24"/>
          <w:szCs w:val="24"/>
        </w:rPr>
      </w:pPr>
      <w:r w:rsidRPr="005052D9">
        <w:rPr>
          <w:rFonts w:asciiTheme="majorHAnsi" w:hAnsiTheme="majorHAnsi" w:cs="Helvetica"/>
          <w:bCs/>
          <w:sz w:val="24"/>
          <w:szCs w:val="24"/>
        </w:rPr>
        <w:t>Zabezpieczenie należytego wykonania umowy może być wniesione według wyboru Wykonawcy w jednej lub w kilku następujących formach:</w:t>
      </w:r>
    </w:p>
    <w:p w14:paraId="7E005C43" w14:textId="77777777" w:rsidR="00430F97" w:rsidRPr="005052D9" w:rsidRDefault="00430F97" w:rsidP="00550986">
      <w:pPr>
        <w:pStyle w:val="Kolorowalistaakcent11"/>
        <w:numPr>
          <w:ilvl w:val="1"/>
          <w:numId w:val="27"/>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5052D9">
        <w:rPr>
          <w:rFonts w:asciiTheme="majorHAnsi" w:hAnsiTheme="majorHAnsi" w:cs="Helvetica"/>
          <w:bCs/>
          <w:sz w:val="24"/>
          <w:szCs w:val="24"/>
        </w:rPr>
        <w:t>pieniądzu,</w:t>
      </w:r>
    </w:p>
    <w:p w14:paraId="6EE06BC0" w14:textId="77777777" w:rsidR="00430F97" w:rsidRPr="00C6306E" w:rsidRDefault="00430F97" w:rsidP="00550986">
      <w:pPr>
        <w:pStyle w:val="Kolorowalistaakcent11"/>
        <w:numPr>
          <w:ilvl w:val="1"/>
          <w:numId w:val="27"/>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poręczeniach bankowych lub poręczeniach spółdzielczej kasy oszczędnościowo-kredytowej, z tym, że poręczenie kasy jest zawsze zobowiązaniem pieniężnym,</w:t>
      </w:r>
    </w:p>
    <w:p w14:paraId="172AA316" w14:textId="77777777" w:rsidR="000405D0" w:rsidRDefault="00430F97" w:rsidP="00550986">
      <w:pPr>
        <w:pStyle w:val="Kolorowalistaakcent11"/>
        <w:numPr>
          <w:ilvl w:val="1"/>
          <w:numId w:val="27"/>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 xml:space="preserve">gwarancjach bankowych, </w:t>
      </w:r>
    </w:p>
    <w:p w14:paraId="329296DE" w14:textId="1A458C7D" w:rsidR="00430F97" w:rsidRPr="00C6306E" w:rsidRDefault="00430F97" w:rsidP="00550986">
      <w:pPr>
        <w:pStyle w:val="Kolorowalistaakcent11"/>
        <w:numPr>
          <w:ilvl w:val="1"/>
          <w:numId w:val="27"/>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gwarancjach ubezpieczeniowych</w:t>
      </w:r>
      <w:r w:rsidR="000405D0">
        <w:rPr>
          <w:rFonts w:asciiTheme="majorHAnsi" w:hAnsiTheme="majorHAnsi" w:cs="Helvetica"/>
          <w:bCs/>
          <w:sz w:val="24"/>
          <w:szCs w:val="24"/>
        </w:rPr>
        <w:t>,</w:t>
      </w:r>
    </w:p>
    <w:p w14:paraId="3CB28EB4" w14:textId="19672955" w:rsidR="00430F97" w:rsidRPr="00C6306E" w:rsidRDefault="00430F97" w:rsidP="00550986">
      <w:pPr>
        <w:pStyle w:val="Kolorowalistaakcent11"/>
        <w:numPr>
          <w:ilvl w:val="1"/>
          <w:numId w:val="27"/>
        </w:numPr>
        <w:tabs>
          <w:tab w:val="left" w:pos="993"/>
        </w:tabs>
        <w:autoSpaceDE w:val="0"/>
        <w:autoSpaceDN w:val="0"/>
        <w:adjustRightInd w:val="0"/>
        <w:spacing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poręczeniach udzielanych przez podmioty, o których mowa w art. 6b ust. 5 pkt 2 ustawy z dnia 9 listopada 2000 r. o utworzeniu Polskiej Agencji Rozwoju Przedsiębiorczości</w:t>
      </w:r>
      <w:r w:rsidR="00107981">
        <w:rPr>
          <w:rFonts w:asciiTheme="majorHAnsi" w:hAnsiTheme="majorHAnsi" w:cs="Helvetica"/>
          <w:bCs/>
          <w:sz w:val="24"/>
          <w:szCs w:val="24"/>
        </w:rPr>
        <w:t>.</w:t>
      </w:r>
    </w:p>
    <w:p w14:paraId="41FAB4CD" w14:textId="77777777" w:rsidR="00B2657F" w:rsidRDefault="00D9784D" w:rsidP="00914193">
      <w:pPr>
        <w:pStyle w:val="Kolorowalistaakcent11"/>
        <w:numPr>
          <w:ilvl w:val="1"/>
          <w:numId w:val="39"/>
        </w:numPr>
        <w:tabs>
          <w:tab w:val="left" w:pos="709"/>
        </w:tabs>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t>Zabezpieczenie wnoszone w pieniądzu wpłaca się przelewem na rachunek bankowy Zamawiającego:</w:t>
      </w:r>
      <w:r w:rsidR="0034476B">
        <w:rPr>
          <w:rFonts w:asciiTheme="majorHAnsi" w:hAnsiTheme="majorHAnsi" w:cs="Helvetica"/>
          <w:bCs/>
          <w:sz w:val="24"/>
          <w:szCs w:val="24"/>
        </w:rPr>
        <w:t xml:space="preserve"> </w:t>
      </w:r>
    </w:p>
    <w:p w14:paraId="13178B04" w14:textId="77777777" w:rsidR="00C24BBD" w:rsidRPr="00012CFB" w:rsidRDefault="00C24BBD" w:rsidP="00C24BBD">
      <w:pPr>
        <w:pStyle w:val="Akapitzlist"/>
        <w:widowControl w:val="0"/>
        <w:spacing w:before="0" w:after="0" w:line="276" w:lineRule="auto"/>
        <w:outlineLvl w:val="3"/>
        <w:rPr>
          <w:rFonts w:ascii="Cambria" w:hAnsi="Cambria"/>
          <w:b/>
          <w:sz w:val="24"/>
          <w:szCs w:val="24"/>
        </w:rPr>
      </w:pPr>
      <w:r w:rsidRPr="00012CFB">
        <w:rPr>
          <w:rFonts w:ascii="Cambria" w:hAnsi="Cambria"/>
          <w:b/>
          <w:sz w:val="24"/>
          <w:szCs w:val="24"/>
        </w:rPr>
        <w:t>Południowo Mazowiecki Bank Spółdzielczy w Jedlińsku</w:t>
      </w:r>
    </w:p>
    <w:p w14:paraId="093CCFD4" w14:textId="77777777" w:rsidR="00C24BBD" w:rsidRDefault="00C24BBD" w:rsidP="00C24BBD">
      <w:pPr>
        <w:tabs>
          <w:tab w:val="left" w:pos="851"/>
        </w:tabs>
        <w:spacing w:line="276" w:lineRule="auto"/>
        <w:ind w:left="720"/>
        <w:jc w:val="both"/>
        <w:rPr>
          <w:rFonts w:ascii="Cambria" w:hAnsi="Cambria"/>
          <w:b/>
          <w:bCs/>
        </w:rPr>
      </w:pPr>
      <w:r w:rsidRPr="00012CFB">
        <w:rPr>
          <w:rFonts w:ascii="Cambria" w:eastAsia="Calibri" w:hAnsi="Cambria" w:cs="Arial"/>
          <w:color w:val="000000"/>
        </w:rPr>
        <w:t>Nr</w:t>
      </w:r>
      <w:r>
        <w:rPr>
          <w:rFonts w:ascii="Cambria" w:eastAsia="Calibri" w:hAnsi="Cambria" w:cs="Arial"/>
          <w:b/>
          <w:color w:val="000000"/>
        </w:rPr>
        <w:t>:</w:t>
      </w:r>
      <w:r w:rsidRPr="00012CFB">
        <w:rPr>
          <w:rFonts w:ascii="Cambria" w:eastAsia="Calibri" w:hAnsi="Cambria" w:cs="Arial"/>
          <w:b/>
          <w:color w:val="000000"/>
        </w:rPr>
        <w:t xml:space="preserve"> 12 9132 0001 0000 3768 2000 0320</w:t>
      </w:r>
    </w:p>
    <w:p w14:paraId="5FE4C3DB" w14:textId="16A8FD11" w:rsidR="00B2657F" w:rsidRPr="00B2657F" w:rsidRDefault="00B2657F" w:rsidP="00C24BBD">
      <w:pPr>
        <w:tabs>
          <w:tab w:val="left" w:pos="851"/>
        </w:tabs>
        <w:spacing w:line="276" w:lineRule="auto"/>
        <w:ind w:left="720"/>
        <w:jc w:val="both"/>
        <w:rPr>
          <w:rFonts w:asciiTheme="majorHAnsi" w:hAnsiTheme="majorHAnsi" w:cs="Helvetica"/>
          <w:b/>
          <w:bCs/>
        </w:rPr>
      </w:pPr>
      <w:r w:rsidRPr="00B2657F">
        <w:rPr>
          <w:rFonts w:asciiTheme="majorHAnsi" w:hAnsiTheme="majorHAnsi" w:cs="Helvetica"/>
          <w:b/>
          <w:bCs/>
        </w:rPr>
        <w:t>Tytuł przelewu: „Znak spraw</w:t>
      </w:r>
      <w:r w:rsidR="00C24BBD">
        <w:rPr>
          <w:rFonts w:asciiTheme="majorHAnsi" w:hAnsiTheme="majorHAnsi" w:cs="Helvetica"/>
          <w:b/>
          <w:bCs/>
        </w:rPr>
        <w:t xml:space="preserve">y: </w:t>
      </w:r>
      <w:r w:rsidR="00C852DC" w:rsidRPr="00C852DC">
        <w:rPr>
          <w:rFonts w:asciiTheme="majorHAnsi" w:hAnsiTheme="majorHAnsi" w:cs="Helvetica"/>
          <w:b/>
          <w:bCs/>
        </w:rPr>
        <w:t>RI.271.2.1.2021</w:t>
      </w:r>
      <w:r w:rsidRPr="00B2657F">
        <w:rPr>
          <w:rFonts w:asciiTheme="majorHAnsi" w:hAnsiTheme="majorHAnsi" w:cs="Arial"/>
          <w:b/>
          <w:bCs/>
        </w:rPr>
        <w:t xml:space="preserve"> </w:t>
      </w:r>
      <w:r w:rsidRPr="00B2657F">
        <w:rPr>
          <w:rFonts w:asciiTheme="majorHAnsi" w:hAnsiTheme="majorHAnsi" w:cs="Helvetica"/>
          <w:b/>
          <w:bCs/>
        </w:rPr>
        <w:t>– ZNWU”</w:t>
      </w:r>
    </w:p>
    <w:p w14:paraId="2A70C409" w14:textId="0A80BD57" w:rsidR="00430F97" w:rsidRPr="00C6306E" w:rsidRDefault="00430F97" w:rsidP="00914193">
      <w:pPr>
        <w:pStyle w:val="Kolorowalistaakcent11"/>
        <w:numPr>
          <w:ilvl w:val="1"/>
          <w:numId w:val="39"/>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w:t>
      </w:r>
      <w:r w:rsidRPr="00107981">
        <w:rPr>
          <w:rFonts w:asciiTheme="majorHAnsi" w:hAnsiTheme="majorHAnsi" w:cs="Helvetica"/>
          <w:bCs/>
          <w:sz w:val="24"/>
          <w:szCs w:val="24"/>
        </w:rPr>
        <w:t>i Wykonawcę, przed jej podpisaniem.</w:t>
      </w:r>
      <w:r w:rsidR="00107981" w:rsidRPr="00107981">
        <w:rPr>
          <w:rFonts w:asciiTheme="majorHAnsi" w:hAnsiTheme="majorHAnsi" w:cs="Helvetica"/>
          <w:bCs/>
          <w:sz w:val="24"/>
          <w:szCs w:val="24"/>
        </w:rPr>
        <w:t xml:space="preserve"> </w:t>
      </w:r>
      <w:r w:rsidR="00107981" w:rsidRPr="00107981">
        <w:rPr>
          <w:rFonts w:asciiTheme="majorHAnsi" w:hAnsiTheme="majorHAnsi"/>
          <w:color w:val="000000"/>
          <w:sz w:val="24"/>
          <w:szCs w:val="24"/>
          <w:shd w:val="clear" w:color="auto" w:fill="FFFFFF"/>
        </w:rPr>
        <w:t>W przypadku wniesienia wadium w pieniądzu wykonawca może wyrazić zgodę na zaliczenie kwoty wadium na poczet zabezpieczenia.</w:t>
      </w:r>
    </w:p>
    <w:p w14:paraId="56E138A9" w14:textId="3FA0BDB3" w:rsidR="00A37528" w:rsidRPr="00C6306E" w:rsidRDefault="00107981" w:rsidP="00914193">
      <w:pPr>
        <w:pStyle w:val="Kolorowalistaakcent11"/>
        <w:numPr>
          <w:ilvl w:val="1"/>
          <w:numId w:val="39"/>
        </w:numPr>
        <w:autoSpaceDE w:val="0"/>
        <w:autoSpaceDN w:val="0"/>
        <w:adjustRightInd w:val="0"/>
        <w:spacing w:before="0" w:after="0" w:line="276" w:lineRule="auto"/>
        <w:ind w:left="709" w:hanging="709"/>
        <w:rPr>
          <w:rFonts w:asciiTheme="majorHAnsi" w:hAnsiTheme="majorHAnsi" w:cs="Helvetica"/>
          <w:bCs/>
          <w:sz w:val="24"/>
          <w:szCs w:val="24"/>
        </w:rPr>
      </w:pPr>
      <w:r w:rsidRPr="00107981">
        <w:rPr>
          <w:rFonts w:asciiTheme="majorHAnsi" w:hAnsiTheme="majorHAnsi"/>
          <w:color w:val="000000"/>
          <w:sz w:val="24"/>
          <w:szCs w:val="24"/>
          <w:shd w:val="clear" w:color="auto" w:fill="FFFFFF"/>
        </w:rPr>
        <w:t>Zabezpieczenie służy pokryciu roszczeń z tytułu niewykonania lub nienależytego wykonania umowy.</w:t>
      </w:r>
      <w:r>
        <w:rPr>
          <w:rFonts w:asciiTheme="majorHAnsi" w:hAnsiTheme="majorHAnsi"/>
          <w:color w:val="000000"/>
          <w:sz w:val="24"/>
          <w:szCs w:val="24"/>
          <w:shd w:val="clear" w:color="auto" w:fill="FFFFFF"/>
        </w:rPr>
        <w:t xml:space="preserve"> </w:t>
      </w:r>
      <w:r w:rsidR="009F1E21" w:rsidRPr="00C6306E">
        <w:rPr>
          <w:rFonts w:asciiTheme="majorHAnsi" w:hAnsiTheme="majorHAnsi" w:cs="Calibri"/>
          <w:color w:val="000000"/>
          <w:sz w:val="24"/>
          <w:szCs w:val="24"/>
        </w:rPr>
        <w:t>Kwota stanowiąca 70% zabezpieczenia należytego wykonania umowy, zostanie zwrócona w terminie 30 dni od dnia podpisania protokołu odbioru końcowego.</w:t>
      </w:r>
    </w:p>
    <w:p w14:paraId="6501A934" w14:textId="52CCC515" w:rsidR="00A37528" w:rsidRPr="00C852DC" w:rsidRDefault="009F1E21" w:rsidP="00914193">
      <w:pPr>
        <w:pStyle w:val="Kolorowalistaakcent11"/>
        <w:numPr>
          <w:ilvl w:val="1"/>
          <w:numId w:val="39"/>
        </w:numPr>
        <w:autoSpaceDE w:val="0"/>
        <w:autoSpaceDN w:val="0"/>
        <w:adjustRightInd w:val="0"/>
        <w:spacing w:before="0" w:after="0" w:line="276" w:lineRule="auto"/>
        <w:ind w:left="709" w:hanging="709"/>
        <w:rPr>
          <w:rFonts w:asciiTheme="majorHAnsi" w:hAnsiTheme="majorHAnsi" w:cs="Helvetica"/>
          <w:bCs/>
          <w:sz w:val="24"/>
          <w:szCs w:val="24"/>
          <w:u w:val="single"/>
        </w:rPr>
      </w:pPr>
      <w:r w:rsidRPr="00C6306E">
        <w:rPr>
          <w:rFonts w:asciiTheme="majorHAnsi" w:hAnsiTheme="majorHAnsi" w:cs="Calibri"/>
          <w:color w:val="000000"/>
          <w:sz w:val="24"/>
          <w:szCs w:val="24"/>
        </w:rPr>
        <w:t>Kwota pozostawiona na zabezpieczenie roszczeń z tytułu rękojmi za wady fizyczne</w:t>
      </w:r>
      <w:r w:rsidR="00107981">
        <w:rPr>
          <w:rFonts w:asciiTheme="majorHAnsi" w:hAnsiTheme="majorHAnsi" w:cs="Calibri"/>
          <w:color w:val="000000"/>
          <w:sz w:val="24"/>
          <w:szCs w:val="24"/>
        </w:rPr>
        <w:t xml:space="preserve"> </w:t>
      </w:r>
      <w:r w:rsidR="00AB2DA6">
        <w:rPr>
          <w:rFonts w:asciiTheme="majorHAnsi" w:hAnsiTheme="majorHAnsi" w:cs="Calibri"/>
          <w:color w:val="000000"/>
          <w:sz w:val="24"/>
          <w:szCs w:val="24"/>
        </w:rPr>
        <w:t>lub</w:t>
      </w:r>
      <w:r w:rsidR="00107981">
        <w:rPr>
          <w:rFonts w:asciiTheme="majorHAnsi" w:hAnsiTheme="majorHAnsi" w:cs="Calibri"/>
          <w:color w:val="000000"/>
          <w:sz w:val="24"/>
          <w:szCs w:val="24"/>
        </w:rPr>
        <w:t xml:space="preserve"> gwarancji</w:t>
      </w:r>
      <w:r w:rsidRPr="00C6306E">
        <w:rPr>
          <w:rFonts w:asciiTheme="majorHAnsi" w:hAnsiTheme="majorHAnsi" w:cs="Calibri"/>
          <w:color w:val="000000"/>
          <w:sz w:val="24"/>
          <w:szCs w:val="24"/>
        </w:rPr>
        <w:t xml:space="preserve">, wynosząca 30% wartości zabezpieczenia należytego wykonania umowy, zostanie zwrócona nie później niż w 15 dniu </w:t>
      </w:r>
      <w:r w:rsidRPr="00C852DC">
        <w:rPr>
          <w:rFonts w:asciiTheme="majorHAnsi" w:hAnsiTheme="majorHAnsi" w:cs="Calibri"/>
          <w:color w:val="000000"/>
          <w:sz w:val="24"/>
          <w:szCs w:val="24"/>
          <w:u w:val="single"/>
        </w:rPr>
        <w:t>po upływie okresu</w:t>
      </w:r>
      <w:r w:rsidR="007C7E9B" w:rsidRPr="00C852DC">
        <w:rPr>
          <w:rFonts w:asciiTheme="majorHAnsi" w:hAnsiTheme="majorHAnsi" w:cs="Calibri"/>
          <w:color w:val="000000"/>
          <w:sz w:val="24"/>
          <w:szCs w:val="24"/>
          <w:u w:val="single"/>
        </w:rPr>
        <w:t xml:space="preserve"> </w:t>
      </w:r>
      <w:r w:rsidR="00AB2DA6" w:rsidRPr="00C852DC">
        <w:rPr>
          <w:rFonts w:asciiTheme="majorHAnsi" w:hAnsiTheme="majorHAnsi" w:cs="Calibri"/>
          <w:color w:val="000000"/>
          <w:sz w:val="24"/>
          <w:szCs w:val="24"/>
          <w:u w:val="single"/>
        </w:rPr>
        <w:t>60 miesięcy od dnia ostatecznego odbioru</w:t>
      </w:r>
      <w:r w:rsidRPr="00C852DC">
        <w:rPr>
          <w:rFonts w:asciiTheme="majorHAnsi" w:hAnsiTheme="majorHAnsi" w:cs="Calibri"/>
          <w:color w:val="000000"/>
          <w:sz w:val="24"/>
          <w:szCs w:val="24"/>
          <w:u w:val="single"/>
        </w:rPr>
        <w:t>.</w:t>
      </w:r>
      <w:r w:rsidR="00A37528" w:rsidRPr="00C852DC">
        <w:rPr>
          <w:rFonts w:asciiTheme="majorHAnsi" w:hAnsiTheme="majorHAnsi" w:cs="Calibri"/>
          <w:color w:val="000000"/>
          <w:sz w:val="24"/>
          <w:szCs w:val="24"/>
          <w:u w:val="single"/>
        </w:rPr>
        <w:t xml:space="preserve"> </w:t>
      </w:r>
    </w:p>
    <w:p w14:paraId="1E33FEFC" w14:textId="77C1E882" w:rsidR="009F1E21" w:rsidRPr="00C6306E" w:rsidRDefault="009F1E21" w:rsidP="00914193">
      <w:pPr>
        <w:pStyle w:val="Kolorowalistaakcent11"/>
        <w:numPr>
          <w:ilvl w:val="1"/>
          <w:numId w:val="39"/>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Calibri"/>
          <w:color w:val="000000"/>
          <w:sz w:val="24"/>
          <w:szCs w:val="24"/>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56187C3C" w14:textId="49712F09" w:rsidR="00430F97" w:rsidRPr="00C6306E" w:rsidRDefault="00430F97" w:rsidP="00914193">
      <w:pPr>
        <w:pStyle w:val="Kolorowalistaakcent11"/>
        <w:numPr>
          <w:ilvl w:val="1"/>
          <w:numId w:val="39"/>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t xml:space="preserve">W sytuacji, gdy wystąpi konieczność przedłużenia terminu realizacji umowy, Wykonawca przed zawarciem aneksu, zobowiązany jest do przedłużenia terminu ważności wniesionego zabezpieczenia </w:t>
      </w:r>
      <w:r w:rsidR="005052D9">
        <w:rPr>
          <w:rFonts w:asciiTheme="majorHAnsi" w:hAnsiTheme="majorHAnsi" w:cs="Helvetica"/>
          <w:bCs/>
          <w:sz w:val="24"/>
          <w:szCs w:val="24"/>
        </w:rPr>
        <w:t>wniesionego w formie innej niż pieniężna</w:t>
      </w:r>
      <w:r w:rsidRPr="00C6306E">
        <w:rPr>
          <w:rFonts w:asciiTheme="majorHAnsi" w:hAnsiTheme="majorHAnsi" w:cs="Helvetica"/>
          <w:bCs/>
          <w:sz w:val="24"/>
          <w:szCs w:val="24"/>
        </w:rPr>
        <w:t>, albo jeśli nie jest to możliwe, do wniesienia nowego zabezpieczenia, na warunkach zaakceptowanych przez Zamawiającego, na okres wynikający z aneksu do umowy.</w:t>
      </w:r>
    </w:p>
    <w:p w14:paraId="0462FE3D" w14:textId="455E5432" w:rsidR="00430F97" w:rsidRDefault="00430F97" w:rsidP="00914193">
      <w:pPr>
        <w:pStyle w:val="Kolorowalistaakcent11"/>
        <w:numPr>
          <w:ilvl w:val="1"/>
          <w:numId w:val="39"/>
        </w:numPr>
        <w:autoSpaceDE w:val="0"/>
        <w:autoSpaceDN w:val="0"/>
        <w:adjustRightInd w:val="0"/>
        <w:spacing w:before="0" w:after="0" w:line="276" w:lineRule="auto"/>
        <w:ind w:left="709" w:hanging="709"/>
        <w:rPr>
          <w:rFonts w:asciiTheme="majorHAnsi" w:hAnsiTheme="majorHAnsi"/>
          <w:sz w:val="24"/>
          <w:szCs w:val="24"/>
        </w:rPr>
      </w:pPr>
      <w:r w:rsidRPr="00C6306E">
        <w:rPr>
          <w:rFonts w:asciiTheme="majorHAnsi" w:hAnsiTheme="majorHAnsi"/>
          <w:sz w:val="24"/>
          <w:szCs w:val="24"/>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FA639C">
        <w:rPr>
          <w:rFonts w:asciiTheme="majorHAnsi" w:hAnsiTheme="majorHAnsi"/>
          <w:sz w:val="24"/>
          <w:szCs w:val="24"/>
          <w:vertAlign w:val="superscript"/>
        </w:rPr>
        <w:t>1</w:t>
      </w:r>
      <w:r w:rsidRPr="00C6306E">
        <w:rPr>
          <w:rFonts w:asciiTheme="majorHAnsi" w:hAnsiTheme="majorHAnsi"/>
          <w:sz w:val="24"/>
          <w:szCs w:val="24"/>
        </w:rPr>
        <w:t xml:space="preserve"> ustawy z 2 marca o szczególnych rozwiązaniach związanych z zapobieganiem, przeciwdziałaniem i zwalczaniem COVID-19, innych chorób zakaźnych oraz wywołanych nimi sytuacji kryzysowych (t. j. Dz. U. z 2020 r., poz. 1842 z późn. zm.).</w:t>
      </w:r>
    </w:p>
    <w:p w14:paraId="38A24C85" w14:textId="77777777" w:rsidR="007B0F61" w:rsidRDefault="007B0F61" w:rsidP="007B0F61">
      <w:pPr>
        <w:pStyle w:val="Kolorowalistaakcent11"/>
        <w:autoSpaceDE w:val="0"/>
        <w:autoSpaceDN w:val="0"/>
        <w:adjustRightInd w:val="0"/>
        <w:spacing w:before="0" w:after="0" w:line="276" w:lineRule="auto"/>
        <w:ind w:left="709"/>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3D9163C4" w14:textId="77777777" w:rsidTr="00FA639C">
        <w:trPr>
          <w:jc w:val="center"/>
        </w:trPr>
        <w:tc>
          <w:tcPr>
            <w:tcW w:w="9072" w:type="dxa"/>
            <w:tcBorders>
              <w:bottom w:val="single" w:sz="4" w:space="0" w:color="auto"/>
            </w:tcBorders>
            <w:shd w:val="clear" w:color="auto" w:fill="D9D9D9" w:themeFill="background1" w:themeFillShade="D9"/>
          </w:tcPr>
          <w:p w14:paraId="3ACA760A" w14:textId="6D6AD735"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2D9">
              <w:rPr>
                <w:rFonts w:asciiTheme="majorHAnsi" w:hAnsiTheme="majorHAnsi"/>
                <w:sz w:val="26"/>
                <w:szCs w:val="26"/>
              </w:rPr>
              <w:t>1</w:t>
            </w:r>
          </w:p>
          <w:p w14:paraId="79189826" w14:textId="6B1590D4" w:rsidR="000405D0" w:rsidRPr="000405D0" w:rsidRDefault="000405D0" w:rsidP="000405D0">
            <w:pPr>
              <w:suppressAutoHyphens/>
              <w:spacing w:line="276" w:lineRule="auto"/>
              <w:contextualSpacing/>
              <w:jc w:val="center"/>
              <w:textAlignment w:val="baseline"/>
              <w:rPr>
                <w:rFonts w:asciiTheme="majorHAnsi" w:hAnsiTheme="majorHAnsi"/>
                <w:b/>
                <w:sz w:val="26"/>
                <w:szCs w:val="26"/>
              </w:rPr>
            </w:pPr>
            <w:r w:rsidRPr="000405D0">
              <w:rPr>
                <w:rFonts w:asciiTheme="majorHAnsi" w:hAnsiTheme="majorHAnsi"/>
                <w:b/>
                <w:sz w:val="26"/>
                <w:szCs w:val="26"/>
              </w:rPr>
              <w:t xml:space="preserve">PROJEKTOWANE POSTANOWIENIA UMOWY W SPRAWIE ZAMÓWIENIA </w:t>
            </w:r>
          </w:p>
          <w:p w14:paraId="3F91D088" w14:textId="0EA1196C" w:rsidR="000405D0" w:rsidRPr="000405D0" w:rsidRDefault="000405D0" w:rsidP="000405D0">
            <w:pPr>
              <w:suppressAutoHyphens/>
              <w:spacing w:line="276" w:lineRule="auto"/>
              <w:contextualSpacing/>
              <w:jc w:val="center"/>
              <w:textAlignment w:val="baseline"/>
              <w:rPr>
                <w:rFonts w:asciiTheme="majorHAnsi" w:hAnsiTheme="majorHAnsi"/>
                <w:b/>
                <w:sz w:val="26"/>
                <w:szCs w:val="26"/>
              </w:rPr>
            </w:pPr>
            <w:r w:rsidRPr="000405D0">
              <w:rPr>
                <w:rFonts w:asciiTheme="majorHAnsi" w:hAnsiTheme="majorHAnsi"/>
                <w:b/>
                <w:sz w:val="26"/>
                <w:szCs w:val="26"/>
              </w:rPr>
              <w:t xml:space="preserve">PUBLICZNEGO, KTÓRE ZOSTANĄ WPROWADZONE DO UMOWY </w:t>
            </w:r>
          </w:p>
          <w:p w14:paraId="041F3DC5" w14:textId="643EDCE6" w:rsidR="00D9784D" w:rsidRPr="00C6306E" w:rsidRDefault="000405D0" w:rsidP="000405D0">
            <w:pPr>
              <w:suppressAutoHyphens/>
              <w:spacing w:line="276" w:lineRule="auto"/>
              <w:contextualSpacing/>
              <w:jc w:val="center"/>
              <w:textAlignment w:val="baseline"/>
              <w:rPr>
                <w:rFonts w:asciiTheme="majorHAnsi" w:hAnsiTheme="majorHAnsi"/>
              </w:rPr>
            </w:pPr>
            <w:r w:rsidRPr="000405D0">
              <w:rPr>
                <w:rFonts w:asciiTheme="majorHAnsi" w:hAnsiTheme="majorHAnsi"/>
                <w:b/>
                <w:sz w:val="26"/>
                <w:szCs w:val="26"/>
              </w:rPr>
              <w:t>W</w:t>
            </w:r>
            <w:r>
              <w:rPr>
                <w:rFonts w:asciiTheme="majorHAnsi" w:hAnsiTheme="majorHAnsi"/>
                <w:b/>
                <w:sz w:val="26"/>
                <w:szCs w:val="26"/>
              </w:rPr>
              <w:t xml:space="preserve"> SPRAWIE ZAMÓWIENIA </w:t>
            </w:r>
            <w:r w:rsidRPr="00C852DC">
              <w:rPr>
                <w:rFonts w:asciiTheme="majorHAnsi" w:hAnsiTheme="majorHAnsi"/>
                <w:b/>
                <w:sz w:val="26"/>
                <w:szCs w:val="26"/>
              </w:rPr>
              <w:t>PUBLICZNEGO</w:t>
            </w:r>
          </w:p>
        </w:tc>
      </w:tr>
    </w:tbl>
    <w:p w14:paraId="118236C1" w14:textId="77777777" w:rsidR="005052D9" w:rsidRDefault="005052D9" w:rsidP="005052D9">
      <w:pPr>
        <w:pStyle w:val="Kolorowalistaakcent11"/>
        <w:widowControl w:val="0"/>
        <w:suppressAutoHyphens/>
        <w:spacing w:line="276" w:lineRule="auto"/>
        <w:outlineLvl w:val="3"/>
        <w:rPr>
          <w:rFonts w:asciiTheme="majorHAnsi" w:hAnsiTheme="majorHAnsi"/>
          <w:sz w:val="24"/>
          <w:szCs w:val="24"/>
        </w:rPr>
      </w:pPr>
    </w:p>
    <w:p w14:paraId="2BA312AA" w14:textId="256CD6FB" w:rsidR="005052D9" w:rsidRDefault="005052D9" w:rsidP="00914193">
      <w:pPr>
        <w:pStyle w:val="Kolorowalistaakcent11"/>
        <w:widowControl w:val="0"/>
        <w:numPr>
          <w:ilvl w:val="1"/>
          <w:numId w:val="40"/>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Projekt Umowy stanowi </w:t>
      </w:r>
      <w:r w:rsidRPr="00C6306E">
        <w:rPr>
          <w:rFonts w:asciiTheme="majorHAnsi" w:hAnsiTheme="majorHAnsi"/>
          <w:b/>
          <w:sz w:val="24"/>
          <w:szCs w:val="24"/>
        </w:rPr>
        <w:t>Załącznik Nr 2</w:t>
      </w:r>
      <w:r w:rsidR="00345645">
        <w:rPr>
          <w:rFonts w:asciiTheme="majorHAnsi" w:hAnsiTheme="majorHAnsi"/>
          <w:b/>
          <w:sz w:val="24"/>
          <w:szCs w:val="24"/>
        </w:rPr>
        <w:t>.1</w:t>
      </w:r>
      <w:r w:rsidR="00D2000F">
        <w:rPr>
          <w:rFonts w:asciiTheme="majorHAnsi" w:hAnsiTheme="majorHAnsi"/>
          <w:b/>
          <w:sz w:val="24"/>
          <w:szCs w:val="24"/>
        </w:rPr>
        <w:t>, 2.2</w:t>
      </w:r>
      <w:r w:rsidR="007F21AE">
        <w:rPr>
          <w:rFonts w:asciiTheme="majorHAnsi" w:hAnsiTheme="majorHAnsi"/>
          <w:b/>
          <w:sz w:val="24"/>
          <w:szCs w:val="24"/>
        </w:rPr>
        <w:t xml:space="preserve"> </w:t>
      </w:r>
      <w:r w:rsidR="00FA639C">
        <w:rPr>
          <w:rFonts w:asciiTheme="majorHAnsi" w:hAnsiTheme="majorHAnsi"/>
          <w:b/>
          <w:sz w:val="24"/>
          <w:szCs w:val="24"/>
        </w:rPr>
        <w:t>i 2.</w:t>
      </w:r>
      <w:r w:rsidR="007F21AE">
        <w:rPr>
          <w:rFonts w:asciiTheme="majorHAnsi" w:hAnsiTheme="majorHAnsi"/>
          <w:b/>
          <w:sz w:val="24"/>
          <w:szCs w:val="24"/>
        </w:rPr>
        <w:t>3</w:t>
      </w:r>
      <w:r w:rsidRPr="00C6306E">
        <w:rPr>
          <w:rFonts w:asciiTheme="majorHAnsi" w:hAnsiTheme="majorHAnsi"/>
          <w:b/>
          <w:sz w:val="24"/>
          <w:szCs w:val="24"/>
        </w:rPr>
        <w:t xml:space="preserve"> do </w:t>
      </w:r>
      <w:r w:rsidR="00A435B8">
        <w:rPr>
          <w:rFonts w:asciiTheme="majorHAnsi" w:hAnsiTheme="majorHAnsi"/>
          <w:b/>
          <w:sz w:val="24"/>
          <w:szCs w:val="24"/>
        </w:rPr>
        <w:t>SWZ</w:t>
      </w:r>
      <w:r w:rsidRPr="00C6306E">
        <w:rPr>
          <w:rFonts w:asciiTheme="majorHAnsi" w:hAnsiTheme="majorHAnsi"/>
          <w:sz w:val="24"/>
          <w:szCs w:val="24"/>
        </w:rPr>
        <w:t>.</w:t>
      </w:r>
    </w:p>
    <w:p w14:paraId="109DD00A" w14:textId="5AAD5AD7" w:rsidR="00D9784D" w:rsidRDefault="00D9784D" w:rsidP="00914193">
      <w:pPr>
        <w:pStyle w:val="Kolorowalistaakcent11"/>
        <w:widowControl w:val="0"/>
        <w:numPr>
          <w:ilvl w:val="1"/>
          <w:numId w:val="40"/>
        </w:numPr>
        <w:suppressAutoHyphens/>
        <w:spacing w:line="276" w:lineRule="auto"/>
        <w:ind w:left="709" w:hanging="709"/>
        <w:outlineLvl w:val="3"/>
        <w:rPr>
          <w:rFonts w:asciiTheme="majorHAnsi" w:hAnsiTheme="majorHAnsi"/>
          <w:sz w:val="24"/>
          <w:szCs w:val="24"/>
        </w:rPr>
      </w:pPr>
      <w:r w:rsidRPr="007F1F51">
        <w:rPr>
          <w:rFonts w:asciiTheme="majorHAnsi" w:hAnsiTheme="majorHAnsi"/>
          <w:sz w:val="24"/>
          <w:szCs w:val="24"/>
        </w:rPr>
        <w:t xml:space="preserve">Zamawiający przewiduje możliwości wprowadzenia zmian do zawartej umowy, na podstawie art. </w:t>
      </w:r>
      <w:r w:rsidR="007F1F51">
        <w:rPr>
          <w:rFonts w:asciiTheme="majorHAnsi" w:hAnsiTheme="majorHAnsi"/>
          <w:sz w:val="24"/>
          <w:szCs w:val="24"/>
        </w:rPr>
        <w:t>454-455</w:t>
      </w:r>
      <w:r w:rsidRPr="007F1F51">
        <w:rPr>
          <w:rFonts w:asciiTheme="majorHAnsi" w:hAnsiTheme="majorHAnsi"/>
          <w:sz w:val="24"/>
          <w:szCs w:val="24"/>
        </w:rPr>
        <w:t xml:space="preserve"> ustawy</w:t>
      </w:r>
      <w:r w:rsidR="000405D0">
        <w:rPr>
          <w:rFonts w:asciiTheme="majorHAnsi" w:hAnsiTheme="majorHAnsi"/>
          <w:sz w:val="24"/>
          <w:szCs w:val="24"/>
        </w:rPr>
        <w:t xml:space="preserve"> Pzp</w:t>
      </w:r>
      <w:r w:rsidR="007F1F51">
        <w:rPr>
          <w:rFonts w:asciiTheme="majorHAnsi" w:hAnsiTheme="majorHAnsi"/>
          <w:sz w:val="24"/>
          <w:szCs w:val="24"/>
        </w:rPr>
        <w:t xml:space="preserve"> oraz postanowień </w:t>
      </w:r>
      <w:r w:rsidR="0032584E" w:rsidRPr="007F1F51">
        <w:rPr>
          <w:rFonts w:asciiTheme="majorHAnsi" w:hAnsiTheme="majorHAnsi"/>
          <w:sz w:val="24"/>
          <w:szCs w:val="24"/>
        </w:rPr>
        <w:t>Projek</w:t>
      </w:r>
      <w:r w:rsidR="007F1F51">
        <w:rPr>
          <w:rFonts w:asciiTheme="majorHAnsi" w:hAnsiTheme="majorHAnsi"/>
          <w:sz w:val="24"/>
          <w:szCs w:val="24"/>
        </w:rPr>
        <w:t>tu</w:t>
      </w:r>
      <w:r w:rsidR="0099367B" w:rsidRPr="007F1F51">
        <w:rPr>
          <w:rFonts w:asciiTheme="majorHAnsi" w:hAnsiTheme="majorHAnsi"/>
          <w:sz w:val="24"/>
          <w:szCs w:val="24"/>
        </w:rPr>
        <w:t xml:space="preserve"> </w:t>
      </w:r>
      <w:r w:rsidRPr="007F1F51">
        <w:rPr>
          <w:rFonts w:asciiTheme="majorHAnsi" w:hAnsiTheme="majorHAnsi"/>
          <w:sz w:val="24"/>
          <w:szCs w:val="24"/>
        </w:rPr>
        <w:t>Umowy.</w:t>
      </w:r>
    </w:p>
    <w:p w14:paraId="24B96F40" w14:textId="77777777" w:rsidR="007F1F51" w:rsidRPr="007F1F51" w:rsidRDefault="007F1F51" w:rsidP="007F1F51">
      <w:pPr>
        <w:pStyle w:val="Kolorowalistaakcent11"/>
        <w:widowControl w:val="0"/>
        <w:suppressAutoHyphens/>
        <w:spacing w:line="276" w:lineRule="auto"/>
        <w:ind w:left="709"/>
        <w:outlineLvl w:val="3"/>
        <w:rPr>
          <w:rFonts w:asciiTheme="majorHAnsi" w:hAnsiTheme="majorHAnsi"/>
          <w:sz w:val="24"/>
          <w:szCs w:val="24"/>
        </w:rPr>
      </w:pPr>
    </w:p>
    <w:tbl>
      <w:tblPr>
        <w:tblW w:w="0" w:type="auto"/>
        <w:jc w:val="center"/>
        <w:tblBorders>
          <w:bottom w:val="single" w:sz="4" w:space="0" w:color="auto"/>
        </w:tblBorders>
        <w:tblLook w:val="04A0" w:firstRow="1" w:lastRow="0" w:firstColumn="1" w:lastColumn="0" w:noHBand="0" w:noVBand="1"/>
      </w:tblPr>
      <w:tblGrid>
        <w:gridCol w:w="9072"/>
      </w:tblGrid>
      <w:tr w:rsidR="006708E0" w:rsidRPr="00C6306E" w14:paraId="6C5E5AB1" w14:textId="77777777" w:rsidTr="000405D0">
        <w:trPr>
          <w:trHeight w:val="507"/>
          <w:jc w:val="center"/>
        </w:trPr>
        <w:tc>
          <w:tcPr>
            <w:tcW w:w="9072" w:type="dxa"/>
            <w:shd w:val="clear" w:color="auto" w:fill="D9D9D9" w:themeFill="background1" w:themeFillShade="D9"/>
          </w:tcPr>
          <w:p w14:paraId="1142CEE0" w14:textId="076C9AFE" w:rsidR="006708E0" w:rsidRPr="00C6306E" w:rsidRDefault="006708E0" w:rsidP="00627C7D">
            <w:pPr>
              <w:suppressAutoHyphens/>
              <w:spacing w:line="276" w:lineRule="auto"/>
              <w:contextualSpacing/>
              <w:jc w:val="center"/>
              <w:textAlignment w:val="baseline"/>
              <w:rPr>
                <w:rFonts w:asciiTheme="majorHAnsi" w:hAnsiTheme="majorHAnsi"/>
                <w:color w:val="000000"/>
                <w:sz w:val="26"/>
                <w:szCs w:val="26"/>
              </w:rPr>
            </w:pPr>
            <w:r w:rsidRPr="00C6306E">
              <w:rPr>
                <w:rFonts w:asciiTheme="majorHAnsi" w:hAnsiTheme="majorHAnsi"/>
                <w:color w:val="000000"/>
                <w:sz w:val="26"/>
                <w:szCs w:val="26"/>
              </w:rPr>
              <w:t>Rozdział 2</w:t>
            </w:r>
            <w:r w:rsidR="00195461">
              <w:rPr>
                <w:rFonts w:asciiTheme="majorHAnsi" w:hAnsiTheme="majorHAnsi"/>
                <w:color w:val="000000"/>
                <w:sz w:val="26"/>
                <w:szCs w:val="26"/>
              </w:rPr>
              <w:t>2</w:t>
            </w:r>
          </w:p>
          <w:p w14:paraId="4B07268A" w14:textId="77777777" w:rsidR="006708E0" w:rsidRPr="00C6306E" w:rsidRDefault="006708E0" w:rsidP="00627C7D">
            <w:pPr>
              <w:suppressAutoHyphens/>
              <w:spacing w:line="276" w:lineRule="auto"/>
              <w:contextualSpacing/>
              <w:jc w:val="center"/>
              <w:textAlignment w:val="baseline"/>
              <w:rPr>
                <w:rFonts w:asciiTheme="majorHAnsi" w:hAnsiTheme="majorHAnsi"/>
                <w:color w:val="000000"/>
              </w:rPr>
            </w:pPr>
            <w:r w:rsidRPr="00C6306E">
              <w:rPr>
                <w:rFonts w:asciiTheme="majorHAnsi" w:hAnsiTheme="majorHAnsi"/>
                <w:b/>
                <w:color w:val="000000"/>
                <w:sz w:val="26"/>
                <w:szCs w:val="26"/>
              </w:rPr>
              <w:t>OCHRONA DANYCH OSOBOWYCH</w:t>
            </w:r>
          </w:p>
        </w:tc>
      </w:tr>
    </w:tbl>
    <w:p w14:paraId="7ACA1AFA" w14:textId="77777777" w:rsidR="00470482" w:rsidRPr="00C6306E" w:rsidRDefault="00470482" w:rsidP="00627C7D">
      <w:pPr>
        <w:spacing w:line="276" w:lineRule="auto"/>
        <w:rPr>
          <w:rFonts w:asciiTheme="majorHAnsi" w:hAnsiTheme="majorHAnsi" w:cs="Arial"/>
          <w:bCs/>
        </w:rPr>
      </w:pPr>
    </w:p>
    <w:p w14:paraId="3679F191" w14:textId="60919919" w:rsidR="00470482" w:rsidRPr="00C6306E" w:rsidRDefault="00470482" w:rsidP="00627C7D">
      <w:pPr>
        <w:spacing w:line="276" w:lineRule="auto"/>
        <w:jc w:val="both"/>
        <w:rPr>
          <w:rFonts w:asciiTheme="majorHAnsi" w:hAnsiTheme="majorHAnsi" w:cs="Arial"/>
          <w:b/>
        </w:rPr>
      </w:pPr>
      <w:r w:rsidRPr="00C6306E">
        <w:rPr>
          <w:rFonts w:asciiTheme="majorHAnsi" w:hAnsiTheme="majorHAnsi" w:cs="Arial"/>
        </w:rPr>
        <w:t xml:space="preserve">Zgodnie z art. 13 ust. 1 i 2 rozporządzenia Parlamentu Europejskiego i Rady (UE) 2016/679 z dnia 27 kwietnia 2016 r. w sprawie ochrony osób fizycznych w związku z przetwarzaniem danych osobowych i w sprawie swobodnego przepływu </w:t>
      </w:r>
      <w:r w:rsidR="00C366D6">
        <w:rPr>
          <w:rFonts w:asciiTheme="majorHAnsi" w:hAnsiTheme="majorHAnsi" w:cs="Arial"/>
        </w:rPr>
        <w:br/>
      </w:r>
      <w:r w:rsidRPr="00C6306E">
        <w:rPr>
          <w:rFonts w:asciiTheme="majorHAnsi" w:hAnsiTheme="majorHAnsi" w:cs="Arial"/>
        </w:rPr>
        <w:t xml:space="preserve">takich danych oraz uchylenia dyrektywy 95/46/WE (ogólne rozporządzenie o ochronie danych) (Dz. Urz. UE L 119 z 04.05.2016, str. 1), dalej </w:t>
      </w:r>
      <w:r w:rsidRPr="00C6306E">
        <w:rPr>
          <w:rFonts w:asciiTheme="majorHAnsi" w:hAnsiTheme="majorHAnsi" w:cs="Arial"/>
          <w:i/>
          <w:iCs/>
        </w:rPr>
        <w:t>„RODO”,</w:t>
      </w:r>
      <w:r w:rsidRPr="00C6306E">
        <w:rPr>
          <w:rFonts w:asciiTheme="majorHAnsi" w:hAnsiTheme="majorHAnsi" w:cs="Arial"/>
        </w:rPr>
        <w:t xml:space="preserve"> </w:t>
      </w:r>
      <w:r w:rsidRPr="00C6306E">
        <w:rPr>
          <w:rFonts w:asciiTheme="majorHAnsi" w:hAnsiTheme="majorHAnsi" w:cs="Arial"/>
          <w:b/>
        </w:rPr>
        <w:t xml:space="preserve">Zamawiający </w:t>
      </w:r>
      <w:r w:rsidRPr="00C6306E">
        <w:rPr>
          <w:rFonts w:asciiTheme="majorHAnsi" w:hAnsiTheme="majorHAnsi" w:cs="Arial"/>
          <w:b/>
        </w:rPr>
        <w:br/>
        <w:t xml:space="preserve">informuje, że: </w:t>
      </w:r>
    </w:p>
    <w:p w14:paraId="7F350E2E" w14:textId="77777777" w:rsidR="00470482" w:rsidRPr="00C6306E" w:rsidRDefault="00470482" w:rsidP="00550986">
      <w:pPr>
        <w:pStyle w:val="Akapitzlist"/>
        <w:numPr>
          <w:ilvl w:val="0"/>
          <w:numId w:val="24"/>
        </w:numPr>
        <w:spacing w:before="0" w:after="0" w:line="276" w:lineRule="auto"/>
        <w:ind w:left="426" w:hanging="426"/>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Jest administratorem danych osobowych Wykonawcy oraz osób, których dane Wykonawca przekazał w niniejszym postępowaniu</w:t>
      </w:r>
      <w:r w:rsidRPr="00C6306E">
        <w:rPr>
          <w:rFonts w:asciiTheme="majorHAnsi" w:hAnsiTheme="majorHAnsi" w:cs="Arial"/>
          <w:i/>
          <w:sz w:val="24"/>
          <w:szCs w:val="24"/>
        </w:rPr>
        <w:t>;</w:t>
      </w:r>
    </w:p>
    <w:p w14:paraId="316DF7FE" w14:textId="00C96FB3" w:rsidR="00470482" w:rsidRPr="00345645" w:rsidRDefault="00470482" w:rsidP="00550986">
      <w:pPr>
        <w:pStyle w:val="Akapitzlist"/>
        <w:numPr>
          <w:ilvl w:val="0"/>
          <w:numId w:val="24"/>
        </w:numPr>
        <w:spacing w:line="276" w:lineRule="auto"/>
        <w:ind w:left="426" w:hanging="426"/>
        <w:rPr>
          <w:rFonts w:asciiTheme="majorHAnsi" w:hAnsiTheme="majorHAnsi" w:cs="Arial"/>
          <w:b/>
          <w:i/>
          <w:sz w:val="24"/>
          <w:szCs w:val="24"/>
        </w:rPr>
      </w:pPr>
      <w:r w:rsidRPr="00345645">
        <w:rPr>
          <w:rFonts w:asciiTheme="majorHAnsi" w:eastAsia="Times New Roman" w:hAnsiTheme="majorHAnsi" w:cs="Arial"/>
          <w:sz w:val="24"/>
          <w:szCs w:val="24"/>
          <w:lang w:eastAsia="pl-PL"/>
        </w:rPr>
        <w:t>dane osobowe Wykonawcy przetwarzane będą na podstawie art. 6 ust. 1 lit. c</w:t>
      </w:r>
      <w:r w:rsidRPr="00345645">
        <w:rPr>
          <w:rFonts w:asciiTheme="majorHAnsi" w:eastAsia="Times New Roman" w:hAnsiTheme="majorHAnsi" w:cs="Arial"/>
          <w:i/>
          <w:sz w:val="24"/>
          <w:szCs w:val="24"/>
          <w:lang w:eastAsia="pl-PL"/>
        </w:rPr>
        <w:t xml:space="preserve"> </w:t>
      </w:r>
      <w:r w:rsidRPr="00345645">
        <w:rPr>
          <w:rFonts w:asciiTheme="majorHAnsi" w:eastAsia="Times New Roman" w:hAnsiTheme="majorHAnsi" w:cs="Arial"/>
          <w:sz w:val="24"/>
          <w:szCs w:val="24"/>
          <w:lang w:eastAsia="pl-PL"/>
        </w:rPr>
        <w:t xml:space="preserve">RODO w celu </w:t>
      </w:r>
      <w:r w:rsidRPr="00345645">
        <w:rPr>
          <w:rFonts w:asciiTheme="majorHAnsi" w:hAnsiTheme="majorHAnsi" w:cs="Arial"/>
          <w:sz w:val="24"/>
          <w:szCs w:val="24"/>
        </w:rPr>
        <w:t xml:space="preserve">związanym z postępowaniem o udzielenie zamówienia publicznego </w:t>
      </w:r>
      <w:r w:rsidRPr="00345645">
        <w:rPr>
          <w:rFonts w:asciiTheme="majorHAnsi" w:hAnsiTheme="majorHAnsi" w:cs="Arial"/>
          <w:sz w:val="24"/>
          <w:szCs w:val="24"/>
        </w:rPr>
        <w:br/>
        <w:t>na zadanie pn.: „</w:t>
      </w:r>
      <w:r w:rsidR="007F21AE" w:rsidRPr="007F21AE">
        <w:rPr>
          <w:rFonts w:asciiTheme="majorHAnsi" w:hAnsiTheme="majorHAnsi"/>
          <w:b/>
          <w:bCs/>
          <w:sz w:val="24"/>
          <w:szCs w:val="24"/>
          <w:lang w:eastAsia="ar-SA"/>
        </w:rPr>
        <w:t>Wymiana urządzeń grzewczych w gminie Jastrzębia</w:t>
      </w:r>
      <w:r w:rsidR="00195461" w:rsidRPr="00345645">
        <w:rPr>
          <w:rFonts w:asciiTheme="majorHAnsi" w:hAnsiTheme="majorHAnsi"/>
          <w:b/>
          <w:bCs/>
          <w:sz w:val="24"/>
          <w:szCs w:val="24"/>
          <w:lang w:eastAsia="ar-SA"/>
        </w:rPr>
        <w:t>”</w:t>
      </w:r>
      <w:r w:rsidRPr="00345645">
        <w:rPr>
          <w:rFonts w:asciiTheme="majorHAnsi" w:hAnsiTheme="majorHAnsi" w:cs="Arial"/>
          <w:b/>
          <w:i/>
          <w:sz w:val="24"/>
          <w:szCs w:val="24"/>
        </w:rPr>
        <w:t xml:space="preserve"> </w:t>
      </w:r>
      <w:r w:rsidRPr="00345645">
        <w:rPr>
          <w:rFonts w:asciiTheme="majorHAnsi" w:hAnsiTheme="majorHAnsi" w:cs="Arial"/>
          <w:sz w:val="24"/>
          <w:szCs w:val="24"/>
        </w:rPr>
        <w:t>prowadzonym w trybie przetargu nieograniczonego;</w:t>
      </w:r>
    </w:p>
    <w:p w14:paraId="49536AA2" w14:textId="77777777" w:rsidR="00213DF2" w:rsidRPr="005536CE" w:rsidRDefault="00213DF2" w:rsidP="00213DF2">
      <w:pPr>
        <w:pStyle w:val="Akapitzlist"/>
        <w:numPr>
          <w:ilvl w:val="0"/>
          <w:numId w:val="24"/>
        </w:numPr>
        <w:spacing w:before="0" w:after="0" w:line="276" w:lineRule="auto"/>
        <w:ind w:left="426" w:hanging="426"/>
        <w:rPr>
          <w:rFonts w:asciiTheme="majorHAnsi" w:eastAsia="Times New Roman" w:hAnsiTheme="majorHAnsi" w:cs="Arial"/>
          <w:i/>
          <w:sz w:val="24"/>
          <w:szCs w:val="24"/>
          <w:lang w:eastAsia="pl-PL"/>
        </w:rPr>
      </w:pPr>
      <w:r w:rsidRPr="005536CE">
        <w:rPr>
          <w:rFonts w:asciiTheme="majorHAnsi" w:eastAsia="Times New Roman" w:hAnsiTheme="majorHAnsi" w:cs="Arial"/>
          <w:sz w:val="24"/>
          <w:szCs w:val="24"/>
          <w:lang w:eastAsia="pl-PL"/>
        </w:rPr>
        <w:t xml:space="preserve">odbiorcami danych osobowych Wykonawcy będą osoby lub podmioty, którym udostępniona zostanie dokumentacja postępowania w oparciu o art. 18 oraz art. 74 ustawy z </w:t>
      </w:r>
      <w:r w:rsidRPr="005536CE">
        <w:rPr>
          <w:rFonts w:asciiTheme="majorHAnsi" w:hAnsiTheme="majorHAnsi" w:cs="Arial"/>
          <w:bCs/>
          <w:sz w:val="24"/>
          <w:szCs w:val="24"/>
        </w:rPr>
        <w:t xml:space="preserve">dnia 11 września 2019 r. Prawo zamówień publicznych </w:t>
      </w:r>
      <w:r w:rsidRPr="005536CE">
        <w:rPr>
          <w:rFonts w:asciiTheme="majorHAnsi" w:eastAsia="Times New Roman" w:hAnsiTheme="majorHAnsi" w:cs="Arial"/>
          <w:sz w:val="24"/>
          <w:szCs w:val="24"/>
          <w:lang w:eastAsia="pl-PL"/>
        </w:rPr>
        <w:t xml:space="preserve">(Dz. U. z 2019 r. poz. 2019 z późn. zm.), dalej „ustawa Pzp”;  </w:t>
      </w:r>
    </w:p>
    <w:p w14:paraId="202E95CE" w14:textId="77777777" w:rsidR="00213DF2" w:rsidRPr="00A94987" w:rsidRDefault="00213DF2" w:rsidP="00213DF2">
      <w:pPr>
        <w:pStyle w:val="Akapitzlist"/>
        <w:numPr>
          <w:ilvl w:val="0"/>
          <w:numId w:val="24"/>
        </w:numPr>
        <w:spacing w:before="0" w:after="0" w:line="276" w:lineRule="auto"/>
        <w:ind w:left="426" w:hanging="426"/>
        <w:rPr>
          <w:rFonts w:asciiTheme="majorHAnsi" w:eastAsia="Times New Roman" w:hAnsiTheme="majorHAnsi" w:cs="Arial"/>
          <w:sz w:val="24"/>
          <w:szCs w:val="24"/>
          <w:lang w:eastAsia="pl-PL"/>
        </w:rPr>
      </w:pPr>
      <w:r w:rsidRPr="00A94987">
        <w:rPr>
          <w:rFonts w:asciiTheme="majorHAnsi" w:eastAsia="Times New Roman" w:hAnsiTheme="majorHAnsi" w:cs="Arial"/>
          <w:sz w:val="24"/>
          <w:szCs w:val="24"/>
          <w:lang w:eastAsia="pl-PL"/>
        </w:rPr>
        <w:t>dane osobowe Wykonawcy będą przechowywane, zgodnie z art. 78 ust. 1 ustawy Pzp, przez okres 4 lat od dnia zakończenia postępowania o udzielenie zamówienia, w sposób gwarantujący jego nienaruszalność.</w:t>
      </w:r>
    </w:p>
    <w:p w14:paraId="26C656EF" w14:textId="0CE8FCF6" w:rsidR="00213DF2" w:rsidRPr="00213DF2" w:rsidRDefault="00470482" w:rsidP="00213DF2">
      <w:pPr>
        <w:pStyle w:val="Akapitzlist"/>
        <w:numPr>
          <w:ilvl w:val="0"/>
          <w:numId w:val="24"/>
        </w:numPr>
        <w:spacing w:before="0" w:after="0" w:line="276" w:lineRule="auto"/>
        <w:ind w:left="426" w:hanging="426"/>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7AD17E58" w14:textId="77777777" w:rsidR="00470482" w:rsidRPr="00C6306E" w:rsidRDefault="00470482" w:rsidP="00550986">
      <w:pPr>
        <w:pStyle w:val="Akapitzlist"/>
        <w:numPr>
          <w:ilvl w:val="0"/>
          <w:numId w:val="24"/>
        </w:numPr>
        <w:spacing w:before="0" w:after="0" w:line="276" w:lineRule="auto"/>
        <w:ind w:left="426" w:hanging="426"/>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w odniesieniu do danych osobowych Wykonawcy decyzje nie będą podejmowane w sposób zautomatyzowany, stosowanie do art. 22 RODO;</w:t>
      </w:r>
    </w:p>
    <w:p w14:paraId="51E8E649" w14:textId="77777777" w:rsidR="00470482" w:rsidRPr="00C6306E" w:rsidRDefault="00470482" w:rsidP="00550986">
      <w:pPr>
        <w:pStyle w:val="Akapitzlist"/>
        <w:numPr>
          <w:ilvl w:val="0"/>
          <w:numId w:val="24"/>
        </w:numPr>
        <w:spacing w:before="0" w:after="0" w:line="276" w:lineRule="auto"/>
        <w:ind w:left="426" w:hanging="426"/>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Wykonawca posiada:</w:t>
      </w:r>
    </w:p>
    <w:p w14:paraId="6ED76325" w14:textId="77777777" w:rsidR="00470482" w:rsidRPr="00C6306E" w:rsidRDefault="00470482" w:rsidP="00550986">
      <w:pPr>
        <w:pStyle w:val="Akapitzlist"/>
        <w:numPr>
          <w:ilvl w:val="0"/>
          <w:numId w:val="22"/>
        </w:numPr>
        <w:spacing w:before="0" w:after="0" w:line="276" w:lineRule="auto"/>
        <w:ind w:left="709" w:hanging="283"/>
        <w:rPr>
          <w:rFonts w:asciiTheme="majorHAnsi" w:eastAsia="Times New Roman" w:hAnsiTheme="majorHAnsi" w:cs="Arial"/>
          <w:sz w:val="24"/>
          <w:szCs w:val="24"/>
          <w:lang w:eastAsia="pl-PL"/>
        </w:rPr>
      </w:pPr>
      <w:r w:rsidRPr="00C6306E">
        <w:rPr>
          <w:rFonts w:asciiTheme="majorHAnsi" w:eastAsia="Times New Roman" w:hAnsiTheme="majorHAnsi" w:cs="Arial"/>
          <w:sz w:val="24"/>
          <w:szCs w:val="24"/>
          <w:lang w:eastAsia="pl-PL"/>
        </w:rPr>
        <w:t>na podstawie art. 15 RODO prawo dostępu do danych osobowych dotyczących Wykonawcy;</w:t>
      </w:r>
    </w:p>
    <w:p w14:paraId="58038078" w14:textId="77777777" w:rsidR="00470482" w:rsidRPr="00C6306E" w:rsidRDefault="00470482" w:rsidP="00550986">
      <w:pPr>
        <w:pStyle w:val="Akapitzlist"/>
        <w:numPr>
          <w:ilvl w:val="0"/>
          <w:numId w:val="22"/>
        </w:numPr>
        <w:spacing w:before="0" w:after="0" w:line="276" w:lineRule="auto"/>
        <w:ind w:left="709" w:hanging="283"/>
        <w:rPr>
          <w:rFonts w:asciiTheme="majorHAnsi" w:eastAsia="Times New Roman" w:hAnsiTheme="majorHAnsi" w:cs="Arial"/>
          <w:sz w:val="24"/>
          <w:szCs w:val="24"/>
          <w:lang w:eastAsia="pl-PL"/>
        </w:rPr>
      </w:pPr>
      <w:r w:rsidRPr="00C6306E">
        <w:rPr>
          <w:rFonts w:asciiTheme="majorHAnsi" w:eastAsia="Times New Roman" w:hAnsiTheme="majorHAnsi" w:cs="Arial"/>
          <w:sz w:val="24"/>
          <w:szCs w:val="24"/>
          <w:lang w:eastAsia="pl-PL"/>
        </w:rPr>
        <w:t xml:space="preserve">na podstawie art. 16 RODO prawo do sprostowania danych osobowych, o ile ich zmiana nie skutkuje zmianą </w:t>
      </w:r>
      <w:r w:rsidRPr="00C6306E">
        <w:rPr>
          <w:rFonts w:asciiTheme="majorHAnsi" w:hAnsiTheme="majorHAnsi" w:cs="Arial"/>
          <w:sz w:val="24"/>
          <w:szCs w:val="24"/>
        </w:rPr>
        <w:t xml:space="preserve">wyniku postępowania o udzielenie zamówienia </w:t>
      </w:r>
      <w:r w:rsidRPr="00C6306E">
        <w:rPr>
          <w:rFonts w:asciiTheme="majorHAnsi" w:hAnsiTheme="majorHAnsi" w:cs="Arial"/>
          <w:sz w:val="24"/>
          <w:szCs w:val="24"/>
        </w:rPr>
        <w:br/>
        <w:t>publicznego ani zmianą postanowień umowy w zakresie niezgodnym z ustawą Pzp oraz nie narusza integralności protokołu oraz jego załączników</w:t>
      </w:r>
      <w:r w:rsidRPr="00C6306E">
        <w:rPr>
          <w:rFonts w:asciiTheme="majorHAnsi" w:eastAsia="Times New Roman" w:hAnsiTheme="majorHAnsi" w:cs="Arial"/>
          <w:sz w:val="24"/>
          <w:szCs w:val="24"/>
          <w:lang w:eastAsia="pl-PL"/>
        </w:rPr>
        <w:t>;</w:t>
      </w:r>
    </w:p>
    <w:p w14:paraId="19646984" w14:textId="77777777" w:rsidR="00470482" w:rsidRPr="00C6306E" w:rsidRDefault="00470482" w:rsidP="00550986">
      <w:pPr>
        <w:pStyle w:val="Akapitzlist"/>
        <w:numPr>
          <w:ilvl w:val="0"/>
          <w:numId w:val="22"/>
        </w:numPr>
        <w:spacing w:before="0" w:after="0" w:line="276" w:lineRule="auto"/>
        <w:ind w:left="709" w:hanging="283"/>
        <w:rPr>
          <w:rFonts w:asciiTheme="majorHAnsi" w:eastAsia="Times New Roman" w:hAnsiTheme="majorHAnsi" w:cs="Arial"/>
          <w:sz w:val="24"/>
          <w:szCs w:val="24"/>
          <w:lang w:eastAsia="pl-PL"/>
        </w:rPr>
      </w:pPr>
      <w:r w:rsidRPr="00C6306E">
        <w:rPr>
          <w:rFonts w:asciiTheme="majorHAnsi" w:eastAsia="Times New Roman" w:hAnsiTheme="majorHAnsi" w:cs="Arial"/>
          <w:sz w:val="24"/>
          <w:szCs w:val="24"/>
          <w:lang w:eastAsia="pl-PL"/>
        </w:rPr>
        <w:t xml:space="preserve">na podstawie art. 18 RODO prawo żądania od administratora ograniczenia przetwarzania danych osobowych z zastrzeżeniem przypadków, o których mowa w art. 18 ust. 2 RODO;  </w:t>
      </w:r>
    </w:p>
    <w:p w14:paraId="3C30B256" w14:textId="77777777" w:rsidR="00470482" w:rsidRPr="00C6306E" w:rsidRDefault="00470482" w:rsidP="00550986">
      <w:pPr>
        <w:pStyle w:val="Akapitzlist"/>
        <w:numPr>
          <w:ilvl w:val="0"/>
          <w:numId w:val="22"/>
        </w:numPr>
        <w:spacing w:before="0" w:after="0" w:line="276" w:lineRule="auto"/>
        <w:ind w:left="709" w:hanging="283"/>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prawo do wniesienia skargi do Prezesa Urzędu Ochrony Danych Osobowych, gdy Wykonawca uzna, że przetwarzanie jego danych osobowych narusza przepisy RODO;</w:t>
      </w:r>
    </w:p>
    <w:p w14:paraId="33366EBA" w14:textId="77777777" w:rsidR="00470482" w:rsidRPr="00C6306E" w:rsidRDefault="00470482" w:rsidP="00550986">
      <w:pPr>
        <w:pStyle w:val="Akapitzlist"/>
        <w:numPr>
          <w:ilvl w:val="0"/>
          <w:numId w:val="24"/>
        </w:numPr>
        <w:spacing w:before="0" w:after="0" w:line="276" w:lineRule="auto"/>
        <w:ind w:left="426" w:hanging="426"/>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Wykonawcy nie przysługuje:</w:t>
      </w:r>
    </w:p>
    <w:p w14:paraId="4A42951C" w14:textId="77777777" w:rsidR="00470482" w:rsidRPr="00C6306E" w:rsidRDefault="00470482" w:rsidP="00550986">
      <w:pPr>
        <w:pStyle w:val="Akapitzlist"/>
        <w:numPr>
          <w:ilvl w:val="0"/>
          <w:numId w:val="23"/>
        </w:numPr>
        <w:spacing w:before="0" w:after="0" w:line="276" w:lineRule="auto"/>
        <w:ind w:left="709" w:hanging="283"/>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w związku z art. 17 ust. 3 lit. b, d lub e RODO prawo do usunięcia danych osobowych;</w:t>
      </w:r>
    </w:p>
    <w:p w14:paraId="775F2E35" w14:textId="77777777" w:rsidR="00470482" w:rsidRPr="00C6306E" w:rsidRDefault="00470482" w:rsidP="00550986">
      <w:pPr>
        <w:pStyle w:val="Akapitzlist"/>
        <w:numPr>
          <w:ilvl w:val="0"/>
          <w:numId w:val="23"/>
        </w:numPr>
        <w:spacing w:before="0" w:after="0" w:line="276" w:lineRule="auto"/>
        <w:ind w:left="709" w:hanging="283"/>
        <w:rPr>
          <w:rFonts w:asciiTheme="majorHAnsi" w:eastAsia="Times New Roman" w:hAnsiTheme="majorHAnsi" w:cs="Arial"/>
          <w:b/>
          <w:i/>
          <w:sz w:val="24"/>
          <w:szCs w:val="24"/>
          <w:lang w:eastAsia="pl-PL"/>
        </w:rPr>
      </w:pPr>
      <w:r w:rsidRPr="00C6306E">
        <w:rPr>
          <w:rFonts w:asciiTheme="majorHAnsi" w:eastAsia="Times New Roman" w:hAnsiTheme="majorHAnsi" w:cs="Arial"/>
          <w:sz w:val="24"/>
          <w:szCs w:val="24"/>
          <w:lang w:eastAsia="pl-PL"/>
        </w:rPr>
        <w:t>prawo do przenoszenia danych osobowych, o którym mowa w art. 20 RODO;</w:t>
      </w:r>
    </w:p>
    <w:p w14:paraId="197C9BB2" w14:textId="77777777" w:rsidR="00470482" w:rsidRPr="00C6306E" w:rsidRDefault="00470482" w:rsidP="00550986">
      <w:pPr>
        <w:pStyle w:val="Akapitzlist"/>
        <w:numPr>
          <w:ilvl w:val="0"/>
          <w:numId w:val="23"/>
        </w:numPr>
        <w:spacing w:before="0" w:after="0" w:line="276" w:lineRule="auto"/>
        <w:ind w:left="709" w:hanging="283"/>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 xml:space="preserve">na podstawie art. 21 RODO prawo sprzeciwu, wobec przetwarzania danych osobowych, gdyż podstawą prawną przetwarzania danych osobowych Wykonawcy jest art. 6 ust. 1 lit. c RODO. </w:t>
      </w:r>
    </w:p>
    <w:p w14:paraId="5C6DB9A1" w14:textId="77777777" w:rsidR="00470482" w:rsidRPr="00C6306E"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C6306E">
        <w:rPr>
          <w:rFonts w:asciiTheme="majorHAnsi" w:hAnsiTheme="majorHAnsi"/>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87737A4" w14:textId="77777777" w:rsidR="00470482" w:rsidRPr="00C6306E"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C6306E">
        <w:rPr>
          <w:rFonts w:asciiTheme="majorHAnsi" w:hAnsiTheme="majorHAnsi"/>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C6306E">
        <w:rPr>
          <w:rFonts w:asciiTheme="majorHAnsi" w:hAnsiTheme="majorHAnsi"/>
        </w:rPr>
        <w:br/>
        <w:t>z ustawą.</w:t>
      </w:r>
    </w:p>
    <w:p w14:paraId="109E8CD6" w14:textId="77777777" w:rsidR="00470482" w:rsidRPr="00C6306E"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C6306E">
        <w:rPr>
          <w:rFonts w:asciiTheme="majorHAnsi" w:hAnsiTheme="majorHAnsi"/>
        </w:rPr>
        <w:t xml:space="preserve">Wystąpienie z żądaniem, o którym mowa w art. 18 ust. 1 rozporządzenia 2016/679, nie ogranicza przetwarzania danych osobowych do czasu zakończenia postępowania </w:t>
      </w:r>
      <w:r w:rsidRPr="00C6306E">
        <w:rPr>
          <w:rFonts w:asciiTheme="majorHAnsi" w:hAnsiTheme="majorHAnsi"/>
        </w:rPr>
        <w:br/>
        <w:t>o udzielenie zamówienia publicznego lub konkursu.</w:t>
      </w:r>
    </w:p>
    <w:p w14:paraId="2D8DA3C4" w14:textId="4ACEE711" w:rsidR="00470482" w:rsidRDefault="00470482" w:rsidP="00627C7D">
      <w:pPr>
        <w:spacing w:line="276" w:lineRule="auto"/>
        <w:ind w:left="142"/>
        <w:jc w:val="both"/>
        <w:rPr>
          <w:rFonts w:asciiTheme="majorHAnsi" w:hAnsiTheme="majorHAnsi"/>
          <w:shd w:val="clear" w:color="auto" w:fill="FFFFFF"/>
        </w:rPr>
      </w:pPr>
      <w:r w:rsidRPr="00C6306E">
        <w:rPr>
          <w:rFonts w:asciiTheme="majorHAnsi" w:hAnsiTheme="majorHAnsi"/>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7E834420" w14:textId="77777777" w:rsidR="007F21AE" w:rsidRDefault="007F21AE" w:rsidP="00627C7D">
      <w:pPr>
        <w:spacing w:line="276" w:lineRule="auto"/>
        <w:ind w:left="142"/>
        <w:jc w:val="both"/>
        <w:rPr>
          <w:rFonts w:asciiTheme="majorHAnsi" w:hAnsiTheme="majorHAnsi"/>
          <w:shd w:val="clear" w:color="auto" w:fill="FFFFFF"/>
        </w:rPr>
      </w:pPr>
    </w:p>
    <w:p w14:paraId="2DD06E9F" w14:textId="77777777" w:rsidR="00470482" w:rsidRPr="00C6306E" w:rsidRDefault="00470482" w:rsidP="00627C7D">
      <w:pPr>
        <w:spacing w:line="276" w:lineRule="auto"/>
        <w:jc w:val="both"/>
        <w:rPr>
          <w:rFonts w:asciiTheme="majorHAnsi" w:hAnsiTheme="majorHAnsi"/>
          <w:shd w:val="clear" w:color="auto" w:fill="FFFFFF"/>
        </w:rPr>
      </w:pPr>
    </w:p>
    <w:tbl>
      <w:tblPr>
        <w:tblW w:w="0" w:type="auto"/>
        <w:jc w:val="center"/>
        <w:tblBorders>
          <w:bottom w:val="single" w:sz="4" w:space="0" w:color="auto"/>
        </w:tblBorders>
        <w:tblLook w:val="00A0" w:firstRow="1" w:lastRow="0" w:firstColumn="1" w:lastColumn="0" w:noHBand="0" w:noVBand="0"/>
      </w:tblPr>
      <w:tblGrid>
        <w:gridCol w:w="9072"/>
      </w:tblGrid>
      <w:tr w:rsidR="006708E0" w:rsidRPr="00C6306E" w14:paraId="5763A675" w14:textId="77777777" w:rsidTr="00345645">
        <w:trPr>
          <w:jc w:val="center"/>
        </w:trPr>
        <w:tc>
          <w:tcPr>
            <w:tcW w:w="9072" w:type="dxa"/>
            <w:tcBorders>
              <w:bottom w:val="single" w:sz="4" w:space="0" w:color="auto"/>
            </w:tcBorders>
            <w:shd w:val="clear" w:color="auto" w:fill="D9D9D9" w:themeFill="background1" w:themeFillShade="D9"/>
          </w:tcPr>
          <w:p w14:paraId="758438AA" w14:textId="4FF7C2E4" w:rsidR="006708E0" w:rsidRPr="00C6306E" w:rsidRDefault="006708E0"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195461">
              <w:rPr>
                <w:rFonts w:asciiTheme="majorHAnsi" w:hAnsiTheme="majorHAnsi"/>
                <w:sz w:val="26"/>
                <w:szCs w:val="26"/>
              </w:rPr>
              <w:t>3</w:t>
            </w:r>
          </w:p>
          <w:p w14:paraId="6C7ECBF7" w14:textId="77777777" w:rsidR="006708E0" w:rsidRPr="00C6306E" w:rsidRDefault="006708E0"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POUCZENIE O ŚRODKACH OCHRONY PRAWNEJ</w:t>
            </w:r>
          </w:p>
        </w:tc>
      </w:tr>
    </w:tbl>
    <w:p w14:paraId="190CA205" w14:textId="77777777" w:rsidR="00432D57" w:rsidRDefault="00432D57" w:rsidP="00432D57">
      <w:pPr>
        <w:pStyle w:val="Kolorowalistaakcent11"/>
        <w:widowControl w:val="0"/>
        <w:suppressAutoHyphens/>
        <w:spacing w:line="276" w:lineRule="auto"/>
        <w:outlineLvl w:val="3"/>
        <w:rPr>
          <w:rFonts w:asciiTheme="majorHAnsi" w:hAnsiTheme="majorHAnsi"/>
          <w:sz w:val="24"/>
          <w:szCs w:val="24"/>
        </w:rPr>
      </w:pPr>
    </w:p>
    <w:p w14:paraId="61818261" w14:textId="28ACAF97" w:rsidR="00432D57" w:rsidRDefault="00432D57" w:rsidP="00914193">
      <w:pPr>
        <w:pStyle w:val="Kolorowalistaakcent11"/>
        <w:widowControl w:val="0"/>
        <w:numPr>
          <w:ilvl w:val="1"/>
          <w:numId w:val="41"/>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Środki ochrony prawnej przewidziane są w dziale </w:t>
      </w:r>
      <w:r>
        <w:rPr>
          <w:rFonts w:asciiTheme="majorHAnsi" w:hAnsiTheme="majorHAnsi"/>
          <w:sz w:val="24"/>
          <w:szCs w:val="24"/>
        </w:rPr>
        <w:t>IX</w:t>
      </w:r>
      <w:r w:rsidRPr="00C6306E">
        <w:rPr>
          <w:rFonts w:asciiTheme="majorHAnsi" w:hAnsiTheme="majorHAnsi"/>
          <w:sz w:val="24"/>
          <w:szCs w:val="24"/>
        </w:rPr>
        <w:t xml:space="preserve"> ustawy.</w:t>
      </w:r>
    </w:p>
    <w:p w14:paraId="06213CCF" w14:textId="14B05922" w:rsidR="00D9784D" w:rsidRPr="00432D57" w:rsidRDefault="00D9784D" w:rsidP="00914193">
      <w:pPr>
        <w:pStyle w:val="Kolorowalistaakcent11"/>
        <w:widowControl w:val="0"/>
        <w:numPr>
          <w:ilvl w:val="1"/>
          <w:numId w:val="41"/>
        </w:numPr>
        <w:suppressAutoHyphens/>
        <w:spacing w:line="276" w:lineRule="auto"/>
        <w:ind w:left="709" w:hanging="709"/>
        <w:outlineLvl w:val="3"/>
        <w:rPr>
          <w:rFonts w:asciiTheme="majorHAnsi" w:hAnsiTheme="majorHAnsi"/>
          <w:sz w:val="24"/>
          <w:szCs w:val="24"/>
        </w:rPr>
      </w:pPr>
      <w:r w:rsidRPr="00432D57">
        <w:rPr>
          <w:rFonts w:asciiTheme="majorHAnsi" w:hAnsiTheme="majorHAnsi"/>
          <w:sz w:val="24"/>
          <w:szCs w:val="24"/>
        </w:rPr>
        <w:t>Środkami ochrony prawnej są odwołanie i skarga do sądu.</w:t>
      </w:r>
    </w:p>
    <w:p w14:paraId="79760057" w14:textId="1D2A8E31" w:rsidR="00CC1FD8" w:rsidRDefault="00D9784D" w:rsidP="00914193">
      <w:pPr>
        <w:pStyle w:val="Kolorowalistaakcent11"/>
        <w:widowControl w:val="0"/>
        <w:numPr>
          <w:ilvl w:val="1"/>
          <w:numId w:val="41"/>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Środki ochrony prawnej przysługują </w:t>
      </w:r>
      <w:r w:rsidR="00CC1FD8" w:rsidRPr="00CC1FD8">
        <w:rPr>
          <w:rFonts w:asciiTheme="majorHAnsi" w:hAnsiTheme="majorHAnsi"/>
          <w:sz w:val="24"/>
          <w:szCs w:val="24"/>
        </w:rPr>
        <w:t>wykonawcy oraz innemu podmiotowi, jeżeli ma lub miał interes w uzyskaniu zamówienia lub nagrody w konkursie oraz poniósł lub może ponieść szkodę w wyniku naruszenia przez zamawiającego przepisów ustawy.</w:t>
      </w:r>
      <w:r w:rsidR="00CC1FD8" w:rsidRPr="00CC1FD8">
        <w:rPr>
          <w:rFonts w:asciiTheme="majorHAnsi" w:hAnsiTheme="majorHAnsi"/>
        </w:rPr>
        <w:t> </w:t>
      </w:r>
      <w:r w:rsidR="00CC1FD8" w:rsidRPr="00CC1FD8">
        <w:rPr>
          <w:rFonts w:asciiTheme="majorHAnsi" w:hAnsiTheme="majorHAnsi"/>
          <w:sz w:val="24"/>
          <w:szCs w:val="24"/>
        </w:rPr>
        <w:t>Środki ochrony prawnej wobec ogłoszenia wszczynającego postępowanie o udzielenie zamówienia lub ogłoszenia o konkursie oraz dokumentów zamówienia przysługują również organizacjom wpisanym na listę, o której mowa w art. 469 pkt 15</w:t>
      </w:r>
      <w:r w:rsidR="000405D0">
        <w:rPr>
          <w:rFonts w:asciiTheme="majorHAnsi" w:hAnsiTheme="majorHAnsi"/>
          <w:sz w:val="24"/>
          <w:szCs w:val="24"/>
        </w:rPr>
        <w:t xml:space="preserve"> ust</w:t>
      </w:r>
      <w:r w:rsidR="00CC1FD8">
        <w:rPr>
          <w:rFonts w:asciiTheme="majorHAnsi" w:hAnsiTheme="majorHAnsi"/>
          <w:sz w:val="24"/>
          <w:szCs w:val="24"/>
        </w:rPr>
        <w:t>awy</w:t>
      </w:r>
      <w:r w:rsidR="000405D0">
        <w:rPr>
          <w:rFonts w:asciiTheme="majorHAnsi" w:hAnsiTheme="majorHAnsi"/>
          <w:sz w:val="24"/>
          <w:szCs w:val="24"/>
        </w:rPr>
        <w:t xml:space="preserve"> Pzp</w:t>
      </w:r>
      <w:r w:rsidR="00CC1FD8" w:rsidRPr="00CC1FD8">
        <w:rPr>
          <w:rFonts w:asciiTheme="majorHAnsi" w:hAnsiTheme="majorHAnsi"/>
          <w:sz w:val="24"/>
          <w:szCs w:val="24"/>
        </w:rPr>
        <w:t xml:space="preserve"> oraz Rzecznikowi Małych i Średnich Przedsiębiorców.</w:t>
      </w:r>
    </w:p>
    <w:p w14:paraId="370AFEE1" w14:textId="07FBF7F2" w:rsidR="00CC1FD8" w:rsidRPr="00CC1FD8" w:rsidRDefault="00D9784D" w:rsidP="00914193">
      <w:pPr>
        <w:pStyle w:val="Kolorowalistaakcent11"/>
        <w:widowControl w:val="0"/>
        <w:numPr>
          <w:ilvl w:val="1"/>
          <w:numId w:val="41"/>
        </w:numPr>
        <w:suppressAutoHyphens/>
        <w:spacing w:line="276" w:lineRule="auto"/>
        <w:ind w:left="709" w:hanging="709"/>
        <w:outlineLvl w:val="3"/>
        <w:rPr>
          <w:rFonts w:asciiTheme="majorHAnsi" w:hAnsiTheme="majorHAnsi"/>
          <w:sz w:val="24"/>
          <w:szCs w:val="24"/>
        </w:rPr>
      </w:pPr>
      <w:r w:rsidRPr="00CC1FD8">
        <w:rPr>
          <w:rFonts w:asciiTheme="majorHAnsi" w:hAnsiTheme="majorHAnsi"/>
          <w:sz w:val="24"/>
          <w:szCs w:val="24"/>
        </w:rPr>
        <w:t xml:space="preserve">Odwołanie </w:t>
      </w:r>
      <w:r w:rsidR="00CC1FD8" w:rsidRPr="00CC1FD8">
        <w:rPr>
          <w:rFonts w:asciiTheme="majorHAnsi" w:hAnsiTheme="majorHAnsi"/>
          <w:color w:val="000000"/>
          <w:sz w:val="24"/>
          <w:szCs w:val="24"/>
        </w:rPr>
        <w:t>przysługuje na:</w:t>
      </w:r>
    </w:p>
    <w:p w14:paraId="3BE0DE79" w14:textId="29844308" w:rsidR="00CC1FD8" w:rsidRPr="00CC1FD8" w:rsidRDefault="00CC1FD8" w:rsidP="00CC1FD8">
      <w:pPr>
        <w:pStyle w:val="Akapitzlist"/>
        <w:shd w:val="clear" w:color="auto" w:fill="FFFFFF"/>
        <w:spacing w:before="72" w:after="72" w:line="276" w:lineRule="auto"/>
        <w:ind w:left="1134" w:hanging="425"/>
        <w:rPr>
          <w:rFonts w:asciiTheme="majorHAnsi" w:hAnsiTheme="majorHAnsi"/>
          <w:color w:val="000000"/>
          <w:sz w:val="24"/>
          <w:szCs w:val="24"/>
        </w:rPr>
      </w:pPr>
      <w:r w:rsidRPr="00CC1FD8">
        <w:rPr>
          <w:rFonts w:asciiTheme="majorHAnsi" w:hAnsiTheme="majorHAnsi"/>
          <w:color w:val="000000"/>
          <w:sz w:val="24"/>
          <w:szCs w:val="24"/>
        </w:rPr>
        <w:t>1)</w:t>
      </w:r>
      <w:r>
        <w:rPr>
          <w:rFonts w:asciiTheme="majorHAnsi" w:hAnsiTheme="majorHAnsi"/>
          <w:color w:val="000000"/>
          <w:sz w:val="24"/>
          <w:szCs w:val="24"/>
        </w:rPr>
        <w:tab/>
      </w:r>
      <w:r w:rsidRPr="00CC1FD8">
        <w:rPr>
          <w:rFonts w:asciiTheme="majorHAnsi" w:hAnsiTheme="majorHAnsi"/>
          <w:color w:val="000000"/>
          <w:sz w:val="24"/>
          <w:szCs w:val="24"/>
        </w:rPr>
        <w:t>niezgodną z przepisami ustawy czynność zamawiającego, podjętą w postępowaniu o udzielenie zamówienia, w tym na projektowane postanowienie umowy;</w:t>
      </w:r>
    </w:p>
    <w:p w14:paraId="3CC38E8A" w14:textId="520C5F40" w:rsidR="00CC1FD8" w:rsidRPr="00BD5F7F" w:rsidRDefault="00CC1FD8" w:rsidP="00CC1FD8">
      <w:pPr>
        <w:pStyle w:val="Akapitzlist"/>
        <w:shd w:val="clear" w:color="auto" w:fill="FFFFFF"/>
        <w:spacing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2)</w:t>
      </w:r>
      <w:r w:rsidRPr="00BD5F7F">
        <w:rPr>
          <w:rFonts w:asciiTheme="majorHAnsi" w:hAnsiTheme="majorHAnsi"/>
          <w:color w:val="000000"/>
          <w:sz w:val="24"/>
          <w:szCs w:val="24"/>
        </w:rPr>
        <w:tab/>
        <w:t>zaniechanie czynności w postępowaniu o udzielenie zamówienia, do której zamawiający był obowiązany na podstawie ustawy;</w:t>
      </w:r>
    </w:p>
    <w:p w14:paraId="35402205" w14:textId="6058FF33" w:rsidR="00CC1FD8" w:rsidRPr="00BD5F7F" w:rsidRDefault="00CC1FD8" w:rsidP="00CC1FD8">
      <w:pPr>
        <w:pStyle w:val="Akapitzlist"/>
        <w:shd w:val="clear" w:color="auto" w:fill="FFFFFF"/>
        <w:spacing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3)</w:t>
      </w:r>
      <w:r w:rsidRPr="00BD5F7F">
        <w:rPr>
          <w:rFonts w:asciiTheme="majorHAnsi" w:hAnsiTheme="majorHAnsi"/>
          <w:color w:val="000000"/>
          <w:sz w:val="24"/>
          <w:szCs w:val="24"/>
        </w:rPr>
        <w:tab/>
        <w:t>zaniechanie przeprowadzenia postępowania o udzielenie zamówienia lub zorganizowania konkursu na podstawie ustawy, mimo że zamawiający był do tego obowiązany.</w:t>
      </w:r>
    </w:p>
    <w:p w14:paraId="49207DFD" w14:textId="4CF177A8" w:rsidR="00CC1FD8" w:rsidRPr="00BD5F7F" w:rsidRDefault="00CC1FD8" w:rsidP="00914193">
      <w:pPr>
        <w:pStyle w:val="Kolorowalistaakcent11"/>
        <w:widowControl w:val="0"/>
        <w:numPr>
          <w:ilvl w:val="1"/>
          <w:numId w:val="41"/>
        </w:numPr>
        <w:suppressAutoHyphens/>
        <w:spacing w:line="276" w:lineRule="auto"/>
        <w:ind w:left="709" w:hanging="709"/>
        <w:outlineLvl w:val="3"/>
        <w:rPr>
          <w:rFonts w:asciiTheme="majorHAnsi" w:hAnsiTheme="majorHAnsi"/>
          <w:sz w:val="24"/>
          <w:szCs w:val="24"/>
        </w:rPr>
      </w:pPr>
      <w:r w:rsidRPr="00BD5F7F">
        <w:rPr>
          <w:rFonts w:asciiTheme="majorHAnsi" w:hAnsiTheme="majorHAnsi"/>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1637FE1D" w14:textId="35A7DE73" w:rsidR="00CC1FD8" w:rsidRPr="00BD5F7F" w:rsidRDefault="00BD5F7F" w:rsidP="00914193">
      <w:pPr>
        <w:pStyle w:val="Kolorowalistaakcent11"/>
        <w:widowControl w:val="0"/>
        <w:numPr>
          <w:ilvl w:val="1"/>
          <w:numId w:val="41"/>
        </w:numPr>
        <w:suppressAutoHyphens/>
        <w:spacing w:line="276" w:lineRule="auto"/>
        <w:ind w:left="709" w:hanging="709"/>
        <w:outlineLvl w:val="3"/>
        <w:rPr>
          <w:rFonts w:asciiTheme="majorHAnsi" w:hAnsiTheme="majorHAnsi"/>
          <w:sz w:val="24"/>
          <w:szCs w:val="24"/>
        </w:rPr>
      </w:pPr>
      <w:r>
        <w:rPr>
          <w:rFonts w:asciiTheme="majorHAnsi" w:hAnsiTheme="majorHAnsi"/>
          <w:color w:val="000000"/>
          <w:sz w:val="24"/>
          <w:szCs w:val="24"/>
        </w:rPr>
        <w:t>Terminy wnoszenia odwołań</w:t>
      </w:r>
      <w:r w:rsidR="00345645">
        <w:rPr>
          <w:rFonts w:asciiTheme="majorHAnsi" w:hAnsiTheme="majorHAnsi"/>
          <w:color w:val="000000"/>
          <w:sz w:val="24"/>
          <w:szCs w:val="24"/>
        </w:rPr>
        <w:t>:</w:t>
      </w:r>
    </w:p>
    <w:p w14:paraId="72D05A7C" w14:textId="7E83E91F" w:rsidR="00CC1FD8" w:rsidRPr="00BD5F7F" w:rsidRDefault="00CC1FD8" w:rsidP="000405D0">
      <w:pPr>
        <w:pStyle w:val="Akapitzlist"/>
        <w:shd w:val="clear" w:color="auto" w:fill="FFFFFF"/>
        <w:spacing w:before="72"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1)</w:t>
      </w:r>
      <w:r w:rsidR="00BD5F7F">
        <w:rPr>
          <w:rFonts w:asciiTheme="majorHAnsi" w:hAnsiTheme="majorHAnsi"/>
          <w:color w:val="000000"/>
          <w:sz w:val="24"/>
          <w:szCs w:val="24"/>
        </w:rPr>
        <w:tab/>
      </w:r>
      <w:r w:rsidR="00BD5F7F" w:rsidRPr="00BD5F7F">
        <w:rPr>
          <w:rFonts w:asciiTheme="majorHAnsi" w:hAnsiTheme="majorHAnsi"/>
          <w:color w:val="000000"/>
          <w:sz w:val="24"/>
          <w:szCs w:val="24"/>
        </w:rPr>
        <w:t xml:space="preserve">Odwołanie wnosi się </w:t>
      </w:r>
      <w:r w:rsidRPr="00BD5F7F">
        <w:rPr>
          <w:rFonts w:asciiTheme="majorHAnsi" w:hAnsiTheme="majorHAnsi"/>
          <w:color w:val="000000"/>
          <w:sz w:val="24"/>
          <w:szCs w:val="24"/>
        </w:rPr>
        <w:t>w terminie:</w:t>
      </w:r>
    </w:p>
    <w:p w14:paraId="3E2C4381" w14:textId="171B96CA" w:rsidR="00CC1FD8" w:rsidRPr="00BD5F7F" w:rsidRDefault="00CC1FD8" w:rsidP="00BD5F7F">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a)</w:t>
      </w:r>
      <w:r w:rsidR="00BD5F7F">
        <w:rPr>
          <w:rFonts w:asciiTheme="majorHAnsi" w:hAnsiTheme="majorHAnsi"/>
          <w:color w:val="000000"/>
          <w:sz w:val="24"/>
          <w:szCs w:val="24"/>
        </w:rPr>
        <w:tab/>
      </w:r>
      <w:r w:rsidR="0082683B">
        <w:rPr>
          <w:rFonts w:asciiTheme="majorHAnsi" w:hAnsiTheme="majorHAnsi"/>
          <w:color w:val="000000"/>
          <w:sz w:val="24"/>
          <w:szCs w:val="24"/>
        </w:rPr>
        <w:t>10</w:t>
      </w:r>
      <w:r w:rsidRPr="00BD5F7F">
        <w:rPr>
          <w:rFonts w:asciiTheme="majorHAnsi" w:hAnsiTheme="majorHAnsi"/>
          <w:color w:val="000000"/>
          <w:sz w:val="24"/>
          <w:szCs w:val="24"/>
        </w:rPr>
        <w:t xml:space="preserve"> dni od dnia przekazania informacji o czynności zamawiającego stanowiącej podstawę jego wniesienia, jeżeli informacja została przekazana przy użyciu środków komunikacji elektronicznej,</w:t>
      </w:r>
    </w:p>
    <w:p w14:paraId="43267A77" w14:textId="4ADD7B1B" w:rsidR="00CC1FD8" w:rsidRPr="00BD5F7F" w:rsidRDefault="00CC1FD8" w:rsidP="00BD5F7F">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b)</w:t>
      </w:r>
      <w:r w:rsidR="00BD5F7F">
        <w:rPr>
          <w:rFonts w:asciiTheme="majorHAnsi" w:hAnsiTheme="majorHAnsi"/>
          <w:color w:val="000000"/>
          <w:sz w:val="24"/>
          <w:szCs w:val="24"/>
        </w:rPr>
        <w:tab/>
      </w:r>
      <w:r w:rsidRPr="00BD5F7F">
        <w:rPr>
          <w:rFonts w:asciiTheme="majorHAnsi" w:hAnsiTheme="majorHAnsi"/>
          <w:color w:val="000000"/>
          <w:sz w:val="24"/>
          <w:szCs w:val="24"/>
        </w:rPr>
        <w:t>1</w:t>
      </w:r>
      <w:r w:rsidR="0082683B">
        <w:rPr>
          <w:rFonts w:asciiTheme="majorHAnsi" w:hAnsiTheme="majorHAnsi"/>
          <w:color w:val="000000"/>
          <w:sz w:val="24"/>
          <w:szCs w:val="24"/>
        </w:rPr>
        <w:t>5</w:t>
      </w:r>
      <w:r w:rsidRPr="00BD5F7F">
        <w:rPr>
          <w:rFonts w:asciiTheme="majorHAnsi" w:hAnsiTheme="majorHAnsi"/>
          <w:color w:val="000000"/>
          <w:sz w:val="24"/>
          <w:szCs w:val="24"/>
        </w:rPr>
        <w:t xml:space="preserve"> dni od dnia przekazania informacji o czynności zamawiającego stanowiącej podstawę jego wniesienia, jeżeli informacja została przekazana w sposób inny niż określony w lit. a.</w:t>
      </w:r>
    </w:p>
    <w:p w14:paraId="730779B3" w14:textId="414C339C" w:rsidR="00CC1FD8" w:rsidRPr="00BD5F7F" w:rsidRDefault="00CC1FD8" w:rsidP="00BD5F7F">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2. </w:t>
      </w:r>
      <w:r w:rsidR="00BD5F7F">
        <w:rPr>
          <w:rFonts w:asciiTheme="majorHAnsi" w:hAnsiTheme="majorHAnsi"/>
          <w:color w:val="000000"/>
          <w:sz w:val="24"/>
          <w:szCs w:val="24"/>
        </w:rPr>
        <w:tab/>
      </w:r>
      <w:r w:rsidRPr="00BD5F7F">
        <w:rPr>
          <w:rFonts w:asciiTheme="majorHAnsi" w:hAnsiTheme="majorHAnsi"/>
          <w:color w:val="000000"/>
          <w:sz w:val="24"/>
          <w:szCs w:val="24"/>
        </w:rPr>
        <w:t>Odwołanie wobec treści ogłoszenia wszczynającego postępowanie o udzielenie zamówienia lub konkurs lub wobec treści dokumentów zamówienia wnosi się w terminie</w:t>
      </w:r>
      <w:r w:rsidR="00BD5F7F">
        <w:rPr>
          <w:rFonts w:asciiTheme="majorHAnsi" w:hAnsiTheme="majorHAnsi"/>
          <w:color w:val="000000"/>
          <w:sz w:val="24"/>
          <w:szCs w:val="24"/>
        </w:rPr>
        <w:t xml:space="preserve"> </w:t>
      </w:r>
      <w:r w:rsidR="0082683B">
        <w:rPr>
          <w:rFonts w:asciiTheme="majorHAnsi" w:hAnsiTheme="majorHAnsi"/>
          <w:color w:val="000000"/>
          <w:sz w:val="24"/>
          <w:szCs w:val="24"/>
        </w:rPr>
        <w:t>1</w:t>
      </w:r>
      <w:r w:rsidR="0082683B" w:rsidRPr="0082683B">
        <w:rPr>
          <w:rFonts w:asciiTheme="majorHAnsi" w:hAnsiTheme="majorHAnsi" w:cs="Open Sans"/>
          <w:color w:val="000000"/>
          <w:sz w:val="24"/>
          <w:szCs w:val="24"/>
          <w:shd w:val="clear" w:color="auto" w:fill="FFFFFF"/>
        </w:rPr>
        <w:t xml:space="preserve">0 dni od dnia publikacji ogłoszenia w Dzienniku Urzędowym Unii Europejskiej lub zamieszczenia dokumentów zamówienia na stronie internetowej, </w:t>
      </w:r>
    </w:p>
    <w:p w14:paraId="4F969F87" w14:textId="119FFA26" w:rsidR="00CC1FD8" w:rsidRPr="00BD5F7F" w:rsidRDefault="00CC1FD8" w:rsidP="00BD5F7F">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3. </w:t>
      </w:r>
      <w:r w:rsidR="00BD5F7F">
        <w:rPr>
          <w:rFonts w:asciiTheme="majorHAnsi" w:hAnsiTheme="majorHAnsi"/>
          <w:color w:val="000000"/>
          <w:sz w:val="24"/>
          <w:szCs w:val="24"/>
        </w:rPr>
        <w:tab/>
      </w:r>
      <w:r w:rsidRPr="00BD5F7F">
        <w:rPr>
          <w:rFonts w:asciiTheme="majorHAnsi" w:hAnsiTheme="majorHAnsi"/>
          <w:color w:val="000000"/>
          <w:sz w:val="24"/>
          <w:szCs w:val="24"/>
        </w:rPr>
        <w:t xml:space="preserve">Odwołanie w przypadkach innych niż określone w </w:t>
      </w:r>
      <w:r w:rsidR="00BD5F7F">
        <w:rPr>
          <w:rFonts w:asciiTheme="majorHAnsi" w:hAnsiTheme="majorHAnsi"/>
          <w:color w:val="000000"/>
          <w:sz w:val="24"/>
          <w:szCs w:val="24"/>
        </w:rPr>
        <w:t>pkt</w:t>
      </w:r>
      <w:r w:rsidRPr="00BD5F7F">
        <w:rPr>
          <w:rFonts w:asciiTheme="majorHAnsi" w:hAnsiTheme="majorHAnsi"/>
          <w:color w:val="000000"/>
          <w:sz w:val="24"/>
          <w:szCs w:val="24"/>
        </w:rPr>
        <w:t xml:space="preserve"> 1 i 2 wnosi się w terminie</w:t>
      </w:r>
      <w:r w:rsidR="00BD5F7F">
        <w:rPr>
          <w:rFonts w:asciiTheme="majorHAnsi" w:hAnsiTheme="majorHAnsi"/>
          <w:color w:val="000000"/>
          <w:sz w:val="24"/>
          <w:szCs w:val="24"/>
        </w:rPr>
        <w:t xml:space="preserve"> </w:t>
      </w:r>
      <w:r w:rsidR="0082683B">
        <w:rPr>
          <w:rFonts w:asciiTheme="majorHAnsi" w:hAnsiTheme="majorHAnsi"/>
          <w:color w:val="000000"/>
          <w:sz w:val="24"/>
          <w:szCs w:val="24"/>
        </w:rPr>
        <w:t>10</w:t>
      </w:r>
      <w:r w:rsidRPr="00BD5F7F">
        <w:rPr>
          <w:rFonts w:asciiTheme="majorHAnsi" w:hAnsiTheme="majorHAnsi"/>
          <w:color w:val="000000"/>
          <w:sz w:val="24"/>
          <w:szCs w:val="24"/>
        </w:rPr>
        <w:t xml:space="preserve"> dni od dnia, w którym powzięto lub przy zachowaniu należytej staranności można było powziąć wiadomość o okolicznościach stanowiących podstawę jego wniesienia</w:t>
      </w:r>
      <w:r w:rsidR="0082683B">
        <w:rPr>
          <w:rFonts w:asciiTheme="majorHAnsi" w:hAnsiTheme="majorHAnsi"/>
          <w:color w:val="000000"/>
          <w:sz w:val="24"/>
          <w:szCs w:val="24"/>
        </w:rPr>
        <w:t>,</w:t>
      </w:r>
    </w:p>
    <w:p w14:paraId="6072D422" w14:textId="4AA8D5CC" w:rsidR="00CC1FD8" w:rsidRPr="00BD5F7F" w:rsidRDefault="00CC1FD8" w:rsidP="00BD5F7F">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4. </w:t>
      </w:r>
      <w:r w:rsidR="00BD5F7F">
        <w:rPr>
          <w:rFonts w:asciiTheme="majorHAnsi" w:hAnsiTheme="majorHAnsi"/>
          <w:color w:val="000000"/>
          <w:sz w:val="24"/>
          <w:szCs w:val="24"/>
        </w:rPr>
        <w:tab/>
      </w:r>
      <w:r w:rsidRPr="00BD5F7F">
        <w:rPr>
          <w:rFonts w:asciiTheme="majorHAnsi" w:hAnsiTheme="majorHAnsi"/>
          <w:color w:val="000000"/>
          <w:sz w:val="24"/>
          <w:szCs w:val="24"/>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4C86BC1" w14:textId="57F79C77" w:rsidR="00CC1FD8" w:rsidRPr="0082683B" w:rsidRDefault="00CC1FD8" w:rsidP="0082683B">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1)</w:t>
      </w:r>
      <w:r w:rsidR="00BD5F7F">
        <w:rPr>
          <w:rFonts w:asciiTheme="majorHAnsi" w:hAnsiTheme="majorHAnsi"/>
          <w:color w:val="000000"/>
          <w:sz w:val="24"/>
          <w:szCs w:val="24"/>
        </w:rPr>
        <w:tab/>
      </w:r>
      <w:r w:rsidR="0082683B">
        <w:rPr>
          <w:rFonts w:asciiTheme="majorHAnsi" w:hAnsiTheme="majorHAnsi"/>
          <w:color w:val="000000"/>
          <w:sz w:val="24"/>
          <w:szCs w:val="24"/>
        </w:rPr>
        <w:t>30</w:t>
      </w:r>
      <w:r w:rsidRPr="00BD5F7F">
        <w:rPr>
          <w:rFonts w:asciiTheme="majorHAnsi" w:hAnsiTheme="majorHAnsi"/>
          <w:color w:val="000000"/>
          <w:sz w:val="24"/>
          <w:szCs w:val="24"/>
        </w:rPr>
        <w:t xml:space="preserve"> </w:t>
      </w:r>
      <w:r w:rsidR="0082683B" w:rsidRPr="0082683B">
        <w:rPr>
          <w:rFonts w:asciiTheme="majorHAnsi" w:hAnsiTheme="majorHAnsi" w:cs="Open Sans"/>
          <w:color w:val="000000"/>
          <w:sz w:val="24"/>
          <w:szCs w:val="24"/>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59B08931" w14:textId="5485A6CE" w:rsidR="0082683B" w:rsidRPr="006A1C25" w:rsidRDefault="00CC1FD8" w:rsidP="00605BDA">
      <w:pPr>
        <w:pStyle w:val="Akapitzlist"/>
        <w:shd w:val="clear" w:color="auto" w:fill="FFFFFF"/>
        <w:spacing w:before="72" w:after="72" w:line="276" w:lineRule="auto"/>
        <w:ind w:left="1701" w:hanging="567"/>
        <w:rPr>
          <w:rFonts w:asciiTheme="majorHAnsi" w:hAnsiTheme="majorHAnsi"/>
          <w:color w:val="000000"/>
          <w:sz w:val="24"/>
          <w:szCs w:val="24"/>
        </w:rPr>
      </w:pPr>
      <w:r w:rsidRPr="0082683B">
        <w:rPr>
          <w:rFonts w:asciiTheme="majorHAnsi" w:hAnsiTheme="majorHAnsi"/>
          <w:color w:val="000000"/>
          <w:sz w:val="24"/>
          <w:szCs w:val="24"/>
        </w:rPr>
        <w:t>3)</w:t>
      </w:r>
      <w:r w:rsidR="00BD5F7F" w:rsidRPr="0082683B">
        <w:rPr>
          <w:rFonts w:asciiTheme="majorHAnsi" w:hAnsiTheme="majorHAnsi"/>
          <w:color w:val="000000"/>
          <w:sz w:val="24"/>
          <w:szCs w:val="24"/>
        </w:rPr>
        <w:tab/>
      </w:r>
      <w:r w:rsidR="0082683B" w:rsidRPr="0082683B">
        <w:rPr>
          <w:rFonts w:asciiTheme="majorHAnsi" w:hAnsiTheme="majorHAnsi" w:cs="Open Sans"/>
          <w:color w:val="000000"/>
          <w:sz w:val="24"/>
          <w:szCs w:val="24"/>
          <w:shd w:val="clear" w:color="auto" w:fill="FFFFFF"/>
        </w:rPr>
        <w:t>6 miesięcy od dnia zawarcia umowy, jeżeli zamawiający</w:t>
      </w:r>
      <w:r w:rsidR="00605BDA">
        <w:rPr>
          <w:rFonts w:asciiTheme="majorHAnsi" w:hAnsiTheme="majorHAnsi" w:cs="Open Sans"/>
          <w:color w:val="000000"/>
          <w:sz w:val="24"/>
          <w:szCs w:val="24"/>
          <w:shd w:val="clear" w:color="auto" w:fill="FFFFFF"/>
        </w:rPr>
        <w:t xml:space="preserve"> </w:t>
      </w:r>
      <w:r w:rsidR="0082683B" w:rsidRPr="0082683B">
        <w:rPr>
          <w:rFonts w:asciiTheme="majorHAnsi" w:hAnsiTheme="majorHAnsi" w:cs="Open Sans"/>
          <w:color w:val="000000"/>
          <w:sz w:val="24"/>
          <w:szCs w:val="24"/>
        </w:rPr>
        <w:t>nie opublikował w Dzienniku Urzędowym Unii Europejskiej ogłoszenia o udzieleniu zamówienia</w:t>
      </w:r>
      <w:r w:rsidR="00605BDA">
        <w:rPr>
          <w:rFonts w:asciiTheme="majorHAnsi" w:hAnsiTheme="majorHAnsi" w:cs="Open Sans"/>
          <w:color w:val="000000"/>
          <w:sz w:val="24"/>
          <w:szCs w:val="24"/>
        </w:rPr>
        <w:t>.</w:t>
      </w:r>
    </w:p>
    <w:p w14:paraId="05826E7B" w14:textId="77777777" w:rsidR="00BD5F7F" w:rsidRPr="006A1C25" w:rsidRDefault="00BD5F7F" w:rsidP="00914193">
      <w:pPr>
        <w:pStyle w:val="Kolorowalistaakcent11"/>
        <w:widowControl w:val="0"/>
        <w:numPr>
          <w:ilvl w:val="1"/>
          <w:numId w:val="41"/>
        </w:numPr>
        <w:suppressAutoHyphens/>
        <w:spacing w:line="276" w:lineRule="auto"/>
        <w:ind w:left="709" w:hanging="709"/>
        <w:outlineLvl w:val="3"/>
        <w:rPr>
          <w:rFonts w:asciiTheme="majorHAnsi" w:hAnsiTheme="majorHAnsi"/>
          <w:sz w:val="24"/>
          <w:szCs w:val="24"/>
        </w:rPr>
      </w:pPr>
      <w:r w:rsidRPr="006A1C25">
        <w:rPr>
          <w:rFonts w:asciiTheme="majorHAnsi" w:hAnsiTheme="majorHAnsi"/>
          <w:color w:val="000000"/>
          <w:sz w:val="24"/>
          <w:szCs w:val="24"/>
        </w:rPr>
        <w:t>Odwołanie zawiera:</w:t>
      </w:r>
    </w:p>
    <w:p w14:paraId="77D51C6D" w14:textId="11F3B7C7"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w:t>
      </w:r>
      <w:r w:rsidR="006A1C25">
        <w:rPr>
          <w:rFonts w:asciiTheme="majorHAnsi" w:hAnsiTheme="majorHAnsi"/>
          <w:color w:val="000000"/>
          <w:sz w:val="24"/>
          <w:szCs w:val="24"/>
        </w:rPr>
        <w:tab/>
      </w:r>
      <w:r w:rsidRPr="006A1C25">
        <w:rPr>
          <w:rFonts w:asciiTheme="majorHAnsi" w:hAnsiTheme="majorHAnsi"/>
          <w:color w:val="000000"/>
          <w:sz w:val="24"/>
          <w:szCs w:val="24"/>
        </w:rPr>
        <w:t>imię i nazwisko albo nazwę, miejsce zamieszkania albo siedzibę, numer telefonu oraz adres poczty elektronicznej odwołującego oraz imię i nazwisko przedstawiciela (przedstawicieli);</w:t>
      </w:r>
    </w:p>
    <w:p w14:paraId="45B08732" w14:textId="4DDE0AF5"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2)</w:t>
      </w:r>
      <w:r w:rsidR="006A1C25">
        <w:rPr>
          <w:rFonts w:asciiTheme="majorHAnsi" w:hAnsiTheme="majorHAnsi"/>
          <w:color w:val="000000"/>
          <w:sz w:val="24"/>
          <w:szCs w:val="24"/>
        </w:rPr>
        <w:tab/>
      </w:r>
      <w:r w:rsidRPr="006A1C25">
        <w:rPr>
          <w:rFonts w:asciiTheme="majorHAnsi" w:hAnsiTheme="majorHAnsi"/>
          <w:color w:val="000000"/>
          <w:sz w:val="24"/>
          <w:szCs w:val="24"/>
        </w:rPr>
        <w:t>nazwę i siedzibę zamawiającego, numer telefonu oraz adres poczty elektronicznej zamawiającego;</w:t>
      </w:r>
    </w:p>
    <w:p w14:paraId="203F5DE9" w14:textId="5A5745A6"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3)</w:t>
      </w:r>
      <w:r w:rsidR="006A1C25">
        <w:rPr>
          <w:rFonts w:asciiTheme="majorHAnsi" w:hAnsiTheme="majorHAnsi"/>
          <w:color w:val="000000"/>
          <w:sz w:val="24"/>
          <w:szCs w:val="24"/>
        </w:rPr>
        <w:tab/>
      </w:r>
      <w:r w:rsidRPr="006A1C25">
        <w:rPr>
          <w:rFonts w:asciiTheme="majorHAnsi" w:hAnsiTheme="majorHAnsi"/>
          <w:color w:val="000000"/>
          <w:sz w:val="24"/>
          <w:szCs w:val="24"/>
        </w:rPr>
        <w:t>numer Powszechnego Elektronicznego Systemu Ewidencji Ludności (PESEL) lub NIP odwołującego będącego osobą fizyczną, jeżeli jest on obowiązany do jego posiadania albo posiada go nie mając takiego obowiązku;</w:t>
      </w:r>
    </w:p>
    <w:p w14:paraId="3A0277D4" w14:textId="6117D9AE"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4)</w:t>
      </w:r>
      <w:r w:rsidR="006A1C25">
        <w:rPr>
          <w:rFonts w:asciiTheme="majorHAnsi" w:hAnsiTheme="majorHAnsi"/>
          <w:color w:val="000000"/>
          <w:sz w:val="24"/>
          <w:szCs w:val="24"/>
        </w:rPr>
        <w:tab/>
      </w:r>
      <w:r w:rsidRPr="006A1C25">
        <w:rPr>
          <w:rFonts w:asciiTheme="majorHAnsi" w:hAnsiTheme="majorHAnsi"/>
          <w:color w:val="000000"/>
          <w:sz w:val="24"/>
          <w:szCs w:val="24"/>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0BBBE519" w14:textId="6B06C306"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5)</w:t>
      </w:r>
      <w:r w:rsidR="006A1C25">
        <w:rPr>
          <w:rFonts w:asciiTheme="majorHAnsi" w:hAnsiTheme="majorHAnsi"/>
          <w:color w:val="000000"/>
          <w:sz w:val="24"/>
          <w:szCs w:val="24"/>
        </w:rPr>
        <w:tab/>
      </w:r>
      <w:r w:rsidRPr="006A1C25">
        <w:rPr>
          <w:rFonts w:asciiTheme="majorHAnsi" w:hAnsiTheme="majorHAnsi"/>
          <w:color w:val="000000"/>
          <w:sz w:val="24"/>
          <w:szCs w:val="24"/>
        </w:rPr>
        <w:t>określenie przedmiotu zamówienia;</w:t>
      </w:r>
    </w:p>
    <w:p w14:paraId="4250A4D5" w14:textId="7D749CB6"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6)</w:t>
      </w:r>
      <w:r w:rsidR="006A1C25">
        <w:rPr>
          <w:rFonts w:asciiTheme="majorHAnsi" w:hAnsiTheme="majorHAnsi"/>
          <w:color w:val="000000"/>
          <w:sz w:val="24"/>
          <w:szCs w:val="24"/>
        </w:rPr>
        <w:tab/>
      </w:r>
      <w:r w:rsidRPr="006A1C25">
        <w:rPr>
          <w:rFonts w:asciiTheme="majorHAnsi" w:hAnsiTheme="majorHAnsi"/>
          <w:color w:val="000000"/>
          <w:sz w:val="24"/>
          <w:szCs w:val="24"/>
        </w:rPr>
        <w:t>wskazanie numeru ogłoszenia w przypadku zamieszczenia w Biuletynie Zamówień Publicznych albo publikacji w Dzienniku Urzędowym Unii Europejskiej;</w:t>
      </w:r>
    </w:p>
    <w:p w14:paraId="2AD0546D" w14:textId="39BC26DD"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7)  </w:t>
      </w:r>
      <w:r w:rsidR="006A1C25">
        <w:rPr>
          <w:rFonts w:asciiTheme="majorHAnsi" w:hAnsiTheme="majorHAnsi"/>
          <w:color w:val="000000"/>
          <w:sz w:val="24"/>
          <w:szCs w:val="24"/>
        </w:rPr>
        <w:tab/>
      </w:r>
      <w:r w:rsidRPr="006A1C25">
        <w:rPr>
          <w:rFonts w:asciiTheme="majorHAnsi" w:hAnsiTheme="majorHAnsi"/>
          <w:color w:val="000000"/>
          <w:sz w:val="24"/>
          <w:szCs w:val="24"/>
        </w:rPr>
        <w:t>wskazanie czynności lub zaniechania czynności zamawiającego, której zarzuca się niezgodność z przepisami ustawy, lub wskazanie zaniechania przeprowadzenia postępowania o udzielenie zamówienia lub zorganizowania konkursu na podstawie ustawy;</w:t>
      </w:r>
    </w:p>
    <w:p w14:paraId="1543934C" w14:textId="022BBEEF"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8)</w:t>
      </w:r>
      <w:r w:rsidR="006A1C25">
        <w:rPr>
          <w:rFonts w:asciiTheme="majorHAnsi" w:hAnsiTheme="majorHAnsi"/>
          <w:color w:val="000000"/>
          <w:sz w:val="24"/>
          <w:szCs w:val="24"/>
        </w:rPr>
        <w:tab/>
      </w:r>
      <w:r w:rsidRPr="006A1C25">
        <w:rPr>
          <w:rFonts w:asciiTheme="majorHAnsi" w:hAnsiTheme="majorHAnsi"/>
          <w:color w:val="000000"/>
          <w:sz w:val="24"/>
          <w:szCs w:val="24"/>
        </w:rPr>
        <w:t>zwięzłe przedstawienie zarzutów;</w:t>
      </w:r>
    </w:p>
    <w:p w14:paraId="5C7678D7" w14:textId="634897B6"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9)</w:t>
      </w:r>
      <w:r w:rsidR="006A1C25">
        <w:rPr>
          <w:rFonts w:asciiTheme="majorHAnsi" w:hAnsiTheme="majorHAnsi"/>
          <w:color w:val="000000"/>
          <w:sz w:val="24"/>
          <w:szCs w:val="24"/>
        </w:rPr>
        <w:tab/>
      </w:r>
      <w:r w:rsidRPr="006A1C25">
        <w:rPr>
          <w:rFonts w:asciiTheme="majorHAnsi" w:hAnsiTheme="majorHAnsi"/>
          <w:color w:val="000000"/>
          <w:sz w:val="24"/>
          <w:szCs w:val="24"/>
        </w:rPr>
        <w:t>żądanie co do sposobu rozstrzygnięcia odwołania;</w:t>
      </w:r>
    </w:p>
    <w:p w14:paraId="4806ACB7" w14:textId="72F1067F"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10)</w:t>
      </w:r>
      <w:r w:rsidR="006A1C25">
        <w:rPr>
          <w:rFonts w:asciiTheme="majorHAnsi" w:hAnsiTheme="majorHAnsi"/>
          <w:color w:val="000000"/>
          <w:sz w:val="24"/>
          <w:szCs w:val="24"/>
        </w:rPr>
        <w:tab/>
      </w:r>
      <w:r w:rsidRPr="006A1C25">
        <w:rPr>
          <w:rFonts w:asciiTheme="majorHAnsi" w:hAnsiTheme="majorHAnsi"/>
          <w:color w:val="000000"/>
          <w:sz w:val="24"/>
          <w:szCs w:val="24"/>
        </w:rPr>
        <w:t>wskazanie okoliczności faktycznych i prawnych uzasadniających wniesienie odwołania oraz dowodów na poparcie przytoczonych okoliczności;</w:t>
      </w:r>
    </w:p>
    <w:p w14:paraId="431CD5CD" w14:textId="23931DC4"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11)</w:t>
      </w:r>
      <w:r w:rsidR="006A1C25">
        <w:rPr>
          <w:rFonts w:asciiTheme="majorHAnsi" w:hAnsiTheme="majorHAnsi"/>
          <w:color w:val="000000"/>
          <w:sz w:val="24"/>
          <w:szCs w:val="24"/>
        </w:rPr>
        <w:tab/>
      </w:r>
      <w:r w:rsidRPr="006A1C25">
        <w:rPr>
          <w:rFonts w:asciiTheme="majorHAnsi" w:hAnsiTheme="majorHAnsi"/>
          <w:color w:val="000000"/>
          <w:sz w:val="24"/>
          <w:szCs w:val="24"/>
        </w:rPr>
        <w:t>podpis odwołującego albo jego przedstawiciela lub przedstawicieli;</w:t>
      </w:r>
    </w:p>
    <w:p w14:paraId="4442F3D6" w14:textId="5DE9A3C5"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12)</w:t>
      </w:r>
      <w:r w:rsidR="006A1C25">
        <w:rPr>
          <w:rFonts w:asciiTheme="majorHAnsi" w:hAnsiTheme="majorHAnsi"/>
          <w:color w:val="000000"/>
          <w:sz w:val="24"/>
          <w:szCs w:val="24"/>
        </w:rPr>
        <w:tab/>
      </w:r>
      <w:r w:rsidRPr="006A1C25">
        <w:rPr>
          <w:rFonts w:asciiTheme="majorHAnsi" w:hAnsiTheme="majorHAnsi"/>
          <w:color w:val="000000"/>
          <w:sz w:val="24"/>
          <w:szCs w:val="24"/>
        </w:rPr>
        <w:t>wykaz załączników.</w:t>
      </w:r>
    </w:p>
    <w:p w14:paraId="7AAD87FE" w14:textId="77777777" w:rsidR="006A1C25" w:rsidRPr="006A1C25" w:rsidRDefault="006A1C25" w:rsidP="006A1C25">
      <w:pPr>
        <w:shd w:val="clear" w:color="auto" w:fill="FFFFFF"/>
        <w:spacing w:before="72" w:line="276" w:lineRule="auto"/>
        <w:ind w:firstLine="709"/>
        <w:contextualSpacing/>
        <w:rPr>
          <w:rFonts w:asciiTheme="majorHAnsi" w:hAnsiTheme="majorHAnsi"/>
          <w:color w:val="000000"/>
        </w:rPr>
      </w:pPr>
      <w:r w:rsidRPr="006A1C25">
        <w:rPr>
          <w:rFonts w:asciiTheme="majorHAnsi" w:hAnsiTheme="majorHAnsi"/>
          <w:color w:val="000000"/>
        </w:rPr>
        <w:t>Do odwołania dołącza się:</w:t>
      </w:r>
    </w:p>
    <w:p w14:paraId="6E471E9F" w14:textId="318F19CE" w:rsidR="006A1C25" w:rsidRPr="006A1C25" w:rsidRDefault="006A1C25"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w:t>
      </w:r>
      <w:r>
        <w:rPr>
          <w:rFonts w:asciiTheme="majorHAnsi" w:hAnsiTheme="majorHAnsi"/>
          <w:color w:val="000000"/>
          <w:sz w:val="24"/>
          <w:szCs w:val="24"/>
        </w:rPr>
        <w:tab/>
      </w:r>
      <w:r w:rsidRPr="006A1C25">
        <w:rPr>
          <w:rFonts w:asciiTheme="majorHAnsi" w:hAnsiTheme="majorHAnsi"/>
          <w:color w:val="000000"/>
          <w:sz w:val="24"/>
          <w:szCs w:val="24"/>
        </w:rPr>
        <w:t>dowód uiszczenia wpisu od odwołania w wymaganej wysokości;</w:t>
      </w:r>
    </w:p>
    <w:p w14:paraId="396EBA90" w14:textId="197ACF36" w:rsidR="006A1C25" w:rsidRPr="006A1C25" w:rsidRDefault="006A1C25"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2) </w:t>
      </w:r>
      <w:r>
        <w:rPr>
          <w:rFonts w:asciiTheme="majorHAnsi" w:hAnsiTheme="majorHAnsi"/>
          <w:color w:val="000000"/>
          <w:sz w:val="24"/>
          <w:szCs w:val="24"/>
        </w:rPr>
        <w:tab/>
      </w:r>
      <w:r w:rsidRPr="006A1C25">
        <w:rPr>
          <w:rFonts w:asciiTheme="majorHAnsi" w:hAnsiTheme="majorHAnsi"/>
          <w:color w:val="000000"/>
          <w:sz w:val="24"/>
          <w:szCs w:val="24"/>
        </w:rPr>
        <w:t>dowód przekazania odpowiednio odwołania albo jego kopii zamawiającemu;</w:t>
      </w:r>
    </w:p>
    <w:p w14:paraId="0B4806AC" w14:textId="176BFC13" w:rsidR="00BD5F7F" w:rsidRPr="00BD5F7F" w:rsidRDefault="006A1C25" w:rsidP="006A1C25">
      <w:pPr>
        <w:pStyle w:val="Akapitzlist"/>
        <w:shd w:val="clear" w:color="auto" w:fill="FFFFFF"/>
        <w:spacing w:before="72" w:after="72" w:line="276" w:lineRule="auto"/>
        <w:ind w:left="1418" w:hanging="567"/>
        <w:rPr>
          <w:rFonts w:ascii="Cambria" w:hAnsi="Cambria"/>
          <w:color w:val="000000"/>
          <w:sz w:val="24"/>
          <w:szCs w:val="24"/>
        </w:rPr>
      </w:pPr>
      <w:r w:rsidRPr="006A1C25">
        <w:rPr>
          <w:rFonts w:asciiTheme="majorHAnsi" w:hAnsiTheme="majorHAnsi"/>
          <w:color w:val="000000"/>
          <w:sz w:val="24"/>
          <w:szCs w:val="24"/>
        </w:rPr>
        <w:t>3)</w:t>
      </w:r>
      <w:r>
        <w:rPr>
          <w:rFonts w:asciiTheme="majorHAnsi" w:hAnsiTheme="majorHAnsi"/>
          <w:color w:val="000000"/>
          <w:sz w:val="24"/>
          <w:szCs w:val="24"/>
        </w:rPr>
        <w:tab/>
      </w:r>
      <w:r w:rsidRPr="006A1C25">
        <w:rPr>
          <w:rFonts w:asciiTheme="majorHAnsi" w:hAnsiTheme="majorHAnsi"/>
          <w:color w:val="000000"/>
          <w:sz w:val="24"/>
          <w:szCs w:val="24"/>
        </w:rPr>
        <w:t>dokument potwierdzający umocowanie do reprezentowania odwołującego</w:t>
      </w:r>
      <w:r w:rsidR="00BD5F7F" w:rsidRPr="00BD5F7F">
        <w:rPr>
          <w:rFonts w:ascii="Cambria" w:hAnsi="Cambria"/>
          <w:color w:val="000000"/>
          <w:sz w:val="24"/>
          <w:szCs w:val="24"/>
        </w:rPr>
        <w:t>.</w:t>
      </w:r>
    </w:p>
    <w:p w14:paraId="070D7C3C" w14:textId="12CDCE2F" w:rsidR="006A1C25" w:rsidRDefault="00D9784D" w:rsidP="00914193">
      <w:pPr>
        <w:pStyle w:val="Kolorowalistaakcent11"/>
        <w:widowControl w:val="0"/>
        <w:numPr>
          <w:ilvl w:val="1"/>
          <w:numId w:val="41"/>
        </w:numPr>
        <w:shd w:val="clear" w:color="auto" w:fill="FFFFFF"/>
        <w:suppressAutoHyphens/>
        <w:spacing w:line="360" w:lineRule="atLeast"/>
        <w:ind w:left="709" w:hanging="709"/>
        <w:outlineLvl w:val="3"/>
        <w:rPr>
          <w:rFonts w:asciiTheme="majorHAnsi" w:hAnsiTheme="majorHAnsi"/>
          <w:color w:val="000000"/>
          <w:sz w:val="24"/>
          <w:szCs w:val="24"/>
        </w:rPr>
      </w:pPr>
      <w:r w:rsidRPr="006A1C25">
        <w:rPr>
          <w:rFonts w:asciiTheme="majorHAnsi" w:hAnsiTheme="majorHAnsi"/>
          <w:sz w:val="24"/>
          <w:szCs w:val="24"/>
        </w:rPr>
        <w:t xml:space="preserve">Na </w:t>
      </w:r>
      <w:r w:rsidR="006A1C25" w:rsidRPr="006A1C25">
        <w:rPr>
          <w:rFonts w:asciiTheme="majorHAnsi" w:hAnsiTheme="majorHAnsi"/>
          <w:color w:val="000000"/>
          <w:sz w:val="24"/>
          <w:szCs w:val="24"/>
        </w:rPr>
        <w:t>orzeczenie Izby stronom oraz uczestnikom postępowania odwoławczego przysługuje skarga do sądu. Skargę wnosi się do Sądu Okręgowego w Warszawie - sądu zamówień publicznych.</w:t>
      </w:r>
    </w:p>
    <w:p w14:paraId="7C6BA4BB" w14:textId="77777777" w:rsidR="00213DF2" w:rsidRDefault="00213DF2" w:rsidP="00213DF2">
      <w:pPr>
        <w:pStyle w:val="Kolorowalistaakcent11"/>
        <w:widowControl w:val="0"/>
        <w:shd w:val="clear" w:color="auto" w:fill="FFFFFF"/>
        <w:suppressAutoHyphens/>
        <w:spacing w:line="360" w:lineRule="atLeast"/>
        <w:ind w:left="709"/>
        <w:outlineLvl w:val="3"/>
        <w:rPr>
          <w:rFonts w:asciiTheme="majorHAnsi" w:hAnsiTheme="majorHAnsi"/>
          <w:color w:val="000000"/>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505199" w:rsidRPr="00C6306E" w14:paraId="57187826" w14:textId="77777777" w:rsidTr="000405D0">
        <w:trPr>
          <w:trHeight w:val="507"/>
          <w:jc w:val="center"/>
        </w:trPr>
        <w:tc>
          <w:tcPr>
            <w:tcW w:w="9072" w:type="dxa"/>
            <w:tcBorders>
              <w:bottom w:val="single" w:sz="4" w:space="0" w:color="auto"/>
            </w:tcBorders>
            <w:shd w:val="clear" w:color="auto" w:fill="D9D9D9" w:themeFill="background1" w:themeFillShade="D9"/>
          </w:tcPr>
          <w:p w14:paraId="0E527410" w14:textId="2F0143B5" w:rsidR="00505199" w:rsidRPr="00C6306E" w:rsidRDefault="00505199" w:rsidP="007F21AE">
            <w:pPr>
              <w:suppressAutoHyphens/>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Pr>
                <w:rFonts w:asciiTheme="majorHAnsi" w:hAnsiTheme="majorHAnsi"/>
                <w:sz w:val="26"/>
                <w:szCs w:val="26"/>
              </w:rPr>
              <w:t>4</w:t>
            </w:r>
          </w:p>
          <w:p w14:paraId="0C3B3978" w14:textId="535F448A" w:rsidR="00505199" w:rsidRPr="00C6306E" w:rsidRDefault="00505199" w:rsidP="007F21AE">
            <w:pPr>
              <w:suppressAutoHyphens/>
              <w:contextualSpacing/>
              <w:jc w:val="center"/>
              <w:textAlignment w:val="baseline"/>
              <w:rPr>
                <w:rFonts w:asciiTheme="majorHAnsi" w:hAnsiTheme="majorHAnsi"/>
              </w:rPr>
            </w:pPr>
            <w:r>
              <w:rPr>
                <w:rFonts w:asciiTheme="majorHAnsi" w:hAnsiTheme="majorHAnsi"/>
                <w:b/>
                <w:sz w:val="26"/>
                <w:szCs w:val="26"/>
              </w:rPr>
              <w:t>KLAUZULA ZATRUDNIENIA</w:t>
            </w:r>
          </w:p>
        </w:tc>
      </w:tr>
    </w:tbl>
    <w:p w14:paraId="3DC86C0A" w14:textId="77777777" w:rsidR="007F21AE" w:rsidRPr="007F21AE" w:rsidRDefault="007F21AE" w:rsidP="007F21AE">
      <w:pPr>
        <w:pStyle w:val="Kolorowalistaakcent11"/>
        <w:widowControl w:val="0"/>
        <w:shd w:val="clear" w:color="auto" w:fill="FFFFFF"/>
        <w:suppressAutoHyphens/>
        <w:spacing w:before="0" w:after="0" w:line="240" w:lineRule="auto"/>
        <w:ind w:left="0"/>
        <w:outlineLvl w:val="3"/>
        <w:rPr>
          <w:rFonts w:asciiTheme="majorHAnsi" w:hAnsiTheme="majorHAnsi"/>
          <w:color w:val="000000"/>
          <w:sz w:val="10"/>
          <w:szCs w:val="10"/>
        </w:rPr>
      </w:pPr>
    </w:p>
    <w:p w14:paraId="3E7C4EF9" w14:textId="77777777" w:rsidR="007F21AE" w:rsidRPr="007F21AE" w:rsidRDefault="007F21AE" w:rsidP="007F21AE">
      <w:pPr>
        <w:pStyle w:val="Kolorowalistaakcent11"/>
        <w:widowControl w:val="0"/>
        <w:shd w:val="clear" w:color="auto" w:fill="FFFFFF"/>
        <w:suppressAutoHyphens/>
        <w:spacing w:before="0" w:after="0" w:line="240" w:lineRule="auto"/>
        <w:ind w:left="0"/>
        <w:outlineLvl w:val="3"/>
        <w:rPr>
          <w:rFonts w:asciiTheme="majorHAnsi" w:hAnsiTheme="majorHAnsi"/>
          <w:color w:val="000000"/>
          <w:sz w:val="16"/>
          <w:szCs w:val="16"/>
        </w:rPr>
      </w:pPr>
    </w:p>
    <w:p w14:paraId="3D33711C" w14:textId="70747368" w:rsidR="00605BDA" w:rsidRPr="003C649E" w:rsidRDefault="00605BDA" w:rsidP="007F21AE">
      <w:pPr>
        <w:pStyle w:val="Kolorowalistaakcent11"/>
        <w:widowControl w:val="0"/>
        <w:shd w:val="clear" w:color="auto" w:fill="FFFFFF"/>
        <w:suppressAutoHyphens/>
        <w:spacing w:before="0" w:after="0" w:line="240" w:lineRule="auto"/>
        <w:ind w:left="0"/>
        <w:outlineLvl w:val="3"/>
        <w:rPr>
          <w:rFonts w:asciiTheme="majorHAnsi" w:hAnsiTheme="majorHAnsi"/>
          <w:color w:val="000000"/>
          <w:sz w:val="24"/>
          <w:szCs w:val="24"/>
        </w:rPr>
      </w:pPr>
      <w:r>
        <w:rPr>
          <w:rFonts w:asciiTheme="majorHAnsi" w:hAnsiTheme="majorHAnsi"/>
          <w:color w:val="000000"/>
          <w:sz w:val="24"/>
          <w:szCs w:val="24"/>
        </w:rPr>
        <w:t xml:space="preserve">W związku z tym, że postępowanie prowadzone jest wg przepisów dla dostaw nie obowiązuje </w:t>
      </w:r>
      <w:r w:rsidR="003C649E" w:rsidRPr="003C649E">
        <w:rPr>
          <w:rFonts w:asciiTheme="majorHAnsi" w:hAnsiTheme="majorHAnsi"/>
          <w:color w:val="000000"/>
          <w:sz w:val="24"/>
          <w:szCs w:val="24"/>
        </w:rPr>
        <w:t xml:space="preserve">art. </w:t>
      </w:r>
      <w:r w:rsidR="000B6958">
        <w:rPr>
          <w:rFonts w:asciiTheme="majorHAnsi" w:hAnsiTheme="majorHAnsi"/>
          <w:color w:val="000000"/>
          <w:sz w:val="24"/>
          <w:szCs w:val="24"/>
        </w:rPr>
        <w:t>95</w:t>
      </w:r>
      <w:r w:rsidR="003C649E" w:rsidRPr="003C649E">
        <w:rPr>
          <w:rFonts w:asciiTheme="majorHAnsi" w:hAnsiTheme="majorHAnsi"/>
          <w:color w:val="000000"/>
          <w:sz w:val="24"/>
          <w:szCs w:val="24"/>
        </w:rPr>
        <w:t xml:space="preserve"> ust. </w:t>
      </w:r>
      <w:r w:rsidR="000B6958">
        <w:rPr>
          <w:rFonts w:asciiTheme="majorHAnsi" w:hAnsiTheme="majorHAnsi"/>
          <w:color w:val="000000"/>
          <w:sz w:val="24"/>
          <w:szCs w:val="24"/>
        </w:rPr>
        <w:t>1</w:t>
      </w:r>
      <w:r w:rsidR="003C649E" w:rsidRPr="003C649E">
        <w:rPr>
          <w:rFonts w:asciiTheme="majorHAnsi" w:hAnsiTheme="majorHAnsi"/>
          <w:color w:val="000000"/>
          <w:sz w:val="24"/>
          <w:szCs w:val="24"/>
        </w:rPr>
        <w:t xml:space="preserve"> ustawy</w:t>
      </w:r>
      <w:r w:rsidR="00345645">
        <w:rPr>
          <w:rFonts w:asciiTheme="majorHAnsi" w:hAnsiTheme="majorHAnsi"/>
          <w:color w:val="000000"/>
          <w:sz w:val="24"/>
          <w:szCs w:val="24"/>
        </w:rPr>
        <w:t xml:space="preserve"> Pzp</w:t>
      </w:r>
      <w:r>
        <w:rPr>
          <w:rFonts w:asciiTheme="majorHAnsi" w:hAnsiTheme="majorHAnsi"/>
          <w:color w:val="000000"/>
          <w:sz w:val="24"/>
          <w:szCs w:val="24"/>
        </w:rPr>
        <w:t>.</w:t>
      </w:r>
    </w:p>
    <w:p w14:paraId="25B673E9" w14:textId="71CA7ED3" w:rsidR="003C649E" w:rsidRDefault="003C649E" w:rsidP="00FA639C">
      <w:pPr>
        <w:pStyle w:val="Kolorowalistaakcent11"/>
        <w:widowControl w:val="0"/>
        <w:shd w:val="clear" w:color="auto" w:fill="FFFFFF"/>
        <w:suppressAutoHyphens/>
        <w:spacing w:line="360" w:lineRule="atLeast"/>
        <w:ind w:left="0"/>
        <w:outlineLvl w:val="3"/>
        <w:rPr>
          <w:rFonts w:asciiTheme="majorHAnsi" w:hAnsiTheme="majorHAnsi"/>
          <w:color w:val="000000"/>
          <w:sz w:val="24"/>
          <w:szCs w:val="24"/>
        </w:rPr>
      </w:pPr>
    </w:p>
    <w:p w14:paraId="297B27BA" w14:textId="74AFCA08" w:rsidR="006A1C25" w:rsidRDefault="006A1C25" w:rsidP="00627C7D">
      <w:pPr>
        <w:pStyle w:val="Kolorowalistaakcent11"/>
        <w:widowControl w:val="0"/>
        <w:suppressAutoHyphens/>
        <w:spacing w:line="276" w:lineRule="auto"/>
        <w:outlineLvl w:val="3"/>
        <w:rPr>
          <w:rFonts w:asciiTheme="majorHAnsi" w:hAnsiTheme="majorHAnsi"/>
          <w:sz w:val="10"/>
          <w:szCs w:val="10"/>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C6306E" w14:paraId="5FD4B59F" w14:textId="77777777" w:rsidTr="000405D0">
        <w:trPr>
          <w:trHeight w:val="507"/>
          <w:jc w:val="center"/>
        </w:trPr>
        <w:tc>
          <w:tcPr>
            <w:tcW w:w="9070" w:type="dxa"/>
            <w:tcBorders>
              <w:bottom w:val="single" w:sz="4" w:space="0" w:color="auto"/>
            </w:tcBorders>
            <w:shd w:val="clear" w:color="auto" w:fill="D9D9D9" w:themeFill="background1" w:themeFillShade="D9"/>
          </w:tcPr>
          <w:p w14:paraId="5FC16736" w14:textId="3722B649"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199">
              <w:rPr>
                <w:rFonts w:asciiTheme="majorHAnsi" w:hAnsiTheme="majorHAnsi"/>
                <w:sz w:val="26"/>
                <w:szCs w:val="26"/>
              </w:rPr>
              <w:t>5</w:t>
            </w:r>
          </w:p>
          <w:p w14:paraId="19A1660D"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INFORMACJE DODATKOWE</w:t>
            </w:r>
          </w:p>
        </w:tc>
      </w:tr>
    </w:tbl>
    <w:p w14:paraId="7E4877BD" w14:textId="77777777" w:rsidR="00D9784D" w:rsidRDefault="00D9784D" w:rsidP="00627C7D">
      <w:pPr>
        <w:spacing w:line="276" w:lineRule="auto"/>
        <w:ind w:left="340"/>
        <w:rPr>
          <w:rFonts w:asciiTheme="majorHAnsi" w:hAnsiTheme="majorHAnsi" w:cs="Arial"/>
          <w:bCs/>
        </w:rPr>
      </w:pPr>
    </w:p>
    <w:p w14:paraId="5E2B5301" w14:textId="1AC579DA" w:rsidR="000405D0" w:rsidRDefault="000405D0" w:rsidP="00914193">
      <w:pPr>
        <w:pStyle w:val="Akapitzlist"/>
        <w:widowControl w:val="0"/>
        <w:numPr>
          <w:ilvl w:val="1"/>
          <w:numId w:val="50"/>
        </w:numPr>
        <w:suppressAutoHyphens/>
        <w:spacing w:line="276" w:lineRule="auto"/>
        <w:outlineLvl w:val="3"/>
        <w:rPr>
          <w:rFonts w:asciiTheme="majorHAnsi" w:eastAsia="Cambria" w:hAnsiTheme="majorHAnsi" w:cs="Cambria"/>
          <w:sz w:val="24"/>
          <w:szCs w:val="24"/>
        </w:rPr>
      </w:pPr>
      <w:r w:rsidRPr="000405D0">
        <w:rPr>
          <w:rFonts w:asciiTheme="majorHAnsi" w:eastAsia="Cambria" w:hAnsiTheme="majorHAnsi" w:cs="Cambria"/>
          <w:sz w:val="24"/>
          <w:szCs w:val="24"/>
        </w:rPr>
        <w:t xml:space="preserve">Zamawiający </w:t>
      </w:r>
      <w:r w:rsidRPr="000405D0">
        <w:rPr>
          <w:rFonts w:asciiTheme="majorHAnsi" w:eastAsia="Cambria" w:hAnsiTheme="majorHAnsi" w:cs="Cambria"/>
          <w:b/>
          <w:sz w:val="24"/>
          <w:szCs w:val="24"/>
          <w:u w:val="single"/>
        </w:rPr>
        <w:t>dopuszcza</w:t>
      </w:r>
      <w:r w:rsidRPr="000405D0">
        <w:rPr>
          <w:rFonts w:asciiTheme="majorHAnsi" w:eastAsia="Cambria" w:hAnsiTheme="majorHAnsi" w:cs="Cambria"/>
          <w:sz w:val="24"/>
          <w:szCs w:val="24"/>
        </w:rPr>
        <w:t xml:space="preserve"> </w:t>
      </w:r>
      <w:r w:rsidRPr="00345645">
        <w:rPr>
          <w:rFonts w:asciiTheme="majorHAnsi" w:eastAsia="Cambria" w:hAnsiTheme="majorHAnsi" w:cs="Cambria"/>
          <w:b/>
          <w:bCs/>
          <w:sz w:val="24"/>
          <w:szCs w:val="24"/>
        </w:rPr>
        <w:t>składani</w:t>
      </w:r>
      <w:r w:rsidR="00345645" w:rsidRPr="00345645">
        <w:rPr>
          <w:rFonts w:asciiTheme="majorHAnsi" w:eastAsia="Cambria" w:hAnsiTheme="majorHAnsi" w:cs="Cambria"/>
          <w:b/>
          <w:bCs/>
          <w:sz w:val="24"/>
          <w:szCs w:val="24"/>
        </w:rPr>
        <w:t>e</w:t>
      </w:r>
      <w:r w:rsidRPr="00345645">
        <w:rPr>
          <w:rFonts w:asciiTheme="majorHAnsi" w:eastAsia="Cambria" w:hAnsiTheme="majorHAnsi" w:cs="Cambria"/>
          <w:b/>
          <w:bCs/>
          <w:sz w:val="24"/>
          <w:szCs w:val="24"/>
        </w:rPr>
        <w:t xml:space="preserve"> ofert częściowych</w:t>
      </w:r>
      <w:r w:rsidR="00345645">
        <w:rPr>
          <w:rFonts w:asciiTheme="majorHAnsi" w:eastAsia="Cambria" w:hAnsiTheme="majorHAnsi" w:cs="Cambria"/>
          <w:sz w:val="24"/>
          <w:szCs w:val="24"/>
        </w:rPr>
        <w:t xml:space="preserve"> wg podziału określonego w pkt 4.2 SWZ</w:t>
      </w:r>
      <w:r w:rsidRPr="000405D0">
        <w:rPr>
          <w:rFonts w:asciiTheme="majorHAnsi" w:eastAsia="Cambria" w:hAnsiTheme="majorHAnsi" w:cs="Cambria"/>
          <w:sz w:val="24"/>
          <w:szCs w:val="24"/>
        </w:rPr>
        <w:t>.</w:t>
      </w:r>
    </w:p>
    <w:p w14:paraId="2DA559A9" w14:textId="77777777" w:rsidR="000405D0" w:rsidRDefault="000405D0" w:rsidP="00914193">
      <w:pPr>
        <w:pStyle w:val="Akapitzlist"/>
        <w:widowControl w:val="0"/>
        <w:numPr>
          <w:ilvl w:val="1"/>
          <w:numId w:val="50"/>
        </w:numPr>
        <w:suppressAutoHyphens/>
        <w:spacing w:line="276" w:lineRule="auto"/>
        <w:outlineLvl w:val="3"/>
        <w:rPr>
          <w:rFonts w:asciiTheme="majorHAnsi" w:eastAsia="Cambria" w:hAnsiTheme="majorHAnsi" w:cs="Cambria"/>
          <w:sz w:val="24"/>
          <w:szCs w:val="24"/>
        </w:rPr>
      </w:pPr>
      <w:r w:rsidRPr="000405D0">
        <w:rPr>
          <w:rFonts w:asciiTheme="majorHAnsi" w:eastAsia="Cambria" w:hAnsiTheme="majorHAnsi" w:cs="Cambria"/>
          <w:sz w:val="24"/>
          <w:szCs w:val="24"/>
        </w:rPr>
        <w:t xml:space="preserve">Zamawiający </w:t>
      </w:r>
      <w:r w:rsidRPr="000405D0">
        <w:rPr>
          <w:rFonts w:asciiTheme="majorHAnsi" w:eastAsia="Cambria" w:hAnsiTheme="majorHAnsi" w:cs="Cambria"/>
          <w:b/>
          <w:sz w:val="24"/>
          <w:szCs w:val="24"/>
          <w:u w:val="single"/>
        </w:rPr>
        <w:t>nie dopuszcza</w:t>
      </w:r>
      <w:r w:rsidRPr="000405D0">
        <w:rPr>
          <w:rFonts w:asciiTheme="majorHAnsi" w:eastAsia="Cambria" w:hAnsiTheme="majorHAnsi" w:cs="Cambria"/>
          <w:sz w:val="24"/>
          <w:szCs w:val="24"/>
        </w:rPr>
        <w:t xml:space="preserve"> składania ofert wariantowych.</w:t>
      </w:r>
    </w:p>
    <w:p w14:paraId="2169DD8A" w14:textId="0FF7C393" w:rsidR="000405D0" w:rsidRDefault="000405D0" w:rsidP="00914193">
      <w:pPr>
        <w:pStyle w:val="Akapitzlist"/>
        <w:widowControl w:val="0"/>
        <w:numPr>
          <w:ilvl w:val="1"/>
          <w:numId w:val="50"/>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 xml:space="preserve">Zamawiający </w:t>
      </w:r>
      <w:r w:rsidRPr="000405D0">
        <w:rPr>
          <w:rFonts w:asciiTheme="majorHAnsi" w:eastAsia="Cambria" w:hAnsiTheme="majorHAnsi" w:cs="Cambria"/>
          <w:b/>
          <w:sz w:val="24"/>
          <w:szCs w:val="24"/>
          <w:u w:val="single"/>
        </w:rPr>
        <w:t>nie przewiduje</w:t>
      </w:r>
      <w:r w:rsidRPr="000405D0">
        <w:rPr>
          <w:rFonts w:asciiTheme="majorHAnsi" w:eastAsia="Cambria" w:hAnsiTheme="majorHAnsi" w:cs="Cambria"/>
          <w:sz w:val="24"/>
          <w:szCs w:val="24"/>
        </w:rPr>
        <w:t xml:space="preserve"> wymagań wskazanych w art. 96 ust. 2 pkt 2 ustawy</w:t>
      </w:r>
      <w:r>
        <w:rPr>
          <w:rFonts w:asciiTheme="majorHAnsi" w:eastAsia="Cambria" w:hAnsiTheme="majorHAnsi" w:cs="Cambria"/>
          <w:sz w:val="24"/>
          <w:szCs w:val="24"/>
        </w:rPr>
        <w:t xml:space="preserve"> Pzp.</w:t>
      </w:r>
    </w:p>
    <w:p w14:paraId="5BE87D7E" w14:textId="77777777" w:rsidR="00837D27" w:rsidRDefault="000405D0" w:rsidP="00914193">
      <w:pPr>
        <w:pStyle w:val="Akapitzlist"/>
        <w:widowControl w:val="0"/>
        <w:numPr>
          <w:ilvl w:val="1"/>
          <w:numId w:val="50"/>
        </w:numPr>
        <w:suppressAutoHyphens/>
        <w:spacing w:line="276" w:lineRule="auto"/>
        <w:outlineLvl w:val="3"/>
        <w:rPr>
          <w:rFonts w:asciiTheme="majorHAnsi" w:eastAsia="Cambria" w:hAnsiTheme="majorHAnsi" w:cs="Cambria"/>
          <w:sz w:val="24"/>
          <w:szCs w:val="24"/>
        </w:rPr>
      </w:pPr>
      <w:r w:rsidRPr="000405D0">
        <w:rPr>
          <w:rFonts w:asciiTheme="majorHAnsi" w:eastAsia="Cambria" w:hAnsiTheme="majorHAnsi" w:cs="Cambria"/>
          <w:sz w:val="24"/>
          <w:szCs w:val="24"/>
        </w:rPr>
        <w:t xml:space="preserve">Zamawiający </w:t>
      </w:r>
      <w:r w:rsidRPr="000405D0">
        <w:rPr>
          <w:rFonts w:asciiTheme="majorHAnsi" w:eastAsia="Cambria" w:hAnsiTheme="majorHAnsi" w:cs="Cambria"/>
          <w:b/>
          <w:sz w:val="24"/>
          <w:szCs w:val="24"/>
          <w:u w:val="single"/>
        </w:rPr>
        <w:t>nie przewiduje</w:t>
      </w:r>
      <w:r w:rsidRPr="000405D0">
        <w:rPr>
          <w:rFonts w:asciiTheme="majorHAnsi" w:eastAsia="Cambria" w:hAnsiTheme="majorHAnsi" w:cs="Cambria"/>
          <w:b/>
          <w:sz w:val="24"/>
          <w:szCs w:val="24"/>
        </w:rPr>
        <w:t xml:space="preserve"> </w:t>
      </w:r>
      <w:r w:rsidRPr="000405D0">
        <w:rPr>
          <w:rFonts w:asciiTheme="majorHAnsi" w:eastAsia="Cambria" w:hAnsiTheme="majorHAnsi" w:cs="Cambria"/>
          <w:sz w:val="24"/>
          <w:szCs w:val="24"/>
        </w:rPr>
        <w:t>zamówień, o których mowa w art. 214 ust. 1 pkt 7 i 8 ustawy Pzp.</w:t>
      </w:r>
    </w:p>
    <w:p w14:paraId="2ACF7865" w14:textId="77777777" w:rsidR="00837D27" w:rsidRDefault="000405D0" w:rsidP="00914193">
      <w:pPr>
        <w:pStyle w:val="Akapitzlist"/>
        <w:widowControl w:val="0"/>
        <w:numPr>
          <w:ilvl w:val="1"/>
          <w:numId w:val="50"/>
        </w:numPr>
        <w:suppressAutoHyphens/>
        <w:spacing w:line="276" w:lineRule="auto"/>
        <w:outlineLvl w:val="3"/>
        <w:rPr>
          <w:rFonts w:asciiTheme="majorHAnsi" w:eastAsia="Cambria" w:hAnsiTheme="majorHAnsi" w:cs="Cambria"/>
          <w:sz w:val="24"/>
          <w:szCs w:val="24"/>
        </w:rPr>
      </w:pPr>
      <w:r w:rsidRPr="00837D27">
        <w:rPr>
          <w:rFonts w:asciiTheme="majorHAnsi" w:eastAsia="Cambria" w:hAnsiTheme="majorHAnsi" w:cs="Cambria"/>
          <w:sz w:val="24"/>
          <w:szCs w:val="24"/>
        </w:rPr>
        <w:t xml:space="preserve">Zamawiający </w:t>
      </w:r>
      <w:r w:rsidRPr="00837D27">
        <w:rPr>
          <w:rFonts w:asciiTheme="majorHAnsi" w:eastAsia="Cambria" w:hAnsiTheme="majorHAnsi" w:cs="Cambria"/>
          <w:b/>
          <w:sz w:val="24"/>
          <w:szCs w:val="24"/>
          <w:u w:val="single"/>
        </w:rPr>
        <w:t>nie wymaga</w:t>
      </w:r>
      <w:r w:rsidRPr="00837D27">
        <w:rPr>
          <w:rFonts w:asciiTheme="majorHAnsi" w:eastAsia="Cambria" w:hAnsiTheme="majorHAnsi" w:cs="Cambria"/>
          <w:sz w:val="24"/>
          <w:szCs w:val="24"/>
        </w:rPr>
        <w:t xml:space="preserve"> przeprowadzenia przez Wykonawcę wizji lokalnej lub sprawdzenia przez niego dokumentów niezbędnych do realizacji zamówienia, </w:t>
      </w:r>
      <w:r w:rsidRPr="00837D27">
        <w:rPr>
          <w:rFonts w:asciiTheme="majorHAnsi" w:eastAsia="Cambria" w:hAnsiTheme="majorHAnsi" w:cs="Cambria"/>
          <w:sz w:val="24"/>
          <w:szCs w:val="24"/>
        </w:rPr>
        <w:br/>
        <w:t>o których mowa w art. 131 ust. 2 ustawy Pzp.</w:t>
      </w:r>
    </w:p>
    <w:p w14:paraId="4486ABB5" w14:textId="77777777" w:rsidR="00837D27" w:rsidRDefault="000405D0" w:rsidP="00914193">
      <w:pPr>
        <w:pStyle w:val="Akapitzlist"/>
        <w:widowControl w:val="0"/>
        <w:numPr>
          <w:ilvl w:val="1"/>
          <w:numId w:val="50"/>
        </w:numPr>
        <w:suppressAutoHyphens/>
        <w:spacing w:line="276" w:lineRule="auto"/>
        <w:outlineLvl w:val="3"/>
        <w:rPr>
          <w:rFonts w:asciiTheme="majorHAnsi" w:eastAsia="Cambria" w:hAnsiTheme="majorHAnsi" w:cs="Cambria"/>
          <w:sz w:val="24"/>
          <w:szCs w:val="24"/>
        </w:rPr>
      </w:pPr>
      <w:r w:rsidRPr="00837D27">
        <w:rPr>
          <w:rFonts w:asciiTheme="majorHAnsi" w:eastAsia="Cambria" w:hAnsiTheme="majorHAnsi" w:cs="Cambria"/>
          <w:sz w:val="24"/>
          <w:szCs w:val="24"/>
        </w:rPr>
        <w:t xml:space="preserve">Zamawiający </w:t>
      </w:r>
      <w:r w:rsidRPr="00837D27">
        <w:rPr>
          <w:rFonts w:asciiTheme="majorHAnsi" w:eastAsia="Cambria" w:hAnsiTheme="majorHAnsi" w:cs="Cambria"/>
          <w:b/>
          <w:sz w:val="24"/>
          <w:szCs w:val="24"/>
          <w:u w:val="single"/>
        </w:rPr>
        <w:t>nie przewiduje</w:t>
      </w:r>
      <w:r w:rsidRPr="00837D27">
        <w:rPr>
          <w:rFonts w:asciiTheme="majorHAnsi" w:eastAsia="Cambria" w:hAnsiTheme="majorHAnsi" w:cs="Cambria"/>
          <w:b/>
          <w:sz w:val="24"/>
          <w:szCs w:val="24"/>
        </w:rPr>
        <w:t xml:space="preserve"> </w:t>
      </w:r>
      <w:r w:rsidRPr="00837D27">
        <w:rPr>
          <w:rFonts w:asciiTheme="majorHAnsi" w:eastAsia="Cambria" w:hAnsiTheme="majorHAnsi" w:cs="Cambria"/>
          <w:sz w:val="24"/>
          <w:szCs w:val="24"/>
        </w:rPr>
        <w:t xml:space="preserve">rozliczenia między Zamawiającym a Wykonawcą </w:t>
      </w:r>
      <w:r w:rsidRPr="00837D27">
        <w:rPr>
          <w:rFonts w:asciiTheme="majorHAnsi" w:eastAsia="Cambria" w:hAnsiTheme="majorHAnsi" w:cs="Cambria"/>
          <w:sz w:val="24"/>
          <w:szCs w:val="24"/>
        </w:rPr>
        <w:br/>
        <w:t>w walutach obcych.</w:t>
      </w:r>
    </w:p>
    <w:p w14:paraId="609A5CC4" w14:textId="77777777" w:rsidR="00837D27" w:rsidRDefault="000405D0" w:rsidP="00914193">
      <w:pPr>
        <w:pStyle w:val="Akapitzlist"/>
        <w:widowControl w:val="0"/>
        <w:numPr>
          <w:ilvl w:val="1"/>
          <w:numId w:val="50"/>
        </w:numPr>
        <w:suppressAutoHyphens/>
        <w:spacing w:line="276" w:lineRule="auto"/>
        <w:outlineLvl w:val="3"/>
        <w:rPr>
          <w:rFonts w:asciiTheme="majorHAnsi" w:eastAsia="Cambria" w:hAnsiTheme="majorHAnsi" w:cs="Cambria"/>
          <w:sz w:val="24"/>
          <w:szCs w:val="24"/>
        </w:rPr>
      </w:pPr>
      <w:r w:rsidRPr="00837D27">
        <w:rPr>
          <w:rFonts w:asciiTheme="majorHAnsi" w:eastAsia="Cambria" w:hAnsiTheme="majorHAnsi" w:cs="Cambria"/>
          <w:sz w:val="24"/>
          <w:szCs w:val="24"/>
        </w:rPr>
        <w:t xml:space="preserve">Zamawiający </w:t>
      </w:r>
      <w:r w:rsidRPr="00837D27">
        <w:rPr>
          <w:rFonts w:asciiTheme="majorHAnsi" w:eastAsia="Cambria" w:hAnsiTheme="majorHAnsi" w:cs="Cambria"/>
          <w:b/>
          <w:sz w:val="24"/>
          <w:szCs w:val="24"/>
          <w:u w:val="single"/>
        </w:rPr>
        <w:t>nie przewiduje</w:t>
      </w:r>
      <w:r w:rsidRPr="00837D27">
        <w:rPr>
          <w:rFonts w:asciiTheme="majorHAnsi" w:eastAsia="Cambria" w:hAnsiTheme="majorHAnsi" w:cs="Cambria"/>
          <w:b/>
          <w:sz w:val="24"/>
          <w:szCs w:val="24"/>
        </w:rPr>
        <w:t xml:space="preserve"> </w:t>
      </w:r>
      <w:r w:rsidRPr="00837D27">
        <w:rPr>
          <w:rFonts w:asciiTheme="majorHAnsi" w:eastAsia="Cambria" w:hAnsiTheme="majorHAnsi" w:cs="Cambria"/>
          <w:sz w:val="24"/>
          <w:szCs w:val="24"/>
        </w:rPr>
        <w:t>zwrotu kosztów udziału w postępowaniu.</w:t>
      </w:r>
    </w:p>
    <w:p w14:paraId="769A6189" w14:textId="77777777" w:rsidR="00837D27" w:rsidRDefault="000405D0" w:rsidP="00914193">
      <w:pPr>
        <w:pStyle w:val="Akapitzlist"/>
        <w:widowControl w:val="0"/>
        <w:numPr>
          <w:ilvl w:val="1"/>
          <w:numId w:val="50"/>
        </w:numPr>
        <w:suppressAutoHyphens/>
        <w:spacing w:line="276" w:lineRule="auto"/>
        <w:outlineLvl w:val="3"/>
        <w:rPr>
          <w:rFonts w:asciiTheme="majorHAnsi" w:eastAsia="Cambria" w:hAnsiTheme="majorHAnsi" w:cs="Cambria"/>
          <w:sz w:val="24"/>
          <w:szCs w:val="24"/>
        </w:rPr>
      </w:pPr>
      <w:r w:rsidRPr="00837D27">
        <w:rPr>
          <w:rFonts w:asciiTheme="majorHAnsi" w:eastAsia="Cambria" w:hAnsiTheme="majorHAnsi" w:cs="Cambria"/>
          <w:sz w:val="24"/>
          <w:szCs w:val="24"/>
        </w:rPr>
        <w:t xml:space="preserve">Zamawiający </w:t>
      </w:r>
      <w:r w:rsidRPr="00837D27">
        <w:rPr>
          <w:rFonts w:asciiTheme="majorHAnsi" w:eastAsia="Cambria" w:hAnsiTheme="majorHAnsi" w:cs="Cambria"/>
          <w:b/>
          <w:sz w:val="24"/>
          <w:szCs w:val="24"/>
          <w:u w:val="single"/>
        </w:rPr>
        <w:t>nie wymaga</w:t>
      </w:r>
      <w:r w:rsidRPr="00837D27">
        <w:rPr>
          <w:rFonts w:asciiTheme="majorHAnsi" w:eastAsia="Cambria" w:hAnsiTheme="majorHAnsi" w:cs="Cambria"/>
          <w:b/>
          <w:sz w:val="24"/>
          <w:szCs w:val="24"/>
        </w:rPr>
        <w:t xml:space="preserve"> </w:t>
      </w:r>
      <w:r w:rsidRPr="00837D27">
        <w:rPr>
          <w:rFonts w:asciiTheme="majorHAnsi" w:eastAsia="Cambria" w:hAnsiTheme="majorHAnsi" w:cs="Cambria"/>
          <w:sz w:val="24"/>
          <w:szCs w:val="24"/>
        </w:rPr>
        <w:t>obowiązku osobistego wykonania przez Wykonawcę kluczowych zadań zgodnie z art. 60 i art. 121 ustawy Pzp.</w:t>
      </w:r>
    </w:p>
    <w:p w14:paraId="68AE8963" w14:textId="77777777" w:rsidR="00837D27" w:rsidRDefault="000405D0" w:rsidP="00914193">
      <w:pPr>
        <w:pStyle w:val="Akapitzlist"/>
        <w:widowControl w:val="0"/>
        <w:numPr>
          <w:ilvl w:val="1"/>
          <w:numId w:val="50"/>
        </w:numPr>
        <w:suppressAutoHyphens/>
        <w:spacing w:line="276" w:lineRule="auto"/>
        <w:outlineLvl w:val="3"/>
        <w:rPr>
          <w:rFonts w:asciiTheme="majorHAnsi" w:eastAsia="Cambria" w:hAnsiTheme="majorHAnsi" w:cs="Cambria"/>
          <w:sz w:val="24"/>
          <w:szCs w:val="24"/>
        </w:rPr>
      </w:pPr>
      <w:r w:rsidRPr="00837D27">
        <w:rPr>
          <w:rFonts w:asciiTheme="majorHAnsi" w:eastAsia="Cambria" w:hAnsiTheme="majorHAnsi" w:cs="Cambria"/>
          <w:sz w:val="24"/>
          <w:szCs w:val="24"/>
        </w:rPr>
        <w:t xml:space="preserve">Zamawiający </w:t>
      </w:r>
      <w:r w:rsidRPr="00837D27">
        <w:rPr>
          <w:rFonts w:asciiTheme="majorHAnsi" w:eastAsia="Cambria" w:hAnsiTheme="majorHAnsi" w:cs="Cambria"/>
          <w:b/>
          <w:sz w:val="24"/>
          <w:szCs w:val="24"/>
          <w:u w:val="single"/>
        </w:rPr>
        <w:t>nie przewiduje</w:t>
      </w:r>
      <w:r w:rsidRPr="00837D27">
        <w:rPr>
          <w:rFonts w:asciiTheme="majorHAnsi" w:eastAsia="Cambria" w:hAnsiTheme="majorHAnsi" w:cs="Cambria"/>
          <w:b/>
          <w:sz w:val="24"/>
          <w:szCs w:val="24"/>
        </w:rPr>
        <w:t xml:space="preserve"> </w:t>
      </w:r>
      <w:r w:rsidRPr="00837D27">
        <w:rPr>
          <w:rFonts w:asciiTheme="majorHAnsi" w:eastAsia="Cambria" w:hAnsiTheme="majorHAnsi" w:cs="Cambria"/>
          <w:sz w:val="24"/>
          <w:szCs w:val="24"/>
        </w:rPr>
        <w:t>zawarcia umowy ramowej.</w:t>
      </w:r>
    </w:p>
    <w:p w14:paraId="5D576A80" w14:textId="77777777" w:rsidR="00837D27" w:rsidRDefault="000405D0" w:rsidP="00914193">
      <w:pPr>
        <w:pStyle w:val="Akapitzlist"/>
        <w:widowControl w:val="0"/>
        <w:numPr>
          <w:ilvl w:val="1"/>
          <w:numId w:val="50"/>
        </w:numPr>
        <w:suppressAutoHyphens/>
        <w:spacing w:line="276" w:lineRule="auto"/>
        <w:outlineLvl w:val="3"/>
        <w:rPr>
          <w:rFonts w:asciiTheme="majorHAnsi" w:eastAsia="Cambria" w:hAnsiTheme="majorHAnsi" w:cs="Cambria"/>
          <w:sz w:val="24"/>
          <w:szCs w:val="24"/>
        </w:rPr>
      </w:pPr>
      <w:r w:rsidRPr="00837D27">
        <w:rPr>
          <w:rFonts w:asciiTheme="majorHAnsi" w:eastAsia="Cambria" w:hAnsiTheme="majorHAnsi" w:cs="Cambria"/>
          <w:sz w:val="24"/>
          <w:szCs w:val="24"/>
        </w:rPr>
        <w:t xml:space="preserve">Zamawiający </w:t>
      </w:r>
      <w:r w:rsidRPr="00837D27">
        <w:rPr>
          <w:rFonts w:asciiTheme="majorHAnsi" w:eastAsia="Cambria" w:hAnsiTheme="majorHAnsi" w:cs="Cambria"/>
          <w:b/>
          <w:sz w:val="24"/>
          <w:szCs w:val="24"/>
          <w:u w:val="single"/>
        </w:rPr>
        <w:t>nie przewiduje</w:t>
      </w:r>
      <w:r w:rsidRPr="00837D27">
        <w:rPr>
          <w:rFonts w:asciiTheme="majorHAnsi" w:eastAsia="Cambria" w:hAnsiTheme="majorHAnsi" w:cs="Cambria"/>
          <w:b/>
          <w:sz w:val="24"/>
          <w:szCs w:val="24"/>
        </w:rPr>
        <w:t xml:space="preserve"> </w:t>
      </w:r>
      <w:r w:rsidRPr="00837D27">
        <w:rPr>
          <w:rFonts w:asciiTheme="majorHAnsi" w:eastAsia="Cambria" w:hAnsiTheme="majorHAnsi" w:cs="Cambria"/>
          <w:sz w:val="24"/>
          <w:szCs w:val="24"/>
        </w:rPr>
        <w:t>wyboru najkorzystniejszej oferty z zastosowaniem aukcji elektronicznej wraz z informacjami, o których mowa w art. 230 ustawy Pzp.</w:t>
      </w:r>
    </w:p>
    <w:p w14:paraId="4D585A17" w14:textId="6DADBABA" w:rsidR="000405D0" w:rsidRDefault="000405D0" w:rsidP="00914193">
      <w:pPr>
        <w:pStyle w:val="Akapitzlist"/>
        <w:widowControl w:val="0"/>
        <w:numPr>
          <w:ilvl w:val="1"/>
          <w:numId w:val="50"/>
        </w:numPr>
        <w:suppressAutoHyphens/>
        <w:spacing w:line="276" w:lineRule="auto"/>
        <w:outlineLvl w:val="3"/>
        <w:rPr>
          <w:rFonts w:asciiTheme="majorHAnsi" w:eastAsia="Cambria" w:hAnsiTheme="majorHAnsi" w:cs="Cambria"/>
          <w:sz w:val="24"/>
          <w:szCs w:val="24"/>
        </w:rPr>
      </w:pPr>
      <w:r w:rsidRPr="00837D27">
        <w:rPr>
          <w:rFonts w:asciiTheme="majorHAnsi" w:eastAsia="Cambria" w:hAnsiTheme="majorHAnsi" w:cs="Cambria"/>
          <w:sz w:val="24"/>
          <w:szCs w:val="24"/>
        </w:rPr>
        <w:t xml:space="preserve">Zamawiający </w:t>
      </w:r>
      <w:r w:rsidRPr="00837D27">
        <w:rPr>
          <w:rFonts w:asciiTheme="majorHAnsi" w:eastAsia="Cambria" w:hAnsiTheme="majorHAnsi" w:cs="Cambria"/>
          <w:b/>
          <w:sz w:val="24"/>
          <w:szCs w:val="24"/>
          <w:u w:val="single"/>
        </w:rPr>
        <w:t>nie stawia</w:t>
      </w:r>
      <w:r w:rsidRPr="00837D27">
        <w:rPr>
          <w:rFonts w:asciiTheme="majorHAnsi" w:eastAsia="Cambria" w:hAnsiTheme="majorHAnsi" w:cs="Cambria"/>
          <w:b/>
          <w:sz w:val="24"/>
          <w:szCs w:val="24"/>
        </w:rPr>
        <w:t xml:space="preserve"> </w:t>
      </w:r>
      <w:r w:rsidRPr="00837D27">
        <w:rPr>
          <w:rFonts w:asciiTheme="majorHAnsi" w:eastAsia="Cambria" w:hAnsiTheme="majorHAnsi" w:cs="Cambria"/>
          <w:sz w:val="24"/>
          <w:szCs w:val="24"/>
        </w:rPr>
        <w:t>wymogu lub możliwości złożenia ofert w postaci katalogów elektronicznych lub dołączenia katalogów elektronicznych do oferty, w sytuacji określonej w art. 93 ustawy Pzp.</w:t>
      </w:r>
    </w:p>
    <w:p w14:paraId="2D69A69D" w14:textId="75C3609D" w:rsidR="00651171" w:rsidRPr="00461B06" w:rsidRDefault="00651171" w:rsidP="00651171">
      <w:pPr>
        <w:pStyle w:val="Akapitzlist"/>
        <w:numPr>
          <w:ilvl w:val="1"/>
          <w:numId w:val="50"/>
        </w:numPr>
        <w:autoSpaceDE w:val="0"/>
        <w:autoSpaceDN w:val="0"/>
        <w:adjustRightInd w:val="0"/>
        <w:spacing w:line="276" w:lineRule="auto"/>
        <w:rPr>
          <w:rFonts w:ascii="Cambria" w:hAnsi="Cambria" w:cs="Arial"/>
          <w:b/>
          <w:color w:val="000000" w:themeColor="text1"/>
          <w:sz w:val="24"/>
          <w:szCs w:val="24"/>
        </w:rPr>
      </w:pPr>
      <w:r w:rsidRPr="001755FB">
        <w:rPr>
          <w:rFonts w:ascii="Cambria" w:hAnsi="Cambria" w:cs="Arial"/>
          <w:b/>
          <w:color w:val="000000" w:themeColor="text1"/>
          <w:sz w:val="24"/>
          <w:szCs w:val="24"/>
        </w:rPr>
        <w:t xml:space="preserve">Zamawiający informuje, iż na podstawie art. </w:t>
      </w:r>
      <w:r w:rsidR="001755FB" w:rsidRPr="001755FB">
        <w:rPr>
          <w:rFonts w:ascii="Cambria" w:hAnsi="Cambria" w:cs="Arial"/>
          <w:b/>
          <w:color w:val="000000" w:themeColor="text1"/>
          <w:sz w:val="24"/>
          <w:szCs w:val="24"/>
        </w:rPr>
        <w:t xml:space="preserve">139 ust. 1 </w:t>
      </w:r>
      <w:r w:rsidRPr="001755FB">
        <w:rPr>
          <w:rFonts w:ascii="Cambria" w:hAnsi="Cambria" w:cs="Arial"/>
          <w:b/>
          <w:color w:val="000000" w:themeColor="text1"/>
          <w:sz w:val="24"/>
          <w:szCs w:val="24"/>
        </w:rPr>
        <w:t xml:space="preserve">ustawy Pzp może najpierw dokonać </w:t>
      </w:r>
      <w:r w:rsidR="001755FB" w:rsidRPr="001755FB">
        <w:rPr>
          <w:rFonts w:ascii="Cambria" w:hAnsi="Cambria" w:cs="Arial"/>
          <w:b/>
          <w:color w:val="000000" w:themeColor="text1"/>
          <w:sz w:val="24"/>
          <w:szCs w:val="24"/>
        </w:rPr>
        <w:t xml:space="preserve">badania i </w:t>
      </w:r>
      <w:r w:rsidRPr="00461B06">
        <w:rPr>
          <w:rFonts w:ascii="Cambria" w:hAnsi="Cambria" w:cs="Arial"/>
          <w:b/>
          <w:color w:val="000000" w:themeColor="text1"/>
          <w:sz w:val="24"/>
          <w:szCs w:val="24"/>
        </w:rPr>
        <w:t>oceny ofert, a następnie</w:t>
      </w:r>
      <w:r w:rsidR="001755FB" w:rsidRPr="00461B06">
        <w:rPr>
          <w:rFonts w:ascii="Cambria" w:hAnsi="Cambria" w:cs="Arial"/>
          <w:b/>
          <w:color w:val="000000" w:themeColor="text1"/>
          <w:sz w:val="24"/>
          <w:szCs w:val="24"/>
        </w:rPr>
        <w:t xml:space="preserve"> dokonać kwalifikacji podmiotowej Wykonawcy, którego oferta została najwyżej oceniona, </w:t>
      </w:r>
      <w:r w:rsidR="001755FB" w:rsidRPr="00461B06">
        <w:rPr>
          <w:rFonts w:ascii="Cambria" w:hAnsi="Cambria" w:cs="Arial"/>
          <w:b/>
          <w:color w:val="000000" w:themeColor="text1"/>
          <w:sz w:val="24"/>
          <w:szCs w:val="24"/>
        </w:rPr>
        <w:br/>
        <w:t>w zakresie braku podstaw wykluczenia oraz spełniania warunków udziału w postępowaniu.</w:t>
      </w:r>
    </w:p>
    <w:p w14:paraId="635E4BA9" w14:textId="71AC24F5" w:rsidR="001755FB" w:rsidRDefault="001755FB" w:rsidP="00651171">
      <w:pPr>
        <w:pStyle w:val="Akapitzlist"/>
        <w:numPr>
          <w:ilvl w:val="1"/>
          <w:numId w:val="50"/>
        </w:numPr>
        <w:autoSpaceDE w:val="0"/>
        <w:autoSpaceDN w:val="0"/>
        <w:adjustRightInd w:val="0"/>
        <w:spacing w:line="276" w:lineRule="auto"/>
        <w:rPr>
          <w:rFonts w:ascii="Cambria" w:hAnsi="Cambria" w:cs="Arial"/>
          <w:bCs/>
          <w:color w:val="000000" w:themeColor="text1"/>
          <w:sz w:val="24"/>
          <w:szCs w:val="24"/>
        </w:rPr>
      </w:pPr>
      <w:r w:rsidRPr="00461B06">
        <w:rPr>
          <w:rFonts w:ascii="Cambria" w:hAnsi="Cambria" w:cs="Arial"/>
          <w:bCs/>
          <w:color w:val="000000" w:themeColor="text1"/>
          <w:sz w:val="24"/>
          <w:szCs w:val="24"/>
        </w:rPr>
        <w:t xml:space="preserve">Zamawiający </w:t>
      </w:r>
      <w:r w:rsidRPr="00461B06">
        <w:rPr>
          <w:rFonts w:ascii="Cambria" w:hAnsi="Cambria" w:cs="Arial"/>
          <w:b/>
          <w:color w:val="000000" w:themeColor="text1"/>
          <w:sz w:val="24"/>
          <w:szCs w:val="24"/>
          <w:u w:val="single"/>
        </w:rPr>
        <w:t>nie stosuje</w:t>
      </w:r>
      <w:r w:rsidRPr="00461B06">
        <w:rPr>
          <w:rFonts w:ascii="Cambria" w:hAnsi="Cambria" w:cs="Arial"/>
          <w:bCs/>
          <w:color w:val="000000" w:themeColor="text1"/>
          <w:sz w:val="24"/>
          <w:szCs w:val="24"/>
        </w:rPr>
        <w:t xml:space="preserve"> procedury określonej w art. 139 ust. 2 ustawy Pzp</w:t>
      </w:r>
      <w:r w:rsidR="00FA639C">
        <w:rPr>
          <w:rFonts w:ascii="Cambria" w:hAnsi="Cambria" w:cs="Arial"/>
          <w:bCs/>
          <w:color w:val="000000" w:themeColor="text1"/>
          <w:sz w:val="24"/>
          <w:szCs w:val="24"/>
        </w:rPr>
        <w:t>.</w:t>
      </w:r>
    </w:p>
    <w:p w14:paraId="7412BD0B" w14:textId="77777777" w:rsidR="00FA639C" w:rsidRPr="00461B06" w:rsidRDefault="00FA639C" w:rsidP="00FA639C">
      <w:pPr>
        <w:pStyle w:val="Akapitzlist"/>
        <w:autoSpaceDE w:val="0"/>
        <w:autoSpaceDN w:val="0"/>
        <w:adjustRightInd w:val="0"/>
        <w:spacing w:line="276" w:lineRule="auto"/>
        <w:rPr>
          <w:rFonts w:ascii="Cambria" w:hAnsi="Cambria" w:cs="Arial"/>
          <w:bCs/>
          <w:color w:val="000000" w:themeColor="text1"/>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593D40C0" w14:textId="77777777" w:rsidTr="00500F76">
        <w:trPr>
          <w:trHeight w:val="507"/>
          <w:jc w:val="center"/>
        </w:trPr>
        <w:tc>
          <w:tcPr>
            <w:tcW w:w="9072" w:type="dxa"/>
            <w:tcBorders>
              <w:bottom w:val="single" w:sz="4" w:space="0" w:color="auto"/>
            </w:tcBorders>
            <w:shd w:val="clear" w:color="auto" w:fill="D9D9D9" w:themeFill="background1" w:themeFillShade="D9"/>
          </w:tcPr>
          <w:p w14:paraId="2CB9C69D" w14:textId="2D969766"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199">
              <w:rPr>
                <w:rFonts w:asciiTheme="majorHAnsi" w:hAnsiTheme="majorHAnsi"/>
                <w:sz w:val="26"/>
                <w:szCs w:val="26"/>
              </w:rPr>
              <w:t>6</w:t>
            </w:r>
          </w:p>
          <w:p w14:paraId="6E0537DE" w14:textId="5EDCD463"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ZAŁĄCZNIKI DO </w:t>
            </w:r>
            <w:r w:rsidR="00A435B8">
              <w:rPr>
                <w:rFonts w:asciiTheme="majorHAnsi" w:hAnsiTheme="majorHAnsi"/>
                <w:b/>
                <w:sz w:val="26"/>
                <w:szCs w:val="26"/>
              </w:rPr>
              <w:t>SWZ</w:t>
            </w:r>
          </w:p>
        </w:tc>
      </w:tr>
    </w:tbl>
    <w:p w14:paraId="30057799" w14:textId="77777777" w:rsidR="00192457" w:rsidRPr="00C6306E" w:rsidRDefault="00192457" w:rsidP="00627C7D">
      <w:pPr>
        <w:pStyle w:val="Kolorowalistaakcent11"/>
        <w:widowControl w:val="0"/>
        <w:suppressAutoHyphens/>
        <w:spacing w:line="276" w:lineRule="auto"/>
        <w:ind w:left="0"/>
        <w:outlineLvl w:val="3"/>
        <w:rPr>
          <w:rFonts w:asciiTheme="majorHAnsi" w:hAnsiTheme="majorHAnsi"/>
          <w:vanish/>
          <w:sz w:val="24"/>
          <w:szCs w:val="24"/>
        </w:rPr>
      </w:pPr>
    </w:p>
    <w:bookmarkEnd w:id="0"/>
    <w:p w14:paraId="40436015" w14:textId="73C9D713" w:rsidR="00D16648" w:rsidRDefault="00D16648" w:rsidP="00627C7D">
      <w:pPr>
        <w:spacing w:line="276" w:lineRule="auto"/>
        <w:ind w:left="2832" w:hanging="2832"/>
        <w:jc w:val="both"/>
        <w:rPr>
          <w:rFonts w:asciiTheme="majorHAnsi" w:hAnsiTheme="majorHAnsi" w:cs="Arial"/>
          <w:sz w:val="22"/>
          <w:szCs w:val="22"/>
        </w:rPr>
      </w:pPr>
    </w:p>
    <w:p w14:paraId="423BA21F" w14:textId="030D5DAC" w:rsidR="00D16648" w:rsidRPr="009A4D47" w:rsidRDefault="00D16648" w:rsidP="00D16648">
      <w:pPr>
        <w:spacing w:line="276" w:lineRule="auto"/>
        <w:ind w:left="340" w:hanging="340"/>
        <w:rPr>
          <w:rFonts w:ascii="Cambria" w:hAnsi="Cambria" w:cs="Arial"/>
          <w:u w:val="single"/>
        </w:rPr>
      </w:pPr>
      <w:r w:rsidRPr="009A4D47">
        <w:rPr>
          <w:rFonts w:ascii="Cambria" w:hAnsi="Cambria" w:cs="Arial"/>
          <w:u w:val="single"/>
        </w:rPr>
        <w:t>Integralną częścią SWZ są załączniki:</w:t>
      </w:r>
    </w:p>
    <w:p w14:paraId="77CF03BB" w14:textId="45DE6973" w:rsidR="00FA639C" w:rsidRDefault="00D16648" w:rsidP="00751FFA">
      <w:pPr>
        <w:spacing w:line="276" w:lineRule="auto"/>
        <w:ind w:left="2836" w:hanging="2836"/>
        <w:jc w:val="both"/>
        <w:rPr>
          <w:rFonts w:ascii="Cambria" w:hAnsi="Cambria" w:cs="Arial"/>
        </w:rPr>
      </w:pPr>
      <w:r w:rsidRPr="00D16648">
        <w:rPr>
          <w:rFonts w:ascii="Cambria" w:hAnsi="Cambria" w:cs="Arial"/>
        </w:rPr>
        <w:t xml:space="preserve">Załącznik Nr </w:t>
      </w:r>
      <w:r w:rsidR="00520459">
        <w:rPr>
          <w:rFonts w:ascii="Cambria" w:hAnsi="Cambria" w:cs="Arial"/>
        </w:rPr>
        <w:t>1</w:t>
      </w:r>
      <w:r w:rsidRPr="00D16648">
        <w:rPr>
          <w:rFonts w:ascii="Cambria" w:hAnsi="Cambria" w:cs="Arial"/>
        </w:rPr>
        <w:t xml:space="preserve"> – </w:t>
      </w:r>
      <w:r w:rsidRPr="00D16648">
        <w:rPr>
          <w:rFonts w:ascii="Cambria" w:hAnsi="Cambria" w:cs="Arial"/>
        </w:rPr>
        <w:tab/>
      </w:r>
      <w:r w:rsidR="00FA639C" w:rsidRPr="00FA639C">
        <w:rPr>
          <w:rFonts w:ascii="Cambria" w:hAnsi="Cambria" w:cs="Arial"/>
        </w:rPr>
        <w:t xml:space="preserve">Program funkcjonalno-użytkowy </w:t>
      </w:r>
      <w:r w:rsidR="00520459">
        <w:rPr>
          <w:rFonts w:ascii="Cambria" w:hAnsi="Cambria" w:cs="Arial"/>
        </w:rPr>
        <w:t>(PFU).</w:t>
      </w:r>
    </w:p>
    <w:p w14:paraId="145177EA" w14:textId="1B136A9D" w:rsidR="00D2000F" w:rsidRDefault="00D2000F" w:rsidP="00D2000F">
      <w:pPr>
        <w:spacing w:line="276" w:lineRule="auto"/>
        <w:ind w:left="2832" w:hanging="2832"/>
        <w:jc w:val="both"/>
        <w:rPr>
          <w:rFonts w:ascii="Cambria" w:hAnsi="Cambria" w:cs="Arial"/>
        </w:rPr>
      </w:pPr>
      <w:r w:rsidRPr="00D16648">
        <w:rPr>
          <w:rFonts w:ascii="Cambria" w:hAnsi="Cambria" w:cs="Arial"/>
        </w:rPr>
        <w:t>Załącznik Nr 2.</w:t>
      </w:r>
      <w:r w:rsidR="00520459">
        <w:rPr>
          <w:rFonts w:ascii="Cambria" w:hAnsi="Cambria" w:cs="Arial"/>
        </w:rPr>
        <w:t>1</w:t>
      </w:r>
      <w:r w:rsidRPr="00D16648">
        <w:rPr>
          <w:rFonts w:ascii="Cambria" w:hAnsi="Cambria" w:cs="Arial"/>
        </w:rPr>
        <w:t xml:space="preserve"> – </w:t>
      </w:r>
      <w:r w:rsidRPr="00D16648">
        <w:rPr>
          <w:rFonts w:ascii="Cambria" w:hAnsi="Cambria" w:cs="Arial"/>
        </w:rPr>
        <w:tab/>
        <w:t xml:space="preserve">Projekt umowy – dla części </w:t>
      </w:r>
      <w:r w:rsidR="00520459">
        <w:rPr>
          <w:rFonts w:ascii="Cambria" w:hAnsi="Cambria" w:cs="Arial"/>
        </w:rPr>
        <w:t>1</w:t>
      </w:r>
      <w:r w:rsidRPr="00D16648">
        <w:rPr>
          <w:rFonts w:ascii="Cambria" w:hAnsi="Cambria" w:cs="Arial"/>
        </w:rPr>
        <w:t xml:space="preserve"> zamówienia (</w:t>
      </w:r>
      <w:r>
        <w:rPr>
          <w:rFonts w:ascii="Cambria" w:hAnsi="Cambria" w:cs="Arial"/>
        </w:rPr>
        <w:t>kotły na biomasę</w:t>
      </w:r>
      <w:r w:rsidRPr="00D16648">
        <w:rPr>
          <w:rFonts w:ascii="Cambria" w:hAnsi="Cambria" w:cs="Arial"/>
        </w:rPr>
        <w:t>).</w:t>
      </w:r>
    </w:p>
    <w:p w14:paraId="088D7AED" w14:textId="128C198E" w:rsidR="00520459" w:rsidRPr="00D16648" w:rsidRDefault="00520459" w:rsidP="00520459">
      <w:pPr>
        <w:spacing w:line="276" w:lineRule="auto"/>
        <w:ind w:left="2832" w:hanging="2832"/>
        <w:jc w:val="both"/>
        <w:rPr>
          <w:rFonts w:ascii="Cambria" w:hAnsi="Cambria" w:cs="Arial"/>
        </w:rPr>
      </w:pPr>
      <w:r w:rsidRPr="00D16648">
        <w:rPr>
          <w:rFonts w:ascii="Cambria" w:hAnsi="Cambria" w:cs="Arial"/>
        </w:rPr>
        <w:t>Załącznik Nr 2.</w:t>
      </w:r>
      <w:r>
        <w:rPr>
          <w:rFonts w:ascii="Cambria" w:hAnsi="Cambria" w:cs="Arial"/>
        </w:rPr>
        <w:t>2</w:t>
      </w:r>
      <w:r w:rsidRPr="00D16648">
        <w:rPr>
          <w:rFonts w:ascii="Cambria" w:hAnsi="Cambria" w:cs="Arial"/>
        </w:rPr>
        <w:t xml:space="preserve"> – </w:t>
      </w:r>
      <w:r w:rsidRPr="00D16648">
        <w:rPr>
          <w:rFonts w:ascii="Cambria" w:hAnsi="Cambria" w:cs="Arial"/>
        </w:rPr>
        <w:tab/>
        <w:t xml:space="preserve">Projekt umowy – dla części </w:t>
      </w:r>
      <w:r>
        <w:rPr>
          <w:rFonts w:ascii="Cambria" w:hAnsi="Cambria" w:cs="Arial"/>
        </w:rPr>
        <w:t>2</w:t>
      </w:r>
      <w:r w:rsidRPr="00D16648">
        <w:rPr>
          <w:rFonts w:ascii="Cambria" w:hAnsi="Cambria" w:cs="Arial"/>
        </w:rPr>
        <w:t xml:space="preserve"> zamówienia (</w:t>
      </w:r>
      <w:r>
        <w:rPr>
          <w:rFonts w:ascii="Cambria" w:hAnsi="Cambria" w:cs="Arial"/>
        </w:rPr>
        <w:t>kotły gazowe</w:t>
      </w:r>
      <w:r w:rsidRPr="00D16648">
        <w:rPr>
          <w:rFonts w:ascii="Cambria" w:hAnsi="Cambria" w:cs="Arial"/>
        </w:rPr>
        <w:t>).</w:t>
      </w:r>
    </w:p>
    <w:p w14:paraId="0C4A10AF" w14:textId="4A803F7A" w:rsidR="00FA639C" w:rsidRPr="00D16648" w:rsidRDefault="00FA639C" w:rsidP="00FA639C">
      <w:pPr>
        <w:spacing w:line="276" w:lineRule="auto"/>
        <w:ind w:left="2832" w:hanging="2832"/>
        <w:jc w:val="both"/>
        <w:rPr>
          <w:rFonts w:ascii="Cambria" w:hAnsi="Cambria" w:cs="Arial"/>
        </w:rPr>
      </w:pPr>
      <w:r w:rsidRPr="00D16648">
        <w:rPr>
          <w:rFonts w:ascii="Cambria" w:hAnsi="Cambria" w:cs="Arial"/>
        </w:rPr>
        <w:t>Załącznik Nr 2.</w:t>
      </w:r>
      <w:r w:rsidR="00520459">
        <w:rPr>
          <w:rFonts w:ascii="Cambria" w:hAnsi="Cambria" w:cs="Arial"/>
        </w:rPr>
        <w:t>3</w:t>
      </w:r>
      <w:r w:rsidRPr="00D16648">
        <w:rPr>
          <w:rFonts w:ascii="Cambria" w:hAnsi="Cambria" w:cs="Arial"/>
        </w:rPr>
        <w:t xml:space="preserve"> – </w:t>
      </w:r>
      <w:r w:rsidRPr="00D16648">
        <w:rPr>
          <w:rFonts w:ascii="Cambria" w:hAnsi="Cambria" w:cs="Arial"/>
        </w:rPr>
        <w:tab/>
        <w:t xml:space="preserve">Projekt umowy – dla części </w:t>
      </w:r>
      <w:r w:rsidR="00520459">
        <w:rPr>
          <w:rFonts w:ascii="Cambria" w:hAnsi="Cambria" w:cs="Arial"/>
        </w:rPr>
        <w:t>3</w:t>
      </w:r>
      <w:r w:rsidRPr="00D16648">
        <w:rPr>
          <w:rFonts w:ascii="Cambria" w:hAnsi="Cambria" w:cs="Arial"/>
        </w:rPr>
        <w:t xml:space="preserve"> zamówienia (</w:t>
      </w:r>
      <w:r>
        <w:rPr>
          <w:rFonts w:ascii="Cambria" w:hAnsi="Cambria" w:cs="Arial"/>
        </w:rPr>
        <w:t>pompy ciepła</w:t>
      </w:r>
      <w:r w:rsidRPr="00D16648">
        <w:rPr>
          <w:rFonts w:ascii="Cambria" w:hAnsi="Cambria" w:cs="Arial"/>
        </w:rPr>
        <w:t>).</w:t>
      </w:r>
    </w:p>
    <w:p w14:paraId="2C3A0595" w14:textId="77777777" w:rsidR="00D16648" w:rsidRPr="00D16648" w:rsidRDefault="00D16648" w:rsidP="00D16648">
      <w:pPr>
        <w:spacing w:line="276" w:lineRule="auto"/>
        <w:ind w:left="2832" w:hanging="2832"/>
        <w:jc w:val="both"/>
        <w:rPr>
          <w:rFonts w:ascii="Cambria" w:hAnsi="Cambria" w:cs="Arial"/>
          <w:color w:val="000000" w:themeColor="text1"/>
        </w:rPr>
      </w:pPr>
      <w:r w:rsidRPr="00D16648">
        <w:rPr>
          <w:rFonts w:ascii="Cambria" w:hAnsi="Cambria" w:cs="Arial"/>
          <w:color w:val="000000" w:themeColor="text1"/>
        </w:rPr>
        <w:t xml:space="preserve">Załącznik Nr 3 – </w:t>
      </w:r>
      <w:r w:rsidRPr="00D16648">
        <w:rPr>
          <w:rFonts w:ascii="Cambria" w:hAnsi="Cambria" w:cs="Arial"/>
          <w:color w:val="000000" w:themeColor="text1"/>
        </w:rPr>
        <w:tab/>
        <w:t>Wzór Formularza ofertowego.</w:t>
      </w:r>
    </w:p>
    <w:p w14:paraId="48F4FCDF" w14:textId="77777777" w:rsidR="00D16648" w:rsidRPr="00D16648" w:rsidRDefault="00D16648" w:rsidP="00D16648">
      <w:pPr>
        <w:spacing w:line="276" w:lineRule="auto"/>
        <w:ind w:left="2832" w:hanging="2832"/>
        <w:jc w:val="both"/>
        <w:rPr>
          <w:rFonts w:ascii="Cambria" w:hAnsi="Cambria" w:cs="Arial"/>
          <w:color w:val="000000" w:themeColor="text1"/>
        </w:rPr>
      </w:pPr>
      <w:r w:rsidRPr="00D16648">
        <w:rPr>
          <w:rFonts w:ascii="Cambria" w:hAnsi="Cambria" w:cs="Arial"/>
          <w:color w:val="000000" w:themeColor="text1"/>
        </w:rPr>
        <w:t xml:space="preserve">Załącznik Nr 4 - </w:t>
      </w:r>
      <w:r w:rsidRPr="00D16648">
        <w:rPr>
          <w:rFonts w:ascii="Cambria" w:hAnsi="Cambria" w:cs="Arial"/>
          <w:color w:val="000000" w:themeColor="text1"/>
        </w:rPr>
        <w:tab/>
        <w:t xml:space="preserve">Zakres oświadczenia w formie jednolitego dokumentu (JEDZ) </w:t>
      </w:r>
      <w:r w:rsidRPr="00D16648">
        <w:rPr>
          <w:rFonts w:ascii="Cambria" w:hAnsi="Cambria" w:cs="Arial"/>
          <w:color w:val="000000" w:themeColor="text1"/>
        </w:rPr>
        <w:br/>
        <w:t>w formacie .pdf (poglądowo).</w:t>
      </w:r>
    </w:p>
    <w:p w14:paraId="7995C562" w14:textId="3C92710E" w:rsidR="00D16648" w:rsidRDefault="00D16648" w:rsidP="00D16648">
      <w:pPr>
        <w:spacing w:line="276" w:lineRule="auto"/>
        <w:ind w:left="2832" w:hanging="2832"/>
        <w:jc w:val="both"/>
        <w:rPr>
          <w:rFonts w:ascii="Cambria" w:hAnsi="Cambria" w:cs="Arial"/>
          <w:color w:val="000000" w:themeColor="text1"/>
        </w:rPr>
      </w:pPr>
      <w:r w:rsidRPr="00D16648">
        <w:rPr>
          <w:rFonts w:ascii="Cambria" w:hAnsi="Cambria" w:cs="Arial"/>
          <w:color w:val="000000" w:themeColor="text1"/>
        </w:rPr>
        <w:t>Załącznik Nr 4a -</w:t>
      </w:r>
      <w:r w:rsidRPr="00D16648">
        <w:rPr>
          <w:rFonts w:ascii="Cambria" w:hAnsi="Cambria" w:cs="Arial"/>
          <w:color w:val="000000" w:themeColor="text1"/>
        </w:rPr>
        <w:tab/>
        <w:t>JEDZ przygotowany wstępnie przez Zamawiającego dla przedmiotowego postępowania w formacie .xml do pobrania przez Wykonawcę i zaimportowania w serwisie ESPD.</w:t>
      </w:r>
    </w:p>
    <w:p w14:paraId="0A1F89FD" w14:textId="156D57D6" w:rsidR="00D16648" w:rsidRPr="00837D27" w:rsidRDefault="00D16648" w:rsidP="00D16648">
      <w:pPr>
        <w:spacing w:line="276" w:lineRule="auto"/>
        <w:ind w:left="2832" w:hanging="2832"/>
        <w:jc w:val="both"/>
        <w:rPr>
          <w:rFonts w:asciiTheme="majorHAnsi" w:hAnsiTheme="majorHAnsi" w:cs="Arial"/>
          <w:color w:val="000000" w:themeColor="text1"/>
        </w:rPr>
      </w:pPr>
      <w:r>
        <w:rPr>
          <w:rFonts w:asciiTheme="majorHAnsi" w:hAnsiTheme="majorHAnsi" w:cs="Arial"/>
          <w:color w:val="000000" w:themeColor="text1"/>
        </w:rPr>
        <w:t>Załącznik Nr 5</w:t>
      </w:r>
      <w:r w:rsidRPr="00837D27">
        <w:rPr>
          <w:rFonts w:asciiTheme="majorHAnsi" w:hAnsiTheme="majorHAnsi" w:cs="Arial"/>
          <w:color w:val="000000" w:themeColor="text1"/>
        </w:rPr>
        <w:t xml:space="preserve"> –</w:t>
      </w:r>
      <w:r w:rsidRPr="00837D27">
        <w:rPr>
          <w:rFonts w:asciiTheme="majorHAnsi" w:hAnsiTheme="majorHAnsi" w:cs="Arial"/>
          <w:color w:val="000000" w:themeColor="text1"/>
        </w:rPr>
        <w:tab/>
        <w:t xml:space="preserve">Wzór </w:t>
      </w:r>
      <w:r>
        <w:rPr>
          <w:rFonts w:asciiTheme="majorHAnsi" w:hAnsiTheme="majorHAnsi" w:cs="Arial"/>
          <w:color w:val="000000" w:themeColor="text1"/>
        </w:rPr>
        <w:t>oś</w:t>
      </w:r>
      <w:r w:rsidRPr="00837D27">
        <w:rPr>
          <w:rFonts w:asciiTheme="majorHAnsi" w:hAnsiTheme="majorHAnsi" w:cs="Arial"/>
          <w:color w:val="000000" w:themeColor="text1"/>
        </w:rPr>
        <w:t xml:space="preserve">wiadczenia </w:t>
      </w:r>
      <w:r w:rsidR="00B966DE">
        <w:rPr>
          <w:rFonts w:asciiTheme="majorHAnsi" w:hAnsiTheme="majorHAnsi" w:cs="Arial"/>
          <w:color w:val="000000" w:themeColor="text1"/>
        </w:rPr>
        <w:t>W</w:t>
      </w:r>
      <w:r w:rsidRPr="00837D27">
        <w:rPr>
          <w:rFonts w:asciiTheme="majorHAnsi" w:hAnsiTheme="majorHAnsi" w:cs="Arial"/>
          <w:color w:val="000000" w:themeColor="text1"/>
        </w:rPr>
        <w:t>ykonawców wspóln</w:t>
      </w:r>
      <w:r>
        <w:rPr>
          <w:rFonts w:asciiTheme="majorHAnsi" w:hAnsiTheme="majorHAnsi" w:cs="Arial"/>
          <w:color w:val="000000" w:themeColor="text1"/>
        </w:rPr>
        <w:t>ie ubiegających się o udzielenie</w:t>
      </w:r>
      <w:r w:rsidRPr="00837D27">
        <w:rPr>
          <w:rFonts w:asciiTheme="majorHAnsi" w:hAnsiTheme="majorHAnsi" w:cs="Arial"/>
          <w:color w:val="000000" w:themeColor="text1"/>
        </w:rPr>
        <w:t xml:space="preserve"> zamówienia</w:t>
      </w:r>
      <w:r>
        <w:rPr>
          <w:rFonts w:asciiTheme="majorHAnsi" w:hAnsiTheme="majorHAnsi" w:cs="Arial"/>
          <w:color w:val="000000" w:themeColor="text1"/>
        </w:rPr>
        <w:t xml:space="preserve"> – </w:t>
      </w:r>
      <w:r w:rsidRPr="00837D27">
        <w:rPr>
          <w:rFonts w:asciiTheme="majorHAnsi" w:hAnsiTheme="majorHAnsi" w:cs="Arial"/>
          <w:i/>
          <w:color w:val="000000" w:themeColor="text1"/>
        </w:rPr>
        <w:t>jeżeli dotyczy</w:t>
      </w:r>
      <w:r>
        <w:rPr>
          <w:rFonts w:asciiTheme="majorHAnsi" w:hAnsiTheme="majorHAnsi" w:cs="Arial"/>
          <w:i/>
          <w:color w:val="000000" w:themeColor="text1"/>
        </w:rPr>
        <w:t>,</w:t>
      </w:r>
    </w:p>
    <w:p w14:paraId="143730D8" w14:textId="405DBB7C" w:rsidR="00D16648" w:rsidRPr="00345645" w:rsidRDefault="00D16648" w:rsidP="00D16648">
      <w:pPr>
        <w:spacing w:line="276" w:lineRule="auto"/>
        <w:ind w:left="2832" w:hanging="2832"/>
        <w:jc w:val="both"/>
        <w:rPr>
          <w:rFonts w:ascii="Cambria" w:hAnsi="Cambria" w:cs="Arial"/>
        </w:rPr>
      </w:pPr>
      <w:r w:rsidRPr="00345645">
        <w:rPr>
          <w:rFonts w:ascii="Cambria" w:hAnsi="Cambria" w:cs="Arial"/>
        </w:rPr>
        <w:t xml:space="preserve">Załącznik Nr 6 – </w:t>
      </w:r>
      <w:r w:rsidRPr="00345645">
        <w:rPr>
          <w:rFonts w:ascii="Cambria" w:hAnsi="Cambria" w:cs="Arial"/>
        </w:rPr>
        <w:tab/>
        <w:t>Wzór wykazu dostaw</w:t>
      </w:r>
      <w:r w:rsidR="00B966DE">
        <w:rPr>
          <w:rFonts w:ascii="Cambria" w:hAnsi="Cambria" w:cs="Arial"/>
        </w:rPr>
        <w:t>,</w:t>
      </w:r>
    </w:p>
    <w:p w14:paraId="0D296D2A" w14:textId="1491F401" w:rsidR="00345645" w:rsidRPr="00345645" w:rsidRDefault="00345645" w:rsidP="00345645">
      <w:pPr>
        <w:spacing w:line="276" w:lineRule="auto"/>
        <w:ind w:left="2832" w:hanging="2832"/>
        <w:jc w:val="both"/>
        <w:rPr>
          <w:rFonts w:ascii="Cambria" w:hAnsi="Cambria" w:cs="Arial"/>
        </w:rPr>
      </w:pPr>
      <w:r w:rsidRPr="00345645">
        <w:rPr>
          <w:rFonts w:ascii="Cambria" w:hAnsi="Cambria" w:cs="Arial"/>
        </w:rPr>
        <w:t xml:space="preserve">Załącznik Nr 7 – </w:t>
      </w:r>
      <w:r w:rsidRPr="00345645">
        <w:rPr>
          <w:rFonts w:ascii="Cambria" w:hAnsi="Cambria" w:cs="Arial"/>
        </w:rPr>
        <w:tab/>
        <w:t>Wzór oświadczenia Wykonawcy, w zakresie art. 108 ust. 1 pkt 5 ustawy Pzp, o braku przynależności do tej samej grupy kapitałowej.</w:t>
      </w:r>
    </w:p>
    <w:p w14:paraId="226AAE36" w14:textId="62068DBA" w:rsidR="00345645" w:rsidRPr="00345645" w:rsidRDefault="00D16648" w:rsidP="00345645">
      <w:pPr>
        <w:spacing w:line="276" w:lineRule="auto"/>
        <w:ind w:left="2836" w:hanging="2836"/>
        <w:jc w:val="both"/>
        <w:rPr>
          <w:rFonts w:ascii="Cambria" w:hAnsi="Cambria" w:cs="Arial"/>
        </w:rPr>
      </w:pPr>
      <w:r w:rsidRPr="00345645">
        <w:rPr>
          <w:rFonts w:ascii="Cambria" w:hAnsi="Cambria" w:cs="Arial"/>
        </w:rPr>
        <w:t xml:space="preserve">Załącznik Nr </w:t>
      </w:r>
      <w:r w:rsidR="00345645" w:rsidRPr="00345645">
        <w:rPr>
          <w:rFonts w:ascii="Cambria" w:hAnsi="Cambria" w:cs="Arial"/>
        </w:rPr>
        <w:t>8</w:t>
      </w:r>
      <w:r w:rsidRPr="00345645">
        <w:rPr>
          <w:rFonts w:ascii="Cambria" w:hAnsi="Cambria" w:cs="Arial"/>
        </w:rPr>
        <w:t xml:space="preserve"> – </w:t>
      </w:r>
      <w:r w:rsidRPr="00345645">
        <w:rPr>
          <w:rFonts w:ascii="Cambria" w:hAnsi="Cambria" w:cs="Arial"/>
        </w:rPr>
        <w:tab/>
        <w:t xml:space="preserve">Wzór oświadczenia </w:t>
      </w:r>
      <w:r w:rsidR="00345645" w:rsidRPr="00345645">
        <w:rPr>
          <w:rFonts w:asciiTheme="majorHAnsi" w:hAnsiTheme="majorHAnsi" w:cs="Open Sans"/>
          <w:color w:val="000000"/>
        </w:rPr>
        <w:t>Wykonawcy o aktualności informacji zawartych w oświadczeniu, o którym mowa w pkt 8.1 SWZ, w zakresie podstaw wykluczenia z postępowania wskazanych przez Zamawiającego,</w:t>
      </w:r>
      <w:r w:rsidR="00345645" w:rsidRPr="007B1D1E">
        <w:rPr>
          <w:rFonts w:asciiTheme="majorHAnsi" w:hAnsiTheme="majorHAnsi" w:cs="Open Sans"/>
          <w:color w:val="000000"/>
        </w:rPr>
        <w:t xml:space="preserve"> </w:t>
      </w:r>
    </w:p>
    <w:p w14:paraId="1B11501D" w14:textId="489B9AF6" w:rsidR="00D16648" w:rsidRDefault="00D16648" w:rsidP="00D16648">
      <w:pPr>
        <w:spacing w:line="276" w:lineRule="auto"/>
        <w:ind w:left="2836" w:hanging="2836"/>
        <w:jc w:val="both"/>
        <w:rPr>
          <w:rFonts w:ascii="Cambria" w:hAnsi="Cambria" w:cs="Arial"/>
        </w:rPr>
      </w:pPr>
      <w:r w:rsidRPr="00D16648">
        <w:rPr>
          <w:rFonts w:ascii="Cambria" w:hAnsi="Cambria" w:cs="Arial"/>
        </w:rPr>
        <w:t xml:space="preserve">Załącznik Nr </w:t>
      </w:r>
      <w:r w:rsidR="00345645">
        <w:rPr>
          <w:rFonts w:ascii="Cambria" w:hAnsi="Cambria" w:cs="Arial"/>
        </w:rPr>
        <w:t>9</w:t>
      </w:r>
      <w:r w:rsidRPr="00D16648">
        <w:rPr>
          <w:rFonts w:ascii="Cambria" w:hAnsi="Cambria" w:cs="Arial"/>
        </w:rPr>
        <w:t xml:space="preserve"> – </w:t>
      </w:r>
      <w:r w:rsidRPr="00D16648">
        <w:rPr>
          <w:rFonts w:ascii="Cambria" w:hAnsi="Cambria" w:cs="Arial"/>
        </w:rPr>
        <w:tab/>
        <w:t>Minimalne parametry urządzeń do potwierdzenia kartami katalogowymi</w:t>
      </w:r>
      <w:r w:rsidR="00461B06">
        <w:rPr>
          <w:rFonts w:ascii="Cambria" w:hAnsi="Cambria" w:cs="Arial"/>
        </w:rPr>
        <w:t xml:space="preserve"> i sprawozdaniem</w:t>
      </w:r>
      <w:r w:rsidRPr="00D16648">
        <w:rPr>
          <w:rFonts w:ascii="Cambria" w:hAnsi="Cambria" w:cs="Arial"/>
        </w:rPr>
        <w:t>.</w:t>
      </w:r>
    </w:p>
    <w:p w14:paraId="014FDC4D" w14:textId="7E61B916" w:rsidR="00213DF2" w:rsidRDefault="00213DF2" w:rsidP="00213DF2">
      <w:pPr>
        <w:spacing w:line="276" w:lineRule="auto"/>
        <w:ind w:left="2836" w:hanging="2836"/>
        <w:jc w:val="both"/>
        <w:rPr>
          <w:rFonts w:ascii="Cambria" w:hAnsi="Cambria" w:cs="Arial"/>
        </w:rPr>
      </w:pPr>
      <w:r w:rsidRPr="00D16648">
        <w:rPr>
          <w:rFonts w:ascii="Cambria" w:hAnsi="Cambria" w:cs="Arial"/>
        </w:rPr>
        <w:t xml:space="preserve">Załącznik Nr </w:t>
      </w:r>
      <w:r>
        <w:rPr>
          <w:rFonts w:ascii="Cambria" w:hAnsi="Cambria" w:cs="Arial"/>
        </w:rPr>
        <w:t>10</w:t>
      </w:r>
      <w:r w:rsidRPr="00D16648">
        <w:rPr>
          <w:rFonts w:ascii="Cambria" w:hAnsi="Cambria" w:cs="Arial"/>
        </w:rPr>
        <w:t xml:space="preserve"> – </w:t>
      </w:r>
      <w:r w:rsidRPr="00D16648">
        <w:rPr>
          <w:rFonts w:ascii="Cambria" w:hAnsi="Cambria" w:cs="Arial"/>
        </w:rPr>
        <w:tab/>
      </w:r>
      <w:r>
        <w:rPr>
          <w:rFonts w:ascii="Cambria" w:hAnsi="Cambria" w:cs="Arial"/>
        </w:rPr>
        <w:t>Identyfikator postępowania na miniPortalu.</w:t>
      </w:r>
    </w:p>
    <w:p w14:paraId="0BDB01CF" w14:textId="77777777" w:rsidR="00BB18D9" w:rsidRPr="00D16648" w:rsidRDefault="00BB18D9" w:rsidP="00D16648">
      <w:pPr>
        <w:spacing w:line="276" w:lineRule="auto"/>
        <w:ind w:left="2836" w:hanging="2836"/>
        <w:jc w:val="both"/>
        <w:rPr>
          <w:rFonts w:ascii="Cambria" w:hAnsi="Cambria"/>
        </w:rPr>
      </w:pPr>
    </w:p>
    <w:p w14:paraId="214CDEC1" w14:textId="1D0A467E" w:rsidR="00D16648" w:rsidRDefault="00D16648" w:rsidP="00627C7D">
      <w:pPr>
        <w:spacing w:line="276" w:lineRule="auto"/>
        <w:ind w:left="2832" w:hanging="2832"/>
        <w:jc w:val="both"/>
        <w:rPr>
          <w:rFonts w:asciiTheme="majorHAnsi" w:hAnsiTheme="majorHAnsi" w:cs="Arial"/>
          <w:sz w:val="22"/>
          <w:szCs w:val="22"/>
        </w:rPr>
      </w:pPr>
    </w:p>
    <w:p w14:paraId="162A9BA4" w14:textId="77777777" w:rsidR="00837D27" w:rsidRPr="00C6306E" w:rsidRDefault="00837D27" w:rsidP="00627C7D">
      <w:pPr>
        <w:spacing w:line="276" w:lineRule="auto"/>
        <w:ind w:left="2832" w:hanging="2832"/>
        <w:jc w:val="both"/>
        <w:rPr>
          <w:rFonts w:asciiTheme="majorHAnsi" w:hAnsiTheme="majorHAnsi" w:cs="Arial"/>
          <w:sz w:val="22"/>
          <w:szCs w:val="22"/>
        </w:rPr>
      </w:pPr>
    </w:p>
    <w:sectPr w:rsidR="00837D27" w:rsidRPr="00C6306E" w:rsidSect="00BA3A6A">
      <w:headerReference w:type="even" r:id="rId25"/>
      <w:headerReference w:type="default" r:id="rId26"/>
      <w:footerReference w:type="even" r:id="rId27"/>
      <w:footerReference w:type="default" r:id="rId28"/>
      <w:headerReference w:type="first" r:id="rId29"/>
      <w:footerReference w:type="first" r:id="rId30"/>
      <w:pgSz w:w="11906" w:h="16838" w:code="9"/>
      <w:pgMar w:top="1179" w:right="1417" w:bottom="1417" w:left="1417" w:header="327" w:footer="1261"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8DDF7" w14:textId="77777777" w:rsidR="00C85D20" w:rsidRDefault="00C85D20">
      <w:r>
        <w:separator/>
      </w:r>
    </w:p>
  </w:endnote>
  <w:endnote w:type="continuationSeparator" w:id="0">
    <w:p w14:paraId="3F91D4A1" w14:textId="77777777" w:rsidR="00C85D20" w:rsidRDefault="00C8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
    <w:altName w:val="﷽﷽﷽﷽﷽﷽﷽﷽"/>
    <w:panose1 w:val="02020603050405020304"/>
    <w:charset w:val="00"/>
    <w:family w:val="auto"/>
    <w:pitch w:val="variable"/>
    <w:sig w:usb0="E00002FF" w:usb1="5000205A" w:usb2="00000000" w:usb3="00000000" w:csb0="0000019F" w:csb1="00000000"/>
  </w:font>
  <w:font w:name="Tahoma">
    <w:panose1 w:val="020B0604030504040204"/>
    <w:charset w:val="EE"/>
    <w:family w:val="swiss"/>
    <w:pitch w:val="variable"/>
    <w:sig w:usb0="E1002EFF" w:usb1="C000605B" w:usb2="00000029" w:usb3="00000000" w:csb0="000101FF" w:csb1="00000000"/>
  </w:font>
  <w:font w:name="Optima">
    <w:altName w:val="﷽﷽﷽﷽﷽﷽﷽﷽"/>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EE"/>
    <w:family w:val="swiss"/>
    <w:pitch w:val="variable"/>
    <w:sig w:usb0="E0002AFF" w:usb1="C0007843" w:usb2="00000009" w:usb3="00000000" w:csb0="000001FF" w:csb1="00000000"/>
  </w:font>
  <w:font w:name="Helvetica Neue">
    <w:altName w:val="﷽﷽﷽﷽﷽﷽﷽﷽a Neue"/>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Sylfaen">
    <w:panose1 w:val="010A0502050306030303"/>
    <w:charset w:val="EE"/>
    <w:family w:val="roman"/>
    <w:pitch w:val="variable"/>
    <w:sig w:usb0="04000687" w:usb1="00000000" w:usb2="00000000" w:usb3="00000000" w:csb0="0000009F" w:csb1="00000000"/>
  </w:font>
  <w:font w:name="†¯øw≥¸">
    <w:altName w:val="Times New Roman"/>
    <w:charset w:val="EE"/>
    <w:family w:val="auto"/>
    <w:pitch w:val="default"/>
  </w:font>
  <w:font w:name="Open Sans">
    <w:panose1 w:val="020B0606030504020204"/>
    <w:charset w:val="EE"/>
    <w:family w:val="swiss"/>
    <w:pitch w:val="variable"/>
    <w:sig w:usb0="E00002EF" w:usb1="4000205B" w:usb2="00000028"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F19C2" w14:textId="30DAB5A0" w:rsidR="00126AEB" w:rsidRDefault="00126AEB">
    <w:pPr>
      <w:pStyle w:val="Stopka"/>
      <w:jc w:val="center"/>
    </w:pPr>
    <w:r>
      <w:rPr>
        <w:noProof/>
      </w:rPr>
      <mc:AlternateContent>
        <mc:Choice Requires="wpg">
          <w:drawing>
            <wp:anchor distT="0" distB="0" distL="114300" distR="114300" simplePos="0" relativeHeight="251657216" behindDoc="0" locked="0" layoutInCell="1" allowOverlap="1" wp14:anchorId="1482CA5C" wp14:editId="18B347EB">
              <wp:simplePos x="0" y="0"/>
              <wp:positionH relativeFrom="column">
                <wp:posOffset>-868680</wp:posOffset>
              </wp:positionH>
              <wp:positionV relativeFrom="paragraph">
                <wp:posOffset>-240665</wp:posOffset>
              </wp:positionV>
              <wp:extent cx="7339330" cy="854710"/>
              <wp:effectExtent l="0" t="0" r="13970" b="2540"/>
              <wp:wrapSquare wrapText="bothSides"/>
              <wp:docPr id="1"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9330" cy="854710"/>
                        <a:chOff x="-13" y="15225"/>
                        <a:chExt cx="11890" cy="1410"/>
                      </a:xfrm>
                    </wpg:grpSpPr>
                    <wps:wsp>
                      <wps:cNvPr id="5" name="Text Box 6"/>
                      <wps:cNvSpPr txBox="1">
                        <a:spLocks noChangeArrowheads="1"/>
                      </wps:cNvSpPr>
                      <wps:spPr bwMode="auto">
                        <a:xfrm>
                          <a:off x="1294" y="15225"/>
                          <a:ext cx="3438"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CC"/>
                              </a:solidFill>
                              <a:miter lim="800000"/>
                              <a:headEnd/>
                              <a:tailEnd/>
                            </a14:hiddenLine>
                          </a:ext>
                        </a:extLst>
                      </wps:spPr>
                      <wps:txbx>
                        <w:txbxContent>
                          <w:p w14:paraId="1332E115" w14:textId="77777777" w:rsidR="00126AEB" w:rsidRDefault="00126AEB" w:rsidP="00C51DF4">
                            <w:pPr>
                              <w:widowControl w:val="0"/>
                              <w:rPr>
                                <w:rFonts w:ascii="Arial" w:hAnsi="Arial" w:cs="Arial"/>
                                <w:sz w:val="14"/>
                                <w:szCs w:val="14"/>
                              </w:rPr>
                            </w:pPr>
                          </w:p>
                          <w:p w14:paraId="21F1955C" w14:textId="77777777" w:rsidR="00126AEB" w:rsidRDefault="00126AEB" w:rsidP="00C51DF4">
                            <w:pPr>
                              <w:widowControl w:val="0"/>
                              <w:rPr>
                                <w:rFonts w:ascii="Arial" w:hAnsi="Arial" w:cs="Arial"/>
                                <w:b/>
                                <w:bCs/>
                                <w:sz w:val="16"/>
                                <w:szCs w:val="16"/>
                              </w:rPr>
                            </w:pPr>
                            <w:r>
                              <w:rPr>
                                <w:rFonts w:ascii="Arial" w:hAnsi="Arial" w:cs="Arial"/>
                                <w:b/>
                                <w:bCs/>
                                <w:sz w:val="16"/>
                                <w:szCs w:val="16"/>
                              </w:rPr>
                              <w:t>BENEFICJENT:</w:t>
                            </w:r>
                          </w:p>
                          <w:p w14:paraId="4BFB9CC6" w14:textId="77777777" w:rsidR="00126AEB" w:rsidRPr="00E11A36" w:rsidRDefault="00126AEB" w:rsidP="00C51DF4">
                            <w:pPr>
                              <w:widowControl w:val="0"/>
                              <w:rPr>
                                <w:rFonts w:ascii="Arial" w:hAnsi="Arial" w:cs="Arial"/>
                                <w:b/>
                                <w:bCs/>
                                <w:sz w:val="16"/>
                                <w:szCs w:val="16"/>
                              </w:rPr>
                            </w:pPr>
                            <w:r>
                              <w:rPr>
                                <w:rFonts w:ascii="Arial" w:hAnsi="Arial" w:cs="Arial"/>
                                <w:b/>
                                <w:bCs/>
                                <w:sz w:val="16"/>
                                <w:szCs w:val="16"/>
                              </w:rPr>
                              <w:t>GŁÓWNY URZĄD STATYSTYCZNY</w:t>
                            </w:r>
                          </w:p>
                          <w:p w14:paraId="0EBA342B" w14:textId="77777777" w:rsidR="00126AEB" w:rsidRPr="00E11A36" w:rsidRDefault="00126AEB" w:rsidP="00C51DF4">
                            <w:pPr>
                              <w:widowControl w:val="0"/>
                              <w:rPr>
                                <w:rFonts w:ascii="Arial" w:hAnsi="Arial" w:cs="Arial"/>
                                <w:sz w:val="16"/>
                                <w:szCs w:val="16"/>
                              </w:rPr>
                            </w:pPr>
                            <w:r w:rsidRPr="00E11A36">
                              <w:rPr>
                                <w:rFonts w:ascii="Arial" w:hAnsi="Arial" w:cs="Arial"/>
                                <w:sz w:val="16"/>
                                <w:szCs w:val="16"/>
                              </w:rPr>
                              <w:t>Al. Niepodległości 208</w:t>
                            </w:r>
                          </w:p>
                          <w:p w14:paraId="1870201A" w14:textId="77777777" w:rsidR="00126AEB" w:rsidRDefault="00126AEB" w:rsidP="00C51DF4">
                            <w:pPr>
                              <w:widowControl w:val="0"/>
                              <w:rPr>
                                <w:rFonts w:ascii="Arial" w:hAnsi="Arial" w:cs="Arial"/>
                                <w:sz w:val="14"/>
                                <w:szCs w:val="14"/>
                              </w:rPr>
                            </w:pPr>
                            <w:r w:rsidRPr="00E11A36">
                              <w:rPr>
                                <w:rFonts w:ascii="Arial" w:hAnsi="Arial" w:cs="Arial"/>
                                <w:sz w:val="16"/>
                                <w:szCs w:val="16"/>
                              </w:rPr>
                              <w:t>00-925 Warszawa</w:t>
                            </w:r>
                          </w:p>
                          <w:p w14:paraId="208C4E0E" w14:textId="77777777" w:rsidR="00126AEB" w:rsidRDefault="00126AEB"/>
                        </w:txbxContent>
                      </wps:txbx>
                      <wps:bodyPr rot="0" vert="horz" wrap="square" lIns="36576" tIns="36576" rIns="36576" bIns="36576" anchor="t" anchorCtr="0" upright="1">
                        <a:noAutofit/>
                      </wps:bodyPr>
                    </wps:wsp>
                    <wps:wsp>
                      <wps:cNvPr id="6" name="Text Box 7"/>
                      <wps:cNvSpPr txBox="1">
                        <a:spLocks noChangeArrowheads="1"/>
                      </wps:cNvSpPr>
                      <wps:spPr bwMode="auto">
                        <a:xfrm>
                          <a:off x="4344" y="15228"/>
                          <a:ext cx="2766" cy="1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CC"/>
                              </a:solidFill>
                              <a:miter lim="800000"/>
                              <a:headEnd/>
                              <a:tailEnd/>
                            </a14:hiddenLine>
                          </a:ext>
                        </a:extLst>
                      </wps:spPr>
                      <wps:txbx>
                        <w:txbxContent>
                          <w:p w14:paraId="77981F56" w14:textId="77777777" w:rsidR="00126AEB" w:rsidRDefault="00126AEB" w:rsidP="00C51DF4">
                            <w:pPr>
                              <w:widowControl w:val="0"/>
                              <w:rPr>
                                <w:rFonts w:ascii="Arial" w:hAnsi="Arial" w:cs="Arial"/>
                                <w:sz w:val="14"/>
                                <w:szCs w:val="14"/>
                              </w:rPr>
                            </w:pPr>
                          </w:p>
                          <w:p w14:paraId="21F71164" w14:textId="77777777" w:rsidR="00126AEB" w:rsidRPr="003074FC" w:rsidRDefault="00126AEB"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1E62F994" w14:textId="77777777" w:rsidR="00126AEB" w:rsidRPr="003074FC" w:rsidRDefault="00126AEB"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560D6AD8" w14:textId="77777777" w:rsidR="00126AEB" w:rsidRPr="003074FC" w:rsidRDefault="00126AEB"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5BC8D6A1" w14:textId="77777777" w:rsidR="00126AEB" w:rsidRPr="00BC0929" w:rsidRDefault="00126AEB" w:rsidP="00C51DF4">
                            <w:pPr>
                              <w:widowControl w:val="0"/>
                              <w:rPr>
                                <w:lang w:val="en-US"/>
                              </w:rPr>
                            </w:pPr>
                          </w:p>
                        </w:txbxContent>
                      </wps:txbx>
                      <wps:bodyPr rot="0" vert="horz" wrap="square" lIns="36576" tIns="36576" rIns="36576" bIns="36576" anchor="t" anchorCtr="0" upright="1">
                        <a:noAutofit/>
                      </wps:bodyPr>
                    </wps:wsp>
                    <wps:wsp>
                      <wps:cNvPr id="7" name="Line 8"/>
                      <wps:cNvCnPr>
                        <a:cxnSpLocks noChangeShapeType="1"/>
                      </wps:cNvCnPr>
                      <wps:spPr bwMode="auto">
                        <a:xfrm flipV="1">
                          <a:off x="-13" y="15277"/>
                          <a:ext cx="11870" cy="4"/>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pic:pic xmlns:pic="http://schemas.openxmlformats.org/drawingml/2006/picture">
                      <pic:nvPicPr>
                        <pic:cNvPr id="8" name="Picture 9"/>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12" y="16302"/>
                          <a:ext cx="11565" cy="3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12" y="15469"/>
                          <a:ext cx="788" cy="6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82CA5C" id="Grupa 2" o:spid="_x0000_s1026" style="position:absolute;left:0;text-align:left;margin-left:-68.4pt;margin-top:-18.95pt;width:577.9pt;height:67.3pt;z-index:251657216" coordorigin="-13,15225" coordsize="11890,1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">
              <v:shapetype id="_x0000_t202" coordsize="21600,21600" o:spt="202" path="m,l,21600r21600,l21600,xe">
                <v:stroke joinstyle="miter"/>
                <v:path gradientshapeok="t" o:connecttype="rect"/>
              </v:shapetype>
              <v:shape id="Text Box 6" o:spid="_x0000_s1027" type="#_x0000_t202" style="position:absolute;left:1294;top:15225;width:3438;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" filled="f" stroked="f" strokecolor="#03c">
                <v:textbox inset="2.88pt,2.88pt,2.88pt,2.88pt">
                  <w:txbxContent>
                    <w:p w14:paraId="1332E115" w14:textId="77777777" w:rsidR="00126AEB" w:rsidRDefault="00126AEB" w:rsidP="00C51DF4">
                      <w:pPr>
                        <w:widowControl w:val="0"/>
                        <w:rPr>
                          <w:rFonts w:ascii="Arial" w:hAnsi="Arial" w:cs="Arial"/>
                          <w:sz w:val="14"/>
                          <w:szCs w:val="14"/>
                        </w:rPr>
                      </w:pPr>
                    </w:p>
                    <w:p w14:paraId="21F1955C" w14:textId="77777777" w:rsidR="00126AEB" w:rsidRDefault="00126AEB" w:rsidP="00C51DF4">
                      <w:pPr>
                        <w:widowControl w:val="0"/>
                        <w:rPr>
                          <w:rFonts w:ascii="Arial" w:hAnsi="Arial" w:cs="Arial"/>
                          <w:b/>
                          <w:bCs/>
                          <w:sz w:val="16"/>
                          <w:szCs w:val="16"/>
                        </w:rPr>
                      </w:pPr>
                      <w:r>
                        <w:rPr>
                          <w:rFonts w:ascii="Arial" w:hAnsi="Arial" w:cs="Arial"/>
                          <w:b/>
                          <w:bCs/>
                          <w:sz w:val="16"/>
                          <w:szCs w:val="16"/>
                        </w:rPr>
                        <w:t>BENEFICJENT:</w:t>
                      </w:r>
                    </w:p>
                    <w:p w14:paraId="4BFB9CC6" w14:textId="77777777" w:rsidR="00126AEB" w:rsidRPr="00E11A36" w:rsidRDefault="00126AEB" w:rsidP="00C51DF4">
                      <w:pPr>
                        <w:widowControl w:val="0"/>
                        <w:rPr>
                          <w:rFonts w:ascii="Arial" w:hAnsi="Arial" w:cs="Arial"/>
                          <w:b/>
                          <w:bCs/>
                          <w:sz w:val="16"/>
                          <w:szCs w:val="16"/>
                        </w:rPr>
                      </w:pPr>
                      <w:r>
                        <w:rPr>
                          <w:rFonts w:ascii="Arial" w:hAnsi="Arial" w:cs="Arial"/>
                          <w:b/>
                          <w:bCs/>
                          <w:sz w:val="16"/>
                          <w:szCs w:val="16"/>
                        </w:rPr>
                        <w:t>GŁÓWNY URZĄD STATYSTYCZNY</w:t>
                      </w:r>
                    </w:p>
                    <w:p w14:paraId="0EBA342B" w14:textId="77777777" w:rsidR="00126AEB" w:rsidRPr="00E11A36" w:rsidRDefault="00126AEB" w:rsidP="00C51DF4">
                      <w:pPr>
                        <w:widowControl w:val="0"/>
                        <w:rPr>
                          <w:rFonts w:ascii="Arial" w:hAnsi="Arial" w:cs="Arial"/>
                          <w:sz w:val="16"/>
                          <w:szCs w:val="16"/>
                        </w:rPr>
                      </w:pPr>
                      <w:r w:rsidRPr="00E11A36">
                        <w:rPr>
                          <w:rFonts w:ascii="Arial" w:hAnsi="Arial" w:cs="Arial"/>
                          <w:sz w:val="16"/>
                          <w:szCs w:val="16"/>
                        </w:rPr>
                        <w:t>Al. Niepodległości 208</w:t>
                      </w:r>
                    </w:p>
                    <w:p w14:paraId="1870201A" w14:textId="77777777" w:rsidR="00126AEB" w:rsidRDefault="00126AEB" w:rsidP="00C51DF4">
                      <w:pPr>
                        <w:widowControl w:val="0"/>
                        <w:rPr>
                          <w:rFonts w:ascii="Arial" w:hAnsi="Arial" w:cs="Arial"/>
                          <w:sz w:val="14"/>
                          <w:szCs w:val="14"/>
                        </w:rPr>
                      </w:pPr>
                      <w:r w:rsidRPr="00E11A36">
                        <w:rPr>
                          <w:rFonts w:ascii="Arial" w:hAnsi="Arial" w:cs="Arial"/>
                          <w:sz w:val="16"/>
                          <w:szCs w:val="16"/>
                        </w:rPr>
                        <w:t>00-925 Warszawa</w:t>
                      </w:r>
                    </w:p>
                    <w:p w14:paraId="208C4E0E" w14:textId="77777777" w:rsidR="00126AEB" w:rsidRDefault="00126AEB"/>
                  </w:txbxContent>
                </v:textbox>
              </v:shape>
              <v:shape id="Text Box 7" o:spid="_x0000_s1028" type="#_x0000_t202" style="position:absolute;left:4344;top:15228;width:2766;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" filled="f" stroked="f" strokecolor="#03c">
                <v:textbox inset="2.88pt,2.88pt,2.88pt,2.88pt">
                  <w:txbxContent>
                    <w:p w14:paraId="77981F56" w14:textId="77777777" w:rsidR="00126AEB" w:rsidRDefault="00126AEB" w:rsidP="00C51DF4">
                      <w:pPr>
                        <w:widowControl w:val="0"/>
                        <w:rPr>
                          <w:rFonts w:ascii="Arial" w:hAnsi="Arial" w:cs="Arial"/>
                          <w:sz w:val="14"/>
                          <w:szCs w:val="14"/>
                        </w:rPr>
                      </w:pPr>
                    </w:p>
                    <w:p w14:paraId="21F71164" w14:textId="77777777" w:rsidR="00126AEB" w:rsidRPr="003074FC" w:rsidRDefault="00126AEB"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1E62F994" w14:textId="77777777" w:rsidR="00126AEB" w:rsidRPr="003074FC" w:rsidRDefault="00126AEB"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560D6AD8" w14:textId="77777777" w:rsidR="00126AEB" w:rsidRPr="003074FC" w:rsidRDefault="00126AEB"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5BC8D6A1" w14:textId="77777777" w:rsidR="00126AEB" w:rsidRPr="00BC0929" w:rsidRDefault="00126AEB" w:rsidP="00C51DF4">
                      <w:pPr>
                        <w:widowControl w:val="0"/>
                        <w:rPr>
                          <w:lang w:val="en-US"/>
                        </w:rPr>
                      </w:pPr>
                    </w:p>
                  </w:txbxContent>
                </v:textbox>
              </v:shape>
              <v:line id="Line 8" o:spid="_x0000_s1029" style="position:absolute;flip:y;visibility:visible;mso-wrap-style:square" from="-13,15277" to="11857,1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" strokeweight=".5pt">
                <v:shadow color="#ccc" opacity="49150f" offset=".74833mm,.74833mm"/>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312;top:16302;width:11565;height: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">
                <v:imagedata r:id="rId3" o:title=""/>
                <o:lock v:ext="edit" aspectratio="f"/>
              </v:shape>
              <v:shape id="Picture 10" o:spid="_x0000_s1031" type="#_x0000_t75" style="position:absolute;left:312;top:15469;width:788;height: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">
                <v:imagedata r:id="rId4" o:title=""/>
              </v:shape>
              <w10:wrap type="square"/>
            </v:group>
          </w:pict>
        </mc:Fallback>
      </mc:AlternateContent>
    </w:r>
    <w:r>
      <w:rPr>
        <w:noProof/>
      </w:rPr>
      <mc:AlternateContent>
        <mc:Choice Requires="wps">
          <w:drawing>
            <wp:anchor distT="0" distB="0" distL="114300" distR="114300" simplePos="0" relativeHeight="251658240" behindDoc="0" locked="0" layoutInCell="1" allowOverlap="1" wp14:anchorId="7899D72D" wp14:editId="04200FC2">
              <wp:simplePos x="0" y="0"/>
              <wp:positionH relativeFrom="column">
                <wp:posOffset>3234055</wp:posOffset>
              </wp:positionH>
              <wp:positionV relativeFrom="paragraph">
                <wp:posOffset>-193040</wp:posOffset>
              </wp:positionV>
              <wp:extent cx="3342005" cy="564515"/>
              <wp:effectExtent l="0" t="0" r="10795" b="26035"/>
              <wp:wrapNone/>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564515"/>
                      </a:xfrm>
                      <a:prstGeom prst="rect">
                        <a:avLst/>
                      </a:prstGeom>
                      <a:solidFill>
                        <a:srgbClr val="FFFFFF"/>
                      </a:solidFill>
                      <a:ln w="9525">
                        <a:solidFill>
                          <a:srgbClr val="FFFFFF"/>
                        </a:solidFill>
                        <a:miter lim="800000"/>
                        <a:headEnd/>
                        <a:tailEnd/>
                      </a:ln>
                    </wps:spPr>
                    <wps:txbx>
                      <w:txbxContent>
                        <w:p w14:paraId="77E48292" w14:textId="77777777" w:rsidR="00126AEB" w:rsidRPr="00FD3B32" w:rsidRDefault="00126AEB"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147203CB" w14:textId="77777777" w:rsidR="00126AEB" w:rsidRPr="00FD3B32" w:rsidRDefault="00126AEB"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750833D2" w14:textId="77777777" w:rsidR="00126AEB" w:rsidRDefault="00126AEB" w:rsidP="00C51DF4">
                          <w:pPr>
                            <w:pStyle w:val="Stopka"/>
                          </w:pPr>
                        </w:p>
                        <w:p w14:paraId="56B8FE84" w14:textId="77777777" w:rsidR="00126AEB" w:rsidRDefault="00126AEB" w:rsidP="00C5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99D72D" id="Pole tekstowe 34" o:spid="_x0000_s1032" type="#_x0000_t202" style="position:absolute;left:0;text-align:left;margin-left:254.65pt;margin-top:-15.2pt;width:263.15pt;height:4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" strokecolor="white">
              <v:textbox>
                <w:txbxContent>
                  <w:p w14:paraId="77E48292" w14:textId="77777777" w:rsidR="00126AEB" w:rsidRPr="00FD3B32" w:rsidRDefault="00126AEB"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147203CB" w14:textId="77777777" w:rsidR="00126AEB" w:rsidRPr="00FD3B32" w:rsidRDefault="00126AEB"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750833D2" w14:textId="77777777" w:rsidR="00126AEB" w:rsidRDefault="00126AEB" w:rsidP="00C51DF4">
                    <w:pPr>
                      <w:pStyle w:val="Stopka"/>
                    </w:pPr>
                  </w:p>
                  <w:p w14:paraId="56B8FE84" w14:textId="77777777" w:rsidR="00126AEB" w:rsidRDefault="00126AEB" w:rsidP="00C51DF4"/>
                </w:txbxContent>
              </v:textbox>
            </v:shape>
          </w:pict>
        </mc:Fallback>
      </mc:AlternateContent>
    </w:r>
    <w:r>
      <w:fldChar w:fldCharType="begin"/>
    </w:r>
    <w:r>
      <w:instrText xml:space="preserve"> PAGE   \* MERGEFORMAT </w:instrText>
    </w:r>
    <w:r>
      <w:fldChar w:fldCharType="separate"/>
    </w:r>
    <w:r>
      <w:rPr>
        <w:noProof/>
      </w:rPr>
      <w:t>22</w:t>
    </w:r>
    <w:r>
      <w:rPr>
        <w:noProof/>
      </w:rPr>
      <w:fldChar w:fldCharType="end"/>
    </w:r>
  </w:p>
  <w:p w14:paraId="54DC297A" w14:textId="77777777" w:rsidR="00126AEB" w:rsidRDefault="00126AEB" w:rsidP="00C51DF4">
    <w:pPr>
      <w:pStyle w:val="Stopka"/>
      <w:tabs>
        <w:tab w:val="clear" w:pos="4536"/>
        <w:tab w:val="clear" w:pos="9072"/>
        <w:tab w:val="left" w:pos="673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717DE" w14:textId="13EC7364" w:rsidR="00126AEB" w:rsidRPr="00BA303A" w:rsidRDefault="00126AEB" w:rsidP="00C51DF4">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 xml:space="preserve">Specyfikacja </w:t>
    </w:r>
    <w:r w:rsidRPr="00BA303A">
      <w:rPr>
        <w:rFonts w:ascii="Cambria" w:hAnsi="Cambria"/>
        <w:sz w:val="20"/>
        <w:bdr w:val="single" w:sz="4" w:space="0" w:color="auto"/>
      </w:rPr>
      <w:t>Warunków Zamówienia (</w:t>
    </w:r>
    <w:r>
      <w:rPr>
        <w:rFonts w:ascii="Cambria" w:hAnsi="Cambria"/>
        <w:sz w:val="20"/>
        <w:bdr w:val="single" w:sz="4" w:space="0" w:color="auto"/>
      </w:rPr>
      <w:t>SWZ</w:t>
    </w:r>
    <w:r w:rsidRPr="00BA303A">
      <w:rPr>
        <w:rFonts w:ascii="Cambria" w:hAnsi="Cambria"/>
        <w:sz w:val="20"/>
        <w:bdr w:val="single" w:sz="4" w:space="0" w:color="auto"/>
      </w:rPr>
      <w:t>)</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sidR="00265DA0">
      <w:rPr>
        <w:rFonts w:ascii="Cambria" w:hAnsi="Cambria"/>
        <w:b/>
        <w:noProof/>
        <w:sz w:val="20"/>
        <w:bdr w:val="single" w:sz="4" w:space="0" w:color="auto"/>
      </w:rPr>
      <w:t>15</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sidR="00265DA0">
      <w:rPr>
        <w:rFonts w:ascii="Cambria" w:hAnsi="Cambria"/>
        <w:b/>
        <w:noProof/>
        <w:sz w:val="20"/>
        <w:bdr w:val="single" w:sz="4" w:space="0" w:color="auto"/>
      </w:rPr>
      <w:t>15</w:t>
    </w:r>
    <w:r w:rsidRPr="00BA303A">
      <w:rPr>
        <w:rFonts w:ascii="Cambria" w:hAnsi="Cambria"/>
        <w:b/>
        <w:sz w:val="20"/>
        <w:bdr w:val="single" w:sz="4" w:space="0" w:color="aut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2301F" w14:textId="7D85BAA6" w:rsidR="00126AEB" w:rsidRPr="00BA303A" w:rsidRDefault="00126AEB" w:rsidP="00C51DF4">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Specyfikacja Warunków Zamówienia</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sidR="00265DA0">
      <w:rPr>
        <w:rFonts w:ascii="Cambria" w:hAnsi="Cambria"/>
        <w:b/>
        <w:noProof/>
        <w:sz w:val="20"/>
        <w:bdr w:val="single" w:sz="4" w:space="0" w:color="auto"/>
      </w:rPr>
      <w:t>1</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sidR="00265DA0">
      <w:rPr>
        <w:rFonts w:ascii="Cambria" w:hAnsi="Cambria"/>
        <w:b/>
        <w:noProof/>
        <w:sz w:val="20"/>
        <w:bdr w:val="single" w:sz="4" w:space="0" w:color="auto"/>
      </w:rPr>
      <w:t>16</w:t>
    </w:r>
    <w:r w:rsidRPr="00BA303A">
      <w:rPr>
        <w:rFonts w:ascii="Cambria" w:hAnsi="Cambria"/>
        <w:b/>
        <w:sz w:val="20"/>
        <w:bdr w:val="single" w:sz="4" w:space="0" w:color="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FA36E" w14:textId="77777777" w:rsidR="00C85D20" w:rsidRDefault="00C85D20">
      <w:r>
        <w:separator/>
      </w:r>
    </w:p>
  </w:footnote>
  <w:footnote w:type="continuationSeparator" w:id="0">
    <w:p w14:paraId="22551556" w14:textId="77777777" w:rsidR="00C85D20" w:rsidRDefault="00C85D20">
      <w:r>
        <w:continuationSeparator/>
      </w:r>
    </w:p>
  </w:footnote>
  <w:footnote w:id="1">
    <w:p w14:paraId="1B06586C" w14:textId="27B55014" w:rsidR="00126AEB" w:rsidRPr="009E5C30" w:rsidRDefault="00126AEB" w:rsidP="005A5808">
      <w:pPr>
        <w:pStyle w:val="Tekstprzypisudolnego"/>
        <w:jc w:val="both"/>
        <w:rPr>
          <w:rFonts w:ascii="Cambria" w:hAnsi="Cambria"/>
        </w:rPr>
      </w:pPr>
      <w:r w:rsidRPr="009E5C30">
        <w:rPr>
          <w:rStyle w:val="Odwoanieprzypisudolnego"/>
          <w:rFonts w:ascii="Cambria" w:hAnsi="Cambria"/>
        </w:rPr>
        <w:footnoteRef/>
      </w:r>
      <w:r w:rsidRPr="009E5C30">
        <w:rPr>
          <w:rFonts w:ascii="Cambria" w:hAnsi="Cambria"/>
        </w:rPr>
        <w:t xml:space="preserve"> </w:t>
      </w:r>
      <w:r w:rsidRPr="009E5C30">
        <w:rPr>
          <w:rFonts w:ascii="Cambria" w:hAnsi="Cambria"/>
          <w:sz w:val="18"/>
          <w:szCs w:val="18"/>
        </w:rPr>
        <w:t xml:space="preserve">W celu zapewnienia odpowiedniego poziomu konkurencji w postępowaniu o udzielenie zamówienia publicznego Zamawiający </w:t>
      </w:r>
      <w:r>
        <w:rPr>
          <w:rFonts w:ascii="Cambria" w:hAnsi="Cambria"/>
          <w:sz w:val="18"/>
          <w:szCs w:val="18"/>
        </w:rPr>
        <w:t>wymaga</w:t>
      </w:r>
      <w:r w:rsidRPr="009E5C30">
        <w:rPr>
          <w:rFonts w:ascii="Cambria" w:hAnsi="Cambria"/>
          <w:sz w:val="18"/>
          <w:szCs w:val="18"/>
        </w:rPr>
        <w:t xml:space="preserve">, aby </w:t>
      </w:r>
      <w:r>
        <w:rPr>
          <w:rFonts w:ascii="Cambria" w:hAnsi="Cambria"/>
          <w:sz w:val="18"/>
          <w:szCs w:val="18"/>
        </w:rPr>
        <w:t>warunek</w:t>
      </w:r>
      <w:r w:rsidRPr="009E5C30">
        <w:rPr>
          <w:rFonts w:ascii="Cambria" w:hAnsi="Cambria"/>
          <w:sz w:val="18"/>
          <w:szCs w:val="18"/>
        </w:rPr>
        <w:t>, o którym mowa w Rozdziale 6, pkt. 6.</w:t>
      </w:r>
      <w:r>
        <w:rPr>
          <w:rFonts w:ascii="Cambria" w:hAnsi="Cambria"/>
          <w:sz w:val="18"/>
          <w:szCs w:val="18"/>
        </w:rPr>
        <w:t>1.4</w:t>
      </w:r>
      <w:r w:rsidRPr="009E5C30">
        <w:rPr>
          <w:rFonts w:ascii="Cambria" w:hAnsi="Cambria"/>
          <w:sz w:val="18"/>
          <w:szCs w:val="18"/>
        </w:rPr>
        <w:t xml:space="preserve"> SWZ, dotyczył dostaw wykonanych w okresie dłuższym niż 3 lat tj. w okresie 5 lat przed upływem terminu składania ofert.</w:t>
      </w:r>
    </w:p>
    <w:p w14:paraId="5D7AEBA4" w14:textId="77777777" w:rsidR="00126AEB" w:rsidRDefault="00126AEB" w:rsidP="005A5808">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3A139" w14:textId="77777777" w:rsidR="00126AEB" w:rsidRDefault="00126AEB">
    <w:pPr>
      <w:pStyle w:val="Nagwek"/>
    </w:pPr>
    <w:r>
      <w:rPr>
        <w:noProof/>
      </w:rPr>
      <w:drawing>
        <wp:inline distT="0" distB="0" distL="0" distR="0" wp14:anchorId="50393A46" wp14:editId="3E7D7243">
          <wp:extent cx="6212840" cy="697865"/>
          <wp:effectExtent l="19050" t="0" r="0" b="0"/>
          <wp:docPr id="2" name="Obraz 9" descr="logo PGS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PGS II.png"/>
                  <pic:cNvPicPr>
                    <a:picLocks noChangeAspect="1" noChangeArrowheads="1"/>
                  </pic:cNvPicPr>
                </pic:nvPicPr>
                <pic:blipFill>
                  <a:blip r:embed="rId1"/>
                  <a:srcRect/>
                  <a:stretch>
                    <a:fillRect/>
                  </a:stretch>
                </pic:blipFill>
                <pic:spPr bwMode="auto">
                  <a:xfrm>
                    <a:off x="0" y="0"/>
                    <a:ext cx="6212840" cy="69786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764AF" w14:textId="77777777" w:rsidR="00126AEB" w:rsidRDefault="00126AEB" w:rsidP="003378C1">
    <w:pPr>
      <w:pStyle w:val="Nagwek"/>
    </w:pPr>
    <w:r w:rsidRPr="00C34537">
      <w:rPr>
        <w:rFonts w:ascii="Cambria" w:hAnsi="Cambria"/>
        <w:bCs/>
        <w:noProof/>
        <w:color w:val="000000"/>
        <w:sz w:val="18"/>
        <w:szCs w:val="18"/>
      </w:rPr>
      <w:drawing>
        <wp:inline distT="0" distB="0" distL="0" distR="0" wp14:anchorId="04CA8421" wp14:editId="683B8947">
          <wp:extent cx="5760720" cy="547370"/>
          <wp:effectExtent l="0" t="0" r="508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47370"/>
                  </a:xfrm>
                  <a:prstGeom prst="rect">
                    <a:avLst/>
                  </a:prstGeom>
                </pic:spPr>
              </pic:pic>
            </a:graphicData>
          </a:graphic>
        </wp:inline>
      </w:drawing>
    </w:r>
  </w:p>
  <w:p w14:paraId="1EBE81CA" w14:textId="77777777" w:rsidR="00126AEB" w:rsidRDefault="00126AEB" w:rsidP="003378C1">
    <w:pPr>
      <w:pStyle w:val="Nagwek"/>
    </w:pPr>
  </w:p>
  <w:p w14:paraId="0D85F1A9" w14:textId="77777777" w:rsidR="00126AEB" w:rsidRDefault="00126AEB" w:rsidP="003378C1">
    <w:pPr>
      <w:pStyle w:val="Nagwek"/>
      <w:spacing w:line="276" w:lineRule="auto"/>
      <w:jc w:val="center"/>
      <w:rPr>
        <w:rStyle w:val="Pogrubienie"/>
        <w:rFonts w:ascii="Cambria" w:hAnsi="Cambria" w:cs="Helvetica"/>
        <w:b w:val="0"/>
        <w:bCs/>
        <w:color w:val="333333"/>
        <w:sz w:val="20"/>
        <w:shd w:val="clear" w:color="auto" w:fill="FFFFFF"/>
      </w:rPr>
    </w:pPr>
  </w:p>
  <w:p w14:paraId="66949A9D" w14:textId="77777777" w:rsidR="00126AEB" w:rsidRPr="00520CA9" w:rsidRDefault="00126AEB" w:rsidP="003378C1">
    <w:pPr>
      <w:pStyle w:val="Nagwek"/>
      <w:spacing w:line="276" w:lineRule="auto"/>
      <w:jc w:val="center"/>
      <w:rPr>
        <w:rFonts w:ascii="Cambria" w:hAnsi="Cambria"/>
        <w:sz w:val="18"/>
        <w:szCs w:val="18"/>
      </w:rPr>
    </w:pPr>
    <w:r w:rsidRPr="00520CA9">
      <w:rPr>
        <w:rStyle w:val="Pogrubienie"/>
        <w:rFonts w:ascii="Cambria" w:hAnsi="Cambria" w:cs="Helvetica"/>
        <w:b w:val="0"/>
        <w:bCs/>
        <w:color w:val="333333"/>
        <w:sz w:val="18"/>
        <w:szCs w:val="18"/>
        <w:shd w:val="clear" w:color="auto" w:fill="FFFFFF"/>
      </w:rPr>
      <w:t>Projekt pn.</w:t>
    </w:r>
    <w:r w:rsidRPr="00520CA9">
      <w:rPr>
        <w:rStyle w:val="Pogrubienie"/>
        <w:rFonts w:ascii="Cambria" w:hAnsi="Cambria" w:cs="Helvetica"/>
        <w:color w:val="333333"/>
        <w:sz w:val="18"/>
        <w:szCs w:val="18"/>
        <w:shd w:val="clear" w:color="auto" w:fill="FFFFFF"/>
      </w:rPr>
      <w:t xml:space="preserve"> </w:t>
    </w:r>
    <w:r w:rsidRPr="00520CA9">
      <w:rPr>
        <w:rStyle w:val="Pogrubienie"/>
        <w:rFonts w:ascii="Cambria" w:hAnsi="Cambria" w:cs="Helvetica"/>
        <w:i/>
        <w:iCs/>
        <w:color w:val="333333"/>
        <w:sz w:val="18"/>
        <w:szCs w:val="18"/>
        <w:shd w:val="clear" w:color="auto" w:fill="FFFFFF"/>
      </w:rPr>
      <w:t>„</w:t>
    </w:r>
    <w:r w:rsidRPr="003378C1">
      <w:rPr>
        <w:rStyle w:val="Pogrubienie"/>
        <w:rFonts w:ascii="Cambria" w:hAnsi="Cambria" w:cs="Helvetica"/>
        <w:i/>
        <w:iCs/>
        <w:color w:val="333333"/>
        <w:sz w:val="18"/>
        <w:szCs w:val="18"/>
        <w:shd w:val="clear" w:color="auto" w:fill="FFFFFF"/>
      </w:rPr>
      <w:t>Wymiana urządzeń grzewczych w gminie Jastrzębia</w:t>
    </w:r>
    <w:r w:rsidRPr="00520CA9">
      <w:rPr>
        <w:rStyle w:val="Pogrubienie"/>
        <w:rFonts w:ascii="Cambria" w:hAnsi="Cambria" w:cs="Helvetica"/>
        <w:i/>
        <w:iCs/>
        <w:color w:val="333333"/>
        <w:sz w:val="18"/>
        <w:szCs w:val="18"/>
        <w:shd w:val="clear" w:color="auto" w:fill="FFFFFF"/>
      </w:rPr>
      <w:t>”</w:t>
    </w:r>
    <w:r w:rsidRPr="00520CA9">
      <w:rPr>
        <w:rStyle w:val="Pogrubienie"/>
        <w:rFonts w:ascii="Cambria" w:hAnsi="Cambria" w:cs="Helvetica"/>
        <w:color w:val="333333"/>
        <w:sz w:val="18"/>
        <w:szCs w:val="18"/>
        <w:shd w:val="clear" w:color="auto" w:fill="FFFFFF"/>
      </w:rPr>
      <w:t xml:space="preserve"> </w:t>
    </w:r>
    <w:r w:rsidRPr="00520CA9">
      <w:rPr>
        <w:rStyle w:val="Pogrubienie"/>
        <w:rFonts w:ascii="Cambria" w:hAnsi="Cambria" w:cs="Helvetica"/>
        <w:b w:val="0"/>
        <w:bCs/>
        <w:color w:val="333333"/>
        <w:sz w:val="18"/>
        <w:szCs w:val="18"/>
        <w:shd w:val="clear" w:color="auto" w:fill="FFFFFF"/>
      </w:rPr>
      <w:t xml:space="preserve">współfinansowany </w:t>
    </w:r>
    <w:r w:rsidRPr="00520CA9">
      <w:rPr>
        <w:rStyle w:val="Pogrubienie"/>
        <w:rFonts w:ascii="Cambria" w:hAnsi="Cambria" w:cs="Helvetica"/>
        <w:color w:val="333333"/>
        <w:sz w:val="18"/>
        <w:szCs w:val="18"/>
        <w:shd w:val="clear" w:color="auto" w:fill="FFFFFF"/>
      </w:rPr>
      <w:br/>
    </w:r>
    <w:r w:rsidRPr="00520CA9">
      <w:rPr>
        <w:rFonts w:ascii="Cambria" w:hAnsi="Cambria" w:cs="Helvetica"/>
        <w:color w:val="333333"/>
        <w:sz w:val="18"/>
        <w:szCs w:val="18"/>
        <w:shd w:val="clear" w:color="auto" w:fill="FFFFFF"/>
      </w:rPr>
      <w:t>w ramach Regionalnego Programu Operacyjnego Województwa Mazowieckiego na lata 2014-2020</w:t>
    </w:r>
    <w:r>
      <w:rPr>
        <w:rFonts w:ascii="Cambria" w:hAnsi="Cambria" w:cs="Helvetica"/>
        <w:color w:val="333333"/>
        <w:sz w:val="18"/>
        <w:szCs w:val="18"/>
        <w:shd w:val="clear" w:color="auto" w:fill="FFFFFF"/>
      </w:rPr>
      <w:t>.</w:t>
    </w:r>
  </w:p>
  <w:p w14:paraId="6DFC580B" w14:textId="77777777" w:rsidR="00126AEB" w:rsidRPr="00520CA9" w:rsidRDefault="00126AEB" w:rsidP="003378C1">
    <w:pPr>
      <w:pStyle w:val="Nagwek"/>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F8551" w14:textId="7BC20664" w:rsidR="00126AEB" w:rsidRDefault="00126AEB" w:rsidP="00520CA9">
    <w:pPr>
      <w:pStyle w:val="Nagwek"/>
    </w:pPr>
    <w:r w:rsidRPr="00C34537">
      <w:rPr>
        <w:rFonts w:ascii="Cambria" w:hAnsi="Cambria"/>
        <w:bCs/>
        <w:noProof/>
        <w:color w:val="000000"/>
        <w:sz w:val="18"/>
        <w:szCs w:val="18"/>
      </w:rPr>
      <w:drawing>
        <wp:inline distT="0" distB="0" distL="0" distR="0" wp14:anchorId="7DDCE50A" wp14:editId="287A5931">
          <wp:extent cx="5760720" cy="547370"/>
          <wp:effectExtent l="0" t="0" r="508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47370"/>
                  </a:xfrm>
                  <a:prstGeom prst="rect">
                    <a:avLst/>
                  </a:prstGeom>
                </pic:spPr>
              </pic:pic>
            </a:graphicData>
          </a:graphic>
        </wp:inline>
      </w:drawing>
    </w:r>
  </w:p>
  <w:p w14:paraId="5D7C31DF" w14:textId="2005AE8A" w:rsidR="00126AEB" w:rsidRDefault="00126AEB" w:rsidP="00520CA9">
    <w:pPr>
      <w:pStyle w:val="Nagwek"/>
    </w:pPr>
  </w:p>
  <w:p w14:paraId="66E254AF" w14:textId="77777777" w:rsidR="00126AEB" w:rsidRDefault="00126AEB" w:rsidP="00520CA9">
    <w:pPr>
      <w:pStyle w:val="Nagwek"/>
      <w:spacing w:line="276" w:lineRule="auto"/>
      <w:jc w:val="center"/>
      <w:rPr>
        <w:rStyle w:val="Pogrubienie"/>
        <w:rFonts w:ascii="Cambria" w:hAnsi="Cambria" w:cs="Helvetica"/>
        <w:b w:val="0"/>
        <w:bCs/>
        <w:color w:val="333333"/>
        <w:sz w:val="20"/>
        <w:shd w:val="clear" w:color="auto" w:fill="FFFFFF"/>
      </w:rPr>
    </w:pPr>
  </w:p>
  <w:p w14:paraId="1309082C" w14:textId="57926257" w:rsidR="00126AEB" w:rsidRPr="00520CA9" w:rsidRDefault="00126AEB" w:rsidP="00520CA9">
    <w:pPr>
      <w:pStyle w:val="Nagwek"/>
      <w:spacing w:line="276" w:lineRule="auto"/>
      <w:jc w:val="center"/>
      <w:rPr>
        <w:rFonts w:ascii="Cambria" w:hAnsi="Cambria"/>
        <w:sz w:val="18"/>
        <w:szCs w:val="18"/>
      </w:rPr>
    </w:pPr>
    <w:r w:rsidRPr="00520CA9">
      <w:rPr>
        <w:rStyle w:val="Pogrubienie"/>
        <w:rFonts w:ascii="Cambria" w:hAnsi="Cambria" w:cs="Helvetica"/>
        <w:b w:val="0"/>
        <w:bCs/>
        <w:color w:val="333333"/>
        <w:sz w:val="18"/>
        <w:szCs w:val="18"/>
        <w:shd w:val="clear" w:color="auto" w:fill="FFFFFF"/>
      </w:rPr>
      <w:t>Projekt pn.</w:t>
    </w:r>
    <w:r w:rsidRPr="00520CA9">
      <w:rPr>
        <w:rStyle w:val="Pogrubienie"/>
        <w:rFonts w:ascii="Cambria" w:hAnsi="Cambria" w:cs="Helvetica"/>
        <w:color w:val="333333"/>
        <w:sz w:val="18"/>
        <w:szCs w:val="18"/>
        <w:shd w:val="clear" w:color="auto" w:fill="FFFFFF"/>
      </w:rPr>
      <w:t xml:space="preserve"> </w:t>
    </w:r>
    <w:r w:rsidRPr="00520CA9">
      <w:rPr>
        <w:rStyle w:val="Pogrubienie"/>
        <w:rFonts w:ascii="Cambria" w:hAnsi="Cambria" w:cs="Helvetica"/>
        <w:i/>
        <w:iCs/>
        <w:color w:val="333333"/>
        <w:sz w:val="18"/>
        <w:szCs w:val="18"/>
        <w:shd w:val="clear" w:color="auto" w:fill="FFFFFF"/>
      </w:rPr>
      <w:t>„</w:t>
    </w:r>
    <w:r w:rsidRPr="003378C1">
      <w:rPr>
        <w:rStyle w:val="Pogrubienie"/>
        <w:rFonts w:ascii="Cambria" w:hAnsi="Cambria" w:cs="Helvetica"/>
        <w:i/>
        <w:iCs/>
        <w:color w:val="333333"/>
        <w:sz w:val="18"/>
        <w:szCs w:val="18"/>
        <w:shd w:val="clear" w:color="auto" w:fill="FFFFFF"/>
      </w:rPr>
      <w:t>Wymiana urządzeń grzewczych w gminie Jastrzębia</w:t>
    </w:r>
    <w:r w:rsidRPr="00520CA9">
      <w:rPr>
        <w:rStyle w:val="Pogrubienie"/>
        <w:rFonts w:ascii="Cambria" w:hAnsi="Cambria" w:cs="Helvetica"/>
        <w:i/>
        <w:iCs/>
        <w:color w:val="333333"/>
        <w:sz w:val="18"/>
        <w:szCs w:val="18"/>
        <w:shd w:val="clear" w:color="auto" w:fill="FFFFFF"/>
      </w:rPr>
      <w:t>”</w:t>
    </w:r>
    <w:r w:rsidRPr="00520CA9">
      <w:rPr>
        <w:rStyle w:val="Pogrubienie"/>
        <w:rFonts w:ascii="Cambria" w:hAnsi="Cambria" w:cs="Helvetica"/>
        <w:color w:val="333333"/>
        <w:sz w:val="18"/>
        <w:szCs w:val="18"/>
        <w:shd w:val="clear" w:color="auto" w:fill="FFFFFF"/>
      </w:rPr>
      <w:t xml:space="preserve"> </w:t>
    </w:r>
    <w:r w:rsidRPr="00520CA9">
      <w:rPr>
        <w:rStyle w:val="Pogrubienie"/>
        <w:rFonts w:ascii="Cambria" w:hAnsi="Cambria" w:cs="Helvetica"/>
        <w:b w:val="0"/>
        <w:bCs/>
        <w:color w:val="333333"/>
        <w:sz w:val="18"/>
        <w:szCs w:val="18"/>
        <w:shd w:val="clear" w:color="auto" w:fill="FFFFFF"/>
      </w:rPr>
      <w:t xml:space="preserve">współfinansowany </w:t>
    </w:r>
    <w:r w:rsidRPr="00520CA9">
      <w:rPr>
        <w:rStyle w:val="Pogrubienie"/>
        <w:rFonts w:ascii="Cambria" w:hAnsi="Cambria" w:cs="Helvetica"/>
        <w:color w:val="333333"/>
        <w:sz w:val="18"/>
        <w:szCs w:val="18"/>
        <w:shd w:val="clear" w:color="auto" w:fill="FFFFFF"/>
      </w:rPr>
      <w:br/>
    </w:r>
    <w:r w:rsidRPr="00520CA9">
      <w:rPr>
        <w:rFonts w:ascii="Cambria" w:hAnsi="Cambria" w:cs="Helvetica"/>
        <w:color w:val="333333"/>
        <w:sz w:val="18"/>
        <w:szCs w:val="18"/>
        <w:shd w:val="clear" w:color="auto" w:fill="FFFFFF"/>
      </w:rPr>
      <w:t>w ramach Regionalnego Programu Operacyjnego Województwa Mazowieckiego na lata 2014-2020</w:t>
    </w:r>
    <w:r>
      <w:rPr>
        <w:rFonts w:ascii="Cambria" w:hAnsi="Cambria" w:cs="Helvetica"/>
        <w:color w:val="333333"/>
        <w:sz w:val="18"/>
        <w:szCs w:val="18"/>
        <w:shd w:val="clear" w:color="auto" w:fill="FFFFFF"/>
      </w:rPr>
      <w:t>.</w:t>
    </w:r>
  </w:p>
  <w:p w14:paraId="15059A9C" w14:textId="77777777" w:rsidR="00126AEB" w:rsidRPr="00520CA9" w:rsidRDefault="00126AEB" w:rsidP="00520CA9">
    <w:pPr>
      <w:pStyle w:val="Nagwek"/>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38BB"/>
    <w:multiLevelType w:val="multilevel"/>
    <w:tmpl w:val="3ED6F8FA"/>
    <w:lvl w:ilvl="0">
      <w:start w:val="11"/>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color w:val="000000" w:themeColor="text1"/>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1D85953"/>
    <w:multiLevelType w:val="hybridMultilevel"/>
    <w:tmpl w:val="0A18B8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505309"/>
    <w:multiLevelType w:val="multilevel"/>
    <w:tmpl w:val="0B58905C"/>
    <w:lvl w:ilvl="0">
      <w:start w:val="13"/>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3296389"/>
    <w:multiLevelType w:val="multilevel"/>
    <w:tmpl w:val="EE1C6F0A"/>
    <w:lvl w:ilvl="0">
      <w:start w:val="23"/>
      <w:numFmt w:val="decimal"/>
      <w:lvlText w:val="%1"/>
      <w:lvlJc w:val="left"/>
      <w:pPr>
        <w:ind w:left="444" w:hanging="444"/>
      </w:pPr>
      <w:rPr>
        <w:rFonts w:hint="default"/>
      </w:rPr>
    </w:lvl>
    <w:lvl w:ilvl="1">
      <w:start w:val="1"/>
      <w:numFmt w:val="decimal"/>
      <w:lvlText w:val="%1.%2"/>
      <w:lvlJc w:val="left"/>
      <w:pPr>
        <w:ind w:left="1164" w:hanging="444"/>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33A69A8"/>
    <w:multiLevelType w:val="multilevel"/>
    <w:tmpl w:val="B55624BE"/>
    <w:lvl w:ilvl="0">
      <w:start w:val="25"/>
      <w:numFmt w:val="decimal"/>
      <w:lvlText w:val="%1."/>
      <w:lvlJc w:val="left"/>
      <w:pPr>
        <w:ind w:left="500" w:hanging="50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C53822"/>
    <w:multiLevelType w:val="hybridMultilevel"/>
    <w:tmpl w:val="A9DAA968"/>
    <w:lvl w:ilvl="0" w:tplc="4E9AD19A">
      <w:start w:val="1"/>
      <w:numFmt w:val="decimal"/>
      <w:pStyle w:val="Listanumerowana3"/>
      <w:lvlText w:val="%1)"/>
      <w:lvlJc w:val="left"/>
      <w:pPr>
        <w:ind w:left="1060" w:hanging="360"/>
      </w:pPr>
      <w:rPr>
        <w:rFonts w:cs="Times New Roman"/>
        <w:b w:val="0"/>
      </w:rPr>
    </w:lvl>
    <w:lvl w:ilvl="1" w:tplc="04150019">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6" w15:restartNumberingAfterBreak="0">
    <w:nsid w:val="05681B08"/>
    <w:multiLevelType w:val="hybridMultilevel"/>
    <w:tmpl w:val="6F7C5968"/>
    <w:lvl w:ilvl="0" w:tplc="04150011">
      <w:start w:val="1"/>
      <w:numFmt w:val="decimal"/>
      <w:lvlText w:val="%1)"/>
      <w:lvlJc w:val="left"/>
      <w:pPr>
        <w:ind w:left="1146" w:hanging="360"/>
      </w:pPr>
      <w:rPr>
        <w:rFonts w:cs="Times New Roman"/>
      </w:rPr>
    </w:lvl>
    <w:lvl w:ilvl="1" w:tplc="7A3CB9EE">
      <w:start w:val="1"/>
      <w:numFmt w:val="decimal"/>
      <w:lvlText w:val="%2)"/>
      <w:lvlJc w:val="left"/>
      <w:pPr>
        <w:ind w:left="1637" w:hanging="360"/>
      </w:pPr>
      <w:rPr>
        <w:rFonts w:cs="Times New Roman"/>
        <w:b w:val="0"/>
        <w:bCs w:val="0"/>
      </w:rPr>
    </w:lvl>
    <w:lvl w:ilvl="2" w:tplc="0415001B" w:tentative="1">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7" w15:restartNumberingAfterBreak="0">
    <w:nsid w:val="069652DD"/>
    <w:multiLevelType w:val="hybridMultilevel"/>
    <w:tmpl w:val="E7AC619A"/>
    <w:lvl w:ilvl="0" w:tplc="CE4E0C44">
      <w:start w:val="1"/>
      <w:numFmt w:val="lowerLetter"/>
      <w:lvlText w:val="%1)"/>
      <w:lvlJc w:val="left"/>
      <w:pPr>
        <w:ind w:left="2062" w:hanging="360"/>
      </w:pPr>
      <w:rPr>
        <w:rFonts w:cs="Times New Roman"/>
        <w:b/>
        <w:i w:val="0"/>
        <w:sz w:val="24"/>
        <w:szCs w:val="24"/>
      </w:rPr>
    </w:lvl>
    <w:lvl w:ilvl="1" w:tplc="04150019">
      <w:start w:val="1"/>
      <w:numFmt w:val="lowerLetter"/>
      <w:lvlText w:val="%2."/>
      <w:lvlJc w:val="left"/>
      <w:pPr>
        <w:ind w:left="2232" w:hanging="360"/>
      </w:pPr>
      <w:rPr>
        <w:rFonts w:cs="Times New Roman"/>
      </w:rPr>
    </w:lvl>
    <w:lvl w:ilvl="2" w:tplc="0415001B">
      <w:start w:val="1"/>
      <w:numFmt w:val="lowerRoman"/>
      <w:lvlText w:val="%3."/>
      <w:lvlJc w:val="right"/>
      <w:pPr>
        <w:ind w:left="2952" w:hanging="180"/>
      </w:pPr>
      <w:rPr>
        <w:rFonts w:cs="Times New Roman"/>
      </w:rPr>
    </w:lvl>
    <w:lvl w:ilvl="3" w:tplc="0415000F">
      <w:start w:val="1"/>
      <w:numFmt w:val="decimal"/>
      <w:lvlText w:val="%4."/>
      <w:lvlJc w:val="left"/>
      <w:pPr>
        <w:ind w:left="3672" w:hanging="360"/>
      </w:pPr>
      <w:rPr>
        <w:rFonts w:cs="Times New Roman"/>
      </w:rPr>
    </w:lvl>
    <w:lvl w:ilvl="4" w:tplc="04150019">
      <w:start w:val="1"/>
      <w:numFmt w:val="lowerLetter"/>
      <w:lvlText w:val="%5."/>
      <w:lvlJc w:val="left"/>
      <w:pPr>
        <w:ind w:left="4392" w:hanging="360"/>
      </w:pPr>
      <w:rPr>
        <w:rFonts w:cs="Times New Roman"/>
      </w:rPr>
    </w:lvl>
    <w:lvl w:ilvl="5" w:tplc="0415001B">
      <w:start w:val="1"/>
      <w:numFmt w:val="lowerRoman"/>
      <w:lvlText w:val="%6."/>
      <w:lvlJc w:val="right"/>
      <w:pPr>
        <w:ind w:left="5112" w:hanging="180"/>
      </w:pPr>
      <w:rPr>
        <w:rFonts w:cs="Times New Roman"/>
      </w:rPr>
    </w:lvl>
    <w:lvl w:ilvl="6" w:tplc="0415000F">
      <w:start w:val="1"/>
      <w:numFmt w:val="decimal"/>
      <w:lvlText w:val="%7."/>
      <w:lvlJc w:val="left"/>
      <w:pPr>
        <w:ind w:left="5832" w:hanging="360"/>
      </w:pPr>
      <w:rPr>
        <w:rFonts w:cs="Times New Roman"/>
      </w:rPr>
    </w:lvl>
    <w:lvl w:ilvl="7" w:tplc="04150019">
      <w:start w:val="1"/>
      <w:numFmt w:val="lowerLetter"/>
      <w:lvlText w:val="%8."/>
      <w:lvlJc w:val="left"/>
      <w:pPr>
        <w:ind w:left="6552" w:hanging="360"/>
      </w:pPr>
      <w:rPr>
        <w:rFonts w:cs="Times New Roman"/>
      </w:rPr>
    </w:lvl>
    <w:lvl w:ilvl="8" w:tplc="0415001B">
      <w:start w:val="1"/>
      <w:numFmt w:val="lowerRoman"/>
      <w:lvlText w:val="%9."/>
      <w:lvlJc w:val="right"/>
      <w:pPr>
        <w:ind w:left="7272" w:hanging="180"/>
      </w:pPr>
      <w:rPr>
        <w:rFonts w:cs="Times New Roman"/>
      </w:rPr>
    </w:lvl>
  </w:abstractNum>
  <w:abstractNum w:abstractNumId="8" w15:restartNumberingAfterBreak="0">
    <w:nsid w:val="08D62A4A"/>
    <w:multiLevelType w:val="multilevel"/>
    <w:tmpl w:val="21BEBA28"/>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0A830782"/>
    <w:multiLevelType w:val="multilevel"/>
    <w:tmpl w:val="C01443AC"/>
    <w:lvl w:ilvl="0">
      <w:start w:val="2"/>
      <w:numFmt w:val="decimal"/>
      <w:lvlText w:val="%1."/>
      <w:lvlJc w:val="left"/>
      <w:pPr>
        <w:ind w:left="360" w:hanging="360"/>
      </w:pPr>
      <w:rPr>
        <w:rFonts w:cs="Times New Roman"/>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0BBD01ED"/>
    <w:multiLevelType w:val="hybridMultilevel"/>
    <w:tmpl w:val="31A62BAE"/>
    <w:lvl w:ilvl="0" w:tplc="67208E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0D6B634F"/>
    <w:multiLevelType w:val="multilevel"/>
    <w:tmpl w:val="6CCEB74C"/>
    <w:lvl w:ilvl="0">
      <w:start w:val="16"/>
      <w:numFmt w:val="decimal"/>
      <w:lvlText w:val="%1."/>
      <w:lvlJc w:val="left"/>
      <w:pPr>
        <w:ind w:left="500" w:hanging="500"/>
      </w:pPr>
      <w:rPr>
        <w:rFonts w:ascii="Cambria" w:hAnsi="Cambria" w:hint="default"/>
      </w:rPr>
    </w:lvl>
    <w:lvl w:ilvl="1">
      <w:start w:val="1"/>
      <w:numFmt w:val="decimal"/>
      <w:lvlText w:val="%1.%2."/>
      <w:lvlJc w:val="left"/>
      <w:pPr>
        <w:ind w:left="720" w:hanging="720"/>
      </w:pPr>
      <w:rPr>
        <w:rFonts w:ascii="Cambria" w:hAnsi="Cambria" w:hint="default"/>
        <w:b/>
        <w:bCs w:val="0"/>
      </w:rPr>
    </w:lvl>
    <w:lvl w:ilvl="2">
      <w:start w:val="1"/>
      <w:numFmt w:val="decimal"/>
      <w:lvlText w:val="%1.%2.%3."/>
      <w:lvlJc w:val="left"/>
      <w:pPr>
        <w:ind w:left="720" w:hanging="720"/>
      </w:pPr>
      <w:rPr>
        <w:rFonts w:ascii="Cambria" w:hAnsi="Cambria" w:hint="default"/>
      </w:rPr>
    </w:lvl>
    <w:lvl w:ilvl="3">
      <w:start w:val="1"/>
      <w:numFmt w:val="decimal"/>
      <w:lvlText w:val="%1.%2.%3.%4."/>
      <w:lvlJc w:val="left"/>
      <w:pPr>
        <w:ind w:left="1080" w:hanging="1080"/>
      </w:pPr>
      <w:rPr>
        <w:rFonts w:ascii="Cambria" w:hAnsi="Cambria" w:hint="default"/>
      </w:rPr>
    </w:lvl>
    <w:lvl w:ilvl="4">
      <w:start w:val="1"/>
      <w:numFmt w:val="decimal"/>
      <w:lvlText w:val="%1.%2.%3.%4.%5."/>
      <w:lvlJc w:val="left"/>
      <w:pPr>
        <w:ind w:left="1080" w:hanging="1080"/>
      </w:pPr>
      <w:rPr>
        <w:rFonts w:ascii="Cambria" w:hAnsi="Cambria" w:hint="default"/>
      </w:rPr>
    </w:lvl>
    <w:lvl w:ilvl="5">
      <w:start w:val="1"/>
      <w:numFmt w:val="decimal"/>
      <w:lvlText w:val="%1.%2.%3.%4.%5.%6."/>
      <w:lvlJc w:val="left"/>
      <w:pPr>
        <w:ind w:left="1440" w:hanging="1440"/>
      </w:pPr>
      <w:rPr>
        <w:rFonts w:ascii="Cambria" w:hAnsi="Cambria" w:hint="default"/>
      </w:rPr>
    </w:lvl>
    <w:lvl w:ilvl="6">
      <w:start w:val="1"/>
      <w:numFmt w:val="decimal"/>
      <w:lvlText w:val="%1.%2.%3.%4.%5.%6.%7."/>
      <w:lvlJc w:val="left"/>
      <w:pPr>
        <w:ind w:left="1440" w:hanging="1440"/>
      </w:pPr>
      <w:rPr>
        <w:rFonts w:ascii="Cambria" w:hAnsi="Cambria" w:hint="default"/>
      </w:rPr>
    </w:lvl>
    <w:lvl w:ilvl="7">
      <w:start w:val="1"/>
      <w:numFmt w:val="decimal"/>
      <w:lvlText w:val="%1.%2.%3.%4.%5.%6.%7.%8."/>
      <w:lvlJc w:val="left"/>
      <w:pPr>
        <w:ind w:left="1800" w:hanging="1800"/>
      </w:pPr>
      <w:rPr>
        <w:rFonts w:ascii="Cambria" w:hAnsi="Cambria" w:hint="default"/>
      </w:rPr>
    </w:lvl>
    <w:lvl w:ilvl="8">
      <w:start w:val="1"/>
      <w:numFmt w:val="decimal"/>
      <w:lvlText w:val="%1.%2.%3.%4.%5.%6.%7.%8.%9."/>
      <w:lvlJc w:val="left"/>
      <w:pPr>
        <w:ind w:left="1800" w:hanging="1800"/>
      </w:pPr>
      <w:rPr>
        <w:rFonts w:ascii="Cambria" w:hAnsi="Cambria" w:hint="default"/>
      </w:rPr>
    </w:lvl>
  </w:abstractNum>
  <w:abstractNum w:abstractNumId="12"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15:restartNumberingAfterBreak="0">
    <w:nsid w:val="13E56A3E"/>
    <w:multiLevelType w:val="hybridMultilevel"/>
    <w:tmpl w:val="0EFC40DA"/>
    <w:lvl w:ilvl="0" w:tplc="3BE2C49C">
      <w:start w:val="1"/>
      <w:numFmt w:val="bullet"/>
      <w:lvlText w:val=""/>
      <w:lvlJc w:val="left"/>
      <w:pPr>
        <w:ind w:left="5180" w:hanging="360"/>
      </w:pPr>
      <w:rPr>
        <w:rFonts w:ascii="Symbol" w:hAnsi="Symbol" w:hint="default"/>
      </w:rPr>
    </w:lvl>
    <w:lvl w:ilvl="1" w:tplc="04150003" w:tentative="1">
      <w:start w:val="1"/>
      <w:numFmt w:val="bullet"/>
      <w:lvlText w:val="o"/>
      <w:lvlJc w:val="left"/>
      <w:pPr>
        <w:ind w:left="5900" w:hanging="360"/>
      </w:pPr>
      <w:rPr>
        <w:rFonts w:ascii="Courier New" w:hAnsi="Courier New" w:cs="Courier New" w:hint="default"/>
      </w:rPr>
    </w:lvl>
    <w:lvl w:ilvl="2" w:tplc="04150005" w:tentative="1">
      <w:start w:val="1"/>
      <w:numFmt w:val="bullet"/>
      <w:lvlText w:val=""/>
      <w:lvlJc w:val="left"/>
      <w:pPr>
        <w:ind w:left="6620" w:hanging="360"/>
      </w:pPr>
      <w:rPr>
        <w:rFonts w:ascii="Wingdings" w:hAnsi="Wingdings" w:hint="default"/>
      </w:rPr>
    </w:lvl>
    <w:lvl w:ilvl="3" w:tplc="04150001" w:tentative="1">
      <w:start w:val="1"/>
      <w:numFmt w:val="bullet"/>
      <w:lvlText w:val=""/>
      <w:lvlJc w:val="left"/>
      <w:pPr>
        <w:ind w:left="7340" w:hanging="360"/>
      </w:pPr>
      <w:rPr>
        <w:rFonts w:ascii="Symbol" w:hAnsi="Symbol" w:hint="default"/>
      </w:rPr>
    </w:lvl>
    <w:lvl w:ilvl="4" w:tplc="04150003" w:tentative="1">
      <w:start w:val="1"/>
      <w:numFmt w:val="bullet"/>
      <w:lvlText w:val="o"/>
      <w:lvlJc w:val="left"/>
      <w:pPr>
        <w:ind w:left="8060" w:hanging="360"/>
      </w:pPr>
      <w:rPr>
        <w:rFonts w:ascii="Courier New" w:hAnsi="Courier New" w:cs="Courier New" w:hint="default"/>
      </w:rPr>
    </w:lvl>
    <w:lvl w:ilvl="5" w:tplc="04150005" w:tentative="1">
      <w:start w:val="1"/>
      <w:numFmt w:val="bullet"/>
      <w:lvlText w:val=""/>
      <w:lvlJc w:val="left"/>
      <w:pPr>
        <w:ind w:left="8780" w:hanging="360"/>
      </w:pPr>
      <w:rPr>
        <w:rFonts w:ascii="Wingdings" w:hAnsi="Wingdings" w:hint="default"/>
      </w:rPr>
    </w:lvl>
    <w:lvl w:ilvl="6" w:tplc="04150001" w:tentative="1">
      <w:start w:val="1"/>
      <w:numFmt w:val="bullet"/>
      <w:lvlText w:val=""/>
      <w:lvlJc w:val="left"/>
      <w:pPr>
        <w:ind w:left="9500" w:hanging="360"/>
      </w:pPr>
      <w:rPr>
        <w:rFonts w:ascii="Symbol" w:hAnsi="Symbol" w:hint="default"/>
      </w:rPr>
    </w:lvl>
    <w:lvl w:ilvl="7" w:tplc="04150003" w:tentative="1">
      <w:start w:val="1"/>
      <w:numFmt w:val="bullet"/>
      <w:lvlText w:val="o"/>
      <w:lvlJc w:val="left"/>
      <w:pPr>
        <w:ind w:left="10220" w:hanging="360"/>
      </w:pPr>
      <w:rPr>
        <w:rFonts w:ascii="Courier New" w:hAnsi="Courier New" w:cs="Courier New" w:hint="default"/>
      </w:rPr>
    </w:lvl>
    <w:lvl w:ilvl="8" w:tplc="04150005" w:tentative="1">
      <w:start w:val="1"/>
      <w:numFmt w:val="bullet"/>
      <w:lvlText w:val=""/>
      <w:lvlJc w:val="left"/>
      <w:pPr>
        <w:ind w:left="10940" w:hanging="360"/>
      </w:pPr>
      <w:rPr>
        <w:rFonts w:ascii="Wingdings" w:hAnsi="Wingdings" w:hint="default"/>
      </w:rPr>
    </w:lvl>
  </w:abstractNum>
  <w:abstractNum w:abstractNumId="16" w15:restartNumberingAfterBreak="0">
    <w:nsid w:val="14041256"/>
    <w:multiLevelType w:val="multilevel"/>
    <w:tmpl w:val="EA66FFC2"/>
    <w:lvl w:ilvl="0">
      <w:start w:val="1"/>
      <w:numFmt w:val="decimal"/>
      <w:lvlText w:val="%1)"/>
      <w:lvlJc w:val="left"/>
      <w:pPr>
        <w:ind w:left="720" w:hanging="360"/>
      </w:pPr>
      <w:rPr>
        <w:rFonts w:cs="Times New Roman"/>
        <w:strike w:val="0"/>
        <w:dstrike w:val="0"/>
        <w:color w:val="000000"/>
      </w:rPr>
    </w:lvl>
    <w:lvl w:ilvl="1">
      <w:start w:val="1"/>
      <w:numFmt w:val="bullet"/>
      <w:lvlText w:val=""/>
      <w:lvlJc w:val="left"/>
      <w:pPr>
        <w:ind w:left="2007" w:hanging="360"/>
      </w:pPr>
      <w:rPr>
        <w:rFonts w:ascii="Cambria" w:hAnsi="Cambria" w:cs="Cambria" w:hint="default"/>
      </w:rPr>
    </w:lvl>
    <w:lvl w:ilvl="2">
      <w:start w:val="1"/>
      <w:numFmt w:val="decimal"/>
      <w:lvlText w:val="%3)"/>
      <w:lvlJc w:val="left"/>
      <w:pPr>
        <w:ind w:left="1429" w:hanging="360"/>
      </w:pPr>
      <w:rPr>
        <w:rFonts w:cs="Times New Roman"/>
      </w:rPr>
    </w:lvl>
    <w:lvl w:ilvl="3">
      <w:start w:val="1"/>
      <w:numFmt w:val="lowerLetter"/>
      <w:lvlText w:val="%4."/>
      <w:lvlJc w:val="left"/>
      <w:pPr>
        <w:ind w:left="3667" w:hanging="58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17" w15:restartNumberingAfterBreak="0">
    <w:nsid w:val="141925A2"/>
    <w:multiLevelType w:val="hybridMultilevel"/>
    <w:tmpl w:val="02E8FA66"/>
    <w:lvl w:ilvl="0" w:tplc="D4428150">
      <w:start w:val="1"/>
      <w:numFmt w:val="decimal"/>
      <w:lvlText w:val="%1)"/>
      <w:lvlJc w:val="left"/>
      <w:pPr>
        <w:ind w:left="1996" w:hanging="360"/>
      </w:pPr>
      <w:rPr>
        <w:rFonts w:ascii="Cambria" w:hAnsi="Cambria" w:hint="default"/>
        <w:sz w:val="24"/>
        <w:szCs w:val="24"/>
      </w:rPr>
    </w:lvl>
    <w:lvl w:ilvl="1" w:tplc="04150019">
      <w:start w:val="1"/>
      <w:numFmt w:val="lowerLetter"/>
      <w:lvlText w:val="%2."/>
      <w:lvlJc w:val="left"/>
      <w:pPr>
        <w:ind w:left="2716" w:hanging="360"/>
      </w:pPr>
    </w:lvl>
    <w:lvl w:ilvl="2" w:tplc="0415001B">
      <w:start w:val="1"/>
      <w:numFmt w:val="lowerRoman"/>
      <w:lvlText w:val="%3."/>
      <w:lvlJc w:val="right"/>
      <w:pPr>
        <w:ind w:left="3436" w:hanging="18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18" w15:restartNumberingAfterBreak="0">
    <w:nsid w:val="183F5E32"/>
    <w:multiLevelType w:val="hybridMultilevel"/>
    <w:tmpl w:val="F5F09A5E"/>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9" w15:restartNumberingAfterBreak="0">
    <w:nsid w:val="190207A8"/>
    <w:multiLevelType w:val="multilevel"/>
    <w:tmpl w:val="6F742358"/>
    <w:lvl w:ilvl="0">
      <w:start w:val="5"/>
      <w:numFmt w:val="decimal"/>
      <w:lvlText w:val="%1."/>
      <w:lvlJc w:val="left"/>
      <w:pPr>
        <w:ind w:left="360" w:hanging="36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190516C4"/>
    <w:multiLevelType w:val="multilevel"/>
    <w:tmpl w:val="9DB0D752"/>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A013DC8"/>
    <w:multiLevelType w:val="multilevel"/>
    <w:tmpl w:val="63AE8AAA"/>
    <w:lvl w:ilvl="0">
      <w:start w:val="17"/>
      <w:numFmt w:val="decimal"/>
      <w:lvlText w:val="%1."/>
      <w:lvlJc w:val="left"/>
      <w:pPr>
        <w:ind w:left="500" w:hanging="500"/>
      </w:pPr>
      <w:rPr>
        <w:rFonts w:hint="default"/>
      </w:rPr>
    </w:lvl>
    <w:lvl w:ilvl="1">
      <w:start w:val="1"/>
      <w:numFmt w:val="decimal"/>
      <w:lvlText w:val="%1.%2."/>
      <w:lvlJc w:val="left"/>
      <w:pPr>
        <w:ind w:left="1145" w:hanging="720"/>
      </w:pPr>
      <w:rPr>
        <w:rFonts w:hint="default"/>
        <w:b/>
        <w:bCs/>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1AC475A5"/>
    <w:multiLevelType w:val="hybridMultilevel"/>
    <w:tmpl w:val="248212AA"/>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424CAA5E">
      <w:start w:val="1"/>
      <w:numFmt w:val="lowerLetter"/>
      <w:lvlText w:val="%3)"/>
      <w:lvlJc w:val="left"/>
      <w:pPr>
        <w:ind w:left="1069" w:hanging="360"/>
      </w:pPr>
      <w:rPr>
        <w:rFonts w:ascii="Cambria" w:eastAsia="Times New Roman" w:hAnsi="Cambria" w:cs="Arial"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4" w15:restartNumberingAfterBreak="0">
    <w:nsid w:val="1AED3B08"/>
    <w:multiLevelType w:val="hybridMultilevel"/>
    <w:tmpl w:val="CB807218"/>
    <w:lvl w:ilvl="0" w:tplc="3BE2C49C">
      <w:start w:val="1"/>
      <w:numFmt w:val="bullet"/>
      <w:lvlText w:val=""/>
      <w:lvlJc w:val="left"/>
      <w:pPr>
        <w:ind w:left="242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15:restartNumberingAfterBreak="0">
    <w:nsid w:val="1CE774A8"/>
    <w:multiLevelType w:val="hybridMultilevel"/>
    <w:tmpl w:val="7F2AD15A"/>
    <w:lvl w:ilvl="0" w:tplc="FA8A2E40">
      <w:start w:val="1"/>
      <w:numFmt w:val="bullet"/>
      <w:lvlText w:val=""/>
      <w:lvlJc w:val="left"/>
      <w:pPr>
        <w:ind w:left="2421" w:hanging="360"/>
      </w:pPr>
      <w:rPr>
        <w:rFonts w:ascii="Symbol" w:hAnsi="Symbol" w:hint="default"/>
        <w:color w:val="000000"/>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1D8D605F"/>
    <w:multiLevelType w:val="hybridMultilevel"/>
    <w:tmpl w:val="38D493CA"/>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8" w15:restartNumberingAfterBreak="0">
    <w:nsid w:val="1E530FE4"/>
    <w:multiLevelType w:val="hybridMultilevel"/>
    <w:tmpl w:val="64E8AD20"/>
    <w:lvl w:ilvl="0" w:tplc="59DA94E0">
      <w:start w:val="1"/>
      <w:numFmt w:val="lowerLetter"/>
      <w:lvlText w:val="%1)"/>
      <w:lvlJc w:val="left"/>
      <w:pPr>
        <w:ind w:left="1996" w:hanging="360"/>
      </w:pPr>
      <w:rPr>
        <w:b/>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9" w15:restartNumberingAfterBreak="0">
    <w:nsid w:val="1F2F753A"/>
    <w:multiLevelType w:val="multilevel"/>
    <w:tmpl w:val="4F945694"/>
    <w:lvl w:ilvl="0">
      <w:start w:val="19"/>
      <w:numFmt w:val="decimal"/>
      <w:lvlText w:val="%1"/>
      <w:lvlJc w:val="left"/>
      <w:pPr>
        <w:ind w:left="444" w:hanging="444"/>
      </w:pPr>
      <w:rPr>
        <w:rFonts w:hint="default"/>
      </w:rPr>
    </w:lvl>
    <w:lvl w:ilvl="1">
      <w:start w:val="1"/>
      <w:numFmt w:val="decimal"/>
      <w:lvlText w:val="%1.%2"/>
      <w:lvlJc w:val="left"/>
      <w:pPr>
        <w:ind w:left="444"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3B548C"/>
    <w:multiLevelType w:val="multilevel"/>
    <w:tmpl w:val="193EBFAA"/>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sz w:val="24"/>
        <w:szCs w:val="24"/>
      </w:rPr>
    </w:lvl>
    <w:lvl w:ilvl="2">
      <w:start w:val="1"/>
      <w:numFmt w:val="decimal"/>
      <w:lvlText w:val="%1.%2.%3."/>
      <w:lvlJc w:val="left"/>
      <w:pPr>
        <w:ind w:left="720" w:hanging="720"/>
      </w:pPr>
      <w:rPr>
        <w:rFonts w:cs="Times New Roman"/>
        <w:b w:val="0"/>
        <w:bCs/>
        <w:i w:val="0"/>
        <w:iCs/>
        <w:color w:val="000000" w:themeColor="text1"/>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2" w15:restartNumberingAfterBreak="0">
    <w:nsid w:val="208959EA"/>
    <w:multiLevelType w:val="multilevel"/>
    <w:tmpl w:val="FC34E5A8"/>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sz w:val="24"/>
        <w:szCs w:val="24"/>
      </w:rPr>
    </w:lvl>
    <w:lvl w:ilvl="2">
      <w:start w:val="1"/>
      <w:numFmt w:val="decimal"/>
      <w:lvlText w:val="%1.%2.%3."/>
      <w:lvlJc w:val="left"/>
      <w:pPr>
        <w:ind w:left="720" w:hanging="720"/>
      </w:pPr>
      <w:rPr>
        <w:rFonts w:cs="Times New Roman"/>
        <w:b/>
        <w:color w:val="000000" w:themeColor="text1"/>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3"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4" w15:restartNumberingAfterBreak="0">
    <w:nsid w:val="23C14D4E"/>
    <w:multiLevelType w:val="hybridMultilevel"/>
    <w:tmpl w:val="D6089D66"/>
    <w:lvl w:ilvl="0" w:tplc="DE10CDB4">
      <w:start w:val="1"/>
      <w:numFmt w:val="bullet"/>
      <w:lvlText w:val=""/>
      <w:lvlJc w:val="left"/>
      <w:pPr>
        <w:ind w:left="754" w:hanging="360"/>
      </w:pPr>
      <w:rPr>
        <w:rFonts w:ascii="Symbol" w:hAnsi="Symbol" w:hint="default"/>
        <w:color w:val="000000" w:themeColor="text1"/>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5770F1C"/>
    <w:multiLevelType w:val="multilevel"/>
    <w:tmpl w:val="04D26616"/>
    <w:lvl w:ilvl="0">
      <w:start w:val="10"/>
      <w:numFmt w:val="decimal"/>
      <w:lvlText w:val="%1."/>
      <w:lvlJc w:val="left"/>
      <w:pPr>
        <w:ind w:left="495" w:hanging="49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26C916D0"/>
    <w:multiLevelType w:val="hybridMultilevel"/>
    <w:tmpl w:val="AAFE5A9A"/>
    <w:lvl w:ilvl="0" w:tplc="3BE2C49C">
      <w:start w:val="1"/>
      <w:numFmt w:val="bullet"/>
      <w:lvlText w:val=""/>
      <w:lvlJc w:val="left"/>
      <w:pPr>
        <w:ind w:left="2421" w:hanging="360"/>
      </w:pPr>
      <w:rPr>
        <w:rFonts w:ascii="Symbol" w:hAnsi="Symbol" w:hint="default"/>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8" w15:restartNumberingAfterBreak="0">
    <w:nsid w:val="275517E9"/>
    <w:multiLevelType w:val="multilevel"/>
    <w:tmpl w:val="EA66FFC2"/>
    <w:lvl w:ilvl="0">
      <w:start w:val="1"/>
      <w:numFmt w:val="decimal"/>
      <w:lvlText w:val="%1)"/>
      <w:lvlJc w:val="left"/>
      <w:pPr>
        <w:ind w:left="720" w:hanging="360"/>
      </w:pPr>
      <w:rPr>
        <w:rFonts w:cs="Times New Roman"/>
        <w:strike w:val="0"/>
        <w:dstrike w:val="0"/>
        <w:color w:val="000000"/>
      </w:rPr>
    </w:lvl>
    <w:lvl w:ilvl="1">
      <w:start w:val="1"/>
      <w:numFmt w:val="bullet"/>
      <w:lvlText w:val=""/>
      <w:lvlJc w:val="left"/>
      <w:pPr>
        <w:ind w:left="2007" w:hanging="360"/>
      </w:pPr>
      <w:rPr>
        <w:rFonts w:ascii="Cambria" w:hAnsi="Cambria" w:cs="Cambria" w:hint="default"/>
      </w:rPr>
    </w:lvl>
    <w:lvl w:ilvl="2">
      <w:start w:val="1"/>
      <w:numFmt w:val="decimal"/>
      <w:lvlText w:val="%3)"/>
      <w:lvlJc w:val="left"/>
      <w:pPr>
        <w:ind w:left="1429" w:hanging="360"/>
      </w:pPr>
      <w:rPr>
        <w:rFonts w:cs="Times New Roman"/>
      </w:rPr>
    </w:lvl>
    <w:lvl w:ilvl="3">
      <w:start w:val="1"/>
      <w:numFmt w:val="lowerLetter"/>
      <w:lvlText w:val="%4."/>
      <w:lvlJc w:val="left"/>
      <w:pPr>
        <w:ind w:left="3667" w:hanging="58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39" w15:restartNumberingAfterBreak="0">
    <w:nsid w:val="29085614"/>
    <w:multiLevelType w:val="multilevel"/>
    <w:tmpl w:val="F482BB5C"/>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43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29654622"/>
    <w:multiLevelType w:val="multilevel"/>
    <w:tmpl w:val="53BE392A"/>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2" w15:restartNumberingAfterBreak="0">
    <w:nsid w:val="2A7631DD"/>
    <w:multiLevelType w:val="hybridMultilevel"/>
    <w:tmpl w:val="56C06A04"/>
    <w:lvl w:ilvl="0" w:tplc="3778829C">
      <w:start w:val="1"/>
      <w:numFmt w:val="lowerLetter"/>
      <w:lvlText w:val="%1)"/>
      <w:lvlJc w:val="left"/>
      <w:pPr>
        <w:ind w:left="1660" w:hanging="58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AB22DE3"/>
    <w:multiLevelType w:val="multilevel"/>
    <w:tmpl w:val="C6D2EA12"/>
    <w:lvl w:ilvl="0">
      <w:start w:val="6"/>
      <w:numFmt w:val="decimal"/>
      <w:lvlText w:val="%1."/>
      <w:lvlJc w:val="left"/>
      <w:pPr>
        <w:ind w:left="380" w:hanging="380"/>
      </w:pPr>
      <w:rPr>
        <w:rFonts w:eastAsia="Cambria" w:cs="Cambria" w:hint="default"/>
        <w:color w:val="auto"/>
      </w:rPr>
    </w:lvl>
    <w:lvl w:ilvl="1">
      <w:start w:val="1"/>
      <w:numFmt w:val="decimal"/>
      <w:lvlText w:val="%1.%2."/>
      <w:lvlJc w:val="left"/>
      <w:pPr>
        <w:ind w:left="720" w:hanging="720"/>
      </w:pPr>
      <w:rPr>
        <w:rFonts w:eastAsia="Cambria" w:cs="Cambria" w:hint="default"/>
        <w:b/>
        <w:color w:val="auto"/>
      </w:rPr>
    </w:lvl>
    <w:lvl w:ilvl="2">
      <w:start w:val="1"/>
      <w:numFmt w:val="decimal"/>
      <w:lvlText w:val="%1.%2.%3."/>
      <w:lvlJc w:val="left"/>
      <w:pPr>
        <w:ind w:left="720" w:hanging="720"/>
      </w:pPr>
      <w:rPr>
        <w:rFonts w:eastAsia="Cambria" w:cs="Cambria" w:hint="default"/>
        <w:color w:val="auto"/>
      </w:rPr>
    </w:lvl>
    <w:lvl w:ilvl="3">
      <w:start w:val="1"/>
      <w:numFmt w:val="decimal"/>
      <w:lvlText w:val="%1.%2.%3.%4."/>
      <w:lvlJc w:val="left"/>
      <w:pPr>
        <w:ind w:left="1080" w:hanging="1080"/>
      </w:pPr>
      <w:rPr>
        <w:rFonts w:eastAsia="Cambria" w:cs="Cambria" w:hint="default"/>
        <w:color w:val="auto"/>
      </w:rPr>
    </w:lvl>
    <w:lvl w:ilvl="4">
      <w:start w:val="1"/>
      <w:numFmt w:val="decimal"/>
      <w:lvlText w:val="%1.%2.%3.%4.%5."/>
      <w:lvlJc w:val="left"/>
      <w:pPr>
        <w:ind w:left="1080" w:hanging="1080"/>
      </w:pPr>
      <w:rPr>
        <w:rFonts w:eastAsia="Cambria" w:cs="Cambria" w:hint="default"/>
        <w:color w:val="auto"/>
      </w:rPr>
    </w:lvl>
    <w:lvl w:ilvl="5">
      <w:start w:val="1"/>
      <w:numFmt w:val="decimal"/>
      <w:lvlText w:val="%1.%2.%3.%4.%5.%6."/>
      <w:lvlJc w:val="left"/>
      <w:pPr>
        <w:ind w:left="1440" w:hanging="1440"/>
      </w:pPr>
      <w:rPr>
        <w:rFonts w:eastAsia="Cambria" w:cs="Cambria" w:hint="default"/>
        <w:color w:val="auto"/>
      </w:rPr>
    </w:lvl>
    <w:lvl w:ilvl="6">
      <w:start w:val="1"/>
      <w:numFmt w:val="decimal"/>
      <w:lvlText w:val="%1.%2.%3.%4.%5.%6.%7."/>
      <w:lvlJc w:val="left"/>
      <w:pPr>
        <w:ind w:left="1440" w:hanging="1440"/>
      </w:pPr>
      <w:rPr>
        <w:rFonts w:eastAsia="Cambria" w:cs="Cambria" w:hint="default"/>
        <w:color w:val="auto"/>
      </w:rPr>
    </w:lvl>
    <w:lvl w:ilvl="7">
      <w:start w:val="1"/>
      <w:numFmt w:val="decimal"/>
      <w:lvlText w:val="%1.%2.%3.%4.%5.%6.%7.%8."/>
      <w:lvlJc w:val="left"/>
      <w:pPr>
        <w:ind w:left="1800" w:hanging="1800"/>
      </w:pPr>
      <w:rPr>
        <w:rFonts w:eastAsia="Cambria" w:cs="Cambria" w:hint="default"/>
        <w:color w:val="auto"/>
      </w:rPr>
    </w:lvl>
    <w:lvl w:ilvl="8">
      <w:start w:val="1"/>
      <w:numFmt w:val="decimal"/>
      <w:lvlText w:val="%1.%2.%3.%4.%5.%6.%7.%8.%9."/>
      <w:lvlJc w:val="left"/>
      <w:pPr>
        <w:ind w:left="1800" w:hanging="1800"/>
      </w:pPr>
      <w:rPr>
        <w:rFonts w:eastAsia="Cambria" w:cs="Cambria" w:hint="default"/>
        <w:color w:val="auto"/>
      </w:rPr>
    </w:lvl>
  </w:abstractNum>
  <w:abstractNum w:abstractNumId="44" w15:restartNumberingAfterBreak="0">
    <w:nsid w:val="2F9E77DC"/>
    <w:multiLevelType w:val="hybridMultilevel"/>
    <w:tmpl w:val="1BAA8E42"/>
    <w:lvl w:ilvl="0" w:tplc="6E5A09AE">
      <w:start w:val="1"/>
      <w:numFmt w:val="lowerLetter"/>
      <w:lvlText w:val="%1)"/>
      <w:lvlJc w:val="left"/>
      <w:pPr>
        <w:ind w:left="2149" w:hanging="360"/>
      </w:pPr>
      <w:rPr>
        <w:rFonts w:ascii="Cambria" w:hAnsi="Cambri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1AB1818"/>
    <w:multiLevelType w:val="multilevel"/>
    <w:tmpl w:val="53D0E906"/>
    <w:lvl w:ilvl="0">
      <w:start w:val="11"/>
      <w:numFmt w:val="decimal"/>
      <w:lvlText w:val="%1."/>
      <w:lvlJc w:val="left"/>
      <w:pPr>
        <w:ind w:left="500" w:hanging="500"/>
      </w:pPr>
      <w:rPr>
        <w:rFonts w:hint="default"/>
      </w:rPr>
    </w:lvl>
    <w:lvl w:ilvl="1">
      <w:start w:val="3"/>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 w15:restartNumberingAfterBreak="0">
    <w:nsid w:val="336E4A20"/>
    <w:multiLevelType w:val="multilevel"/>
    <w:tmpl w:val="C3FC0EB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5DD0B3B"/>
    <w:multiLevelType w:val="hybridMultilevel"/>
    <w:tmpl w:val="0AF6FB26"/>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6370C11"/>
    <w:multiLevelType w:val="multilevel"/>
    <w:tmpl w:val="3BD609E2"/>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CDF0544"/>
    <w:multiLevelType w:val="multilevel"/>
    <w:tmpl w:val="5838D13A"/>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2" w15:restartNumberingAfterBreak="0">
    <w:nsid w:val="3F887D12"/>
    <w:multiLevelType w:val="hybridMultilevel"/>
    <w:tmpl w:val="BD82BCEC"/>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01945E4"/>
    <w:multiLevelType w:val="multilevel"/>
    <w:tmpl w:val="FB2C53F6"/>
    <w:lvl w:ilvl="0">
      <w:start w:val="15"/>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5" w15:restartNumberingAfterBreak="0">
    <w:nsid w:val="423412B6"/>
    <w:multiLevelType w:val="multilevel"/>
    <w:tmpl w:val="EA66FFC2"/>
    <w:lvl w:ilvl="0">
      <w:start w:val="1"/>
      <w:numFmt w:val="decimal"/>
      <w:lvlText w:val="%1)"/>
      <w:lvlJc w:val="left"/>
      <w:pPr>
        <w:ind w:left="720" w:hanging="360"/>
      </w:pPr>
      <w:rPr>
        <w:rFonts w:cs="Times New Roman"/>
        <w:strike w:val="0"/>
        <w:dstrike w:val="0"/>
        <w:color w:val="000000"/>
      </w:rPr>
    </w:lvl>
    <w:lvl w:ilvl="1">
      <w:start w:val="1"/>
      <w:numFmt w:val="bullet"/>
      <w:lvlText w:val=""/>
      <w:lvlJc w:val="left"/>
      <w:pPr>
        <w:ind w:left="2007" w:hanging="360"/>
      </w:pPr>
      <w:rPr>
        <w:rFonts w:ascii="Cambria" w:hAnsi="Cambria" w:cs="Cambria" w:hint="default"/>
      </w:rPr>
    </w:lvl>
    <w:lvl w:ilvl="2">
      <w:start w:val="1"/>
      <w:numFmt w:val="decimal"/>
      <w:lvlText w:val="%3)"/>
      <w:lvlJc w:val="left"/>
      <w:pPr>
        <w:ind w:left="1429" w:hanging="360"/>
      </w:pPr>
      <w:rPr>
        <w:rFonts w:cs="Times New Roman"/>
      </w:rPr>
    </w:lvl>
    <w:lvl w:ilvl="3">
      <w:start w:val="1"/>
      <w:numFmt w:val="lowerLetter"/>
      <w:lvlText w:val="%4."/>
      <w:lvlJc w:val="left"/>
      <w:pPr>
        <w:ind w:left="3667" w:hanging="58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56"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57" w15:restartNumberingAfterBreak="0">
    <w:nsid w:val="471651C0"/>
    <w:multiLevelType w:val="hybridMultilevel"/>
    <w:tmpl w:val="18F82C6C"/>
    <w:lvl w:ilvl="0" w:tplc="04150011">
      <w:start w:val="1"/>
      <w:numFmt w:val="decimal"/>
      <w:lvlText w:val="%1)"/>
      <w:lvlJc w:val="left"/>
      <w:pPr>
        <w:ind w:left="1996" w:hanging="360"/>
      </w:pPr>
    </w:lvl>
    <w:lvl w:ilvl="1" w:tplc="04150019">
      <w:start w:val="1"/>
      <w:numFmt w:val="lowerLetter"/>
      <w:lvlText w:val="%2."/>
      <w:lvlJc w:val="left"/>
      <w:pPr>
        <w:ind w:left="2716" w:hanging="360"/>
      </w:pPr>
    </w:lvl>
    <w:lvl w:ilvl="2" w:tplc="0415001B">
      <w:start w:val="1"/>
      <w:numFmt w:val="lowerRoman"/>
      <w:lvlText w:val="%3."/>
      <w:lvlJc w:val="right"/>
      <w:pPr>
        <w:ind w:left="3436" w:hanging="18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58" w15:restartNumberingAfterBreak="0">
    <w:nsid w:val="48634010"/>
    <w:multiLevelType w:val="multilevel"/>
    <w:tmpl w:val="4198D6C6"/>
    <w:styleLink w:val="WWNum66"/>
    <w:lvl w:ilvl="0">
      <w:start w:val="1"/>
      <w:numFmt w:val="decimal"/>
      <w:lvlText w:val="%1)"/>
      <w:lvlJc w:val="left"/>
      <w:pPr>
        <w:ind w:left="420" w:hanging="360"/>
      </w:pPr>
      <w:rPr>
        <w:rFonts w:ascii="Verdana" w:hAnsi="Verdana"/>
        <w:b/>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9" w15:restartNumberingAfterBreak="0">
    <w:nsid w:val="4D643BD5"/>
    <w:multiLevelType w:val="hybridMultilevel"/>
    <w:tmpl w:val="38A8D91C"/>
    <w:lvl w:ilvl="0" w:tplc="3BE2C49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0"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5008147C"/>
    <w:multiLevelType w:val="hybridMultilevel"/>
    <w:tmpl w:val="18F82C6C"/>
    <w:lvl w:ilvl="0" w:tplc="04150011">
      <w:start w:val="1"/>
      <w:numFmt w:val="decimal"/>
      <w:lvlText w:val="%1)"/>
      <w:lvlJc w:val="left"/>
      <w:pPr>
        <w:ind w:left="1996" w:hanging="360"/>
      </w:pPr>
    </w:lvl>
    <w:lvl w:ilvl="1" w:tplc="04150019">
      <w:start w:val="1"/>
      <w:numFmt w:val="lowerLetter"/>
      <w:lvlText w:val="%2."/>
      <w:lvlJc w:val="left"/>
      <w:pPr>
        <w:ind w:left="2716" w:hanging="360"/>
      </w:pPr>
    </w:lvl>
    <w:lvl w:ilvl="2" w:tplc="0415001B">
      <w:start w:val="1"/>
      <w:numFmt w:val="lowerRoman"/>
      <w:lvlText w:val="%3."/>
      <w:lvlJc w:val="right"/>
      <w:pPr>
        <w:ind w:left="3436" w:hanging="18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62" w15:restartNumberingAfterBreak="0">
    <w:nsid w:val="505646AB"/>
    <w:multiLevelType w:val="hybridMultilevel"/>
    <w:tmpl w:val="567AF5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1996"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3" w15:restartNumberingAfterBreak="0">
    <w:nsid w:val="535D65F4"/>
    <w:multiLevelType w:val="multilevel"/>
    <w:tmpl w:val="067AEF72"/>
    <w:lvl w:ilvl="0">
      <w:start w:val="12"/>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4" w15:restartNumberingAfterBreak="0">
    <w:nsid w:val="57193473"/>
    <w:multiLevelType w:val="hybridMultilevel"/>
    <w:tmpl w:val="D4C291D6"/>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3BE2C49C">
      <w:start w:val="1"/>
      <w:numFmt w:val="bullet"/>
      <w:lvlText w:val=""/>
      <w:lvlJc w:val="left"/>
      <w:pPr>
        <w:ind w:left="242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65"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5CA55DEB"/>
    <w:multiLevelType w:val="multilevel"/>
    <w:tmpl w:val="FFC8614C"/>
    <w:lvl w:ilvl="0">
      <w:start w:val="18"/>
      <w:numFmt w:val="decimal"/>
      <w:lvlText w:val="%1."/>
      <w:lvlJc w:val="left"/>
      <w:pPr>
        <w:ind w:left="500" w:hanging="500"/>
      </w:pPr>
      <w:rPr>
        <w:rFonts w:hint="default"/>
      </w:rPr>
    </w:lvl>
    <w:lvl w:ilvl="1">
      <w:start w:val="1"/>
      <w:numFmt w:val="decimal"/>
      <w:lvlText w:val="%1.%2."/>
      <w:lvlJc w:val="left"/>
      <w:pPr>
        <w:ind w:left="1145" w:hanging="72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7"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E3730AB"/>
    <w:multiLevelType w:val="multilevel"/>
    <w:tmpl w:val="7AAC7704"/>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2773" w:hanging="504"/>
      </w:pPr>
      <w:rPr>
        <w:rFonts w:ascii="Cambria" w:hAnsi="Cambria" w:cs="Arial" w:hint="default"/>
        <w:b w:val="0"/>
        <w:bCs w:val="0"/>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69"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F297694"/>
    <w:multiLevelType w:val="hybridMultilevel"/>
    <w:tmpl w:val="A684A442"/>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2" w15:restartNumberingAfterBreak="0">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abstractNum>
  <w:abstractNum w:abstractNumId="73" w15:restartNumberingAfterBreak="0">
    <w:nsid w:val="661C1F61"/>
    <w:multiLevelType w:val="hybridMultilevel"/>
    <w:tmpl w:val="E5663ADE"/>
    <w:lvl w:ilvl="0" w:tplc="3BE2C49C">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74"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CE2802"/>
    <w:multiLevelType w:val="multilevel"/>
    <w:tmpl w:val="964A22F6"/>
    <w:lvl w:ilvl="0">
      <w:start w:val="18"/>
      <w:numFmt w:val="decimal"/>
      <w:lvlText w:val="%1."/>
      <w:lvlJc w:val="left"/>
      <w:pPr>
        <w:ind w:left="500" w:hanging="500"/>
      </w:pPr>
      <w:rPr>
        <w:rFonts w:cs="Times New Roman"/>
      </w:rPr>
    </w:lvl>
    <w:lvl w:ilvl="1">
      <w:start w:val="1"/>
      <w:numFmt w:val="decimal"/>
      <w:lvlText w:val="%1.%2."/>
      <w:lvlJc w:val="left"/>
      <w:pPr>
        <w:ind w:left="1288" w:hanging="720"/>
      </w:pPr>
      <w:rPr>
        <w:rFonts w:cs="Times New Roman"/>
        <w:b/>
      </w:rPr>
    </w:lvl>
    <w:lvl w:ilvl="2">
      <w:start w:val="1"/>
      <w:numFmt w:val="decimal"/>
      <w:lvlText w:val="%1.%2.%3."/>
      <w:lvlJc w:val="left"/>
      <w:pPr>
        <w:ind w:left="1570" w:hanging="720"/>
      </w:pPr>
      <w:rPr>
        <w:rFonts w:cs="Times New Roman"/>
      </w:rPr>
    </w:lvl>
    <w:lvl w:ilvl="3">
      <w:start w:val="1"/>
      <w:numFmt w:val="decimal"/>
      <w:lvlText w:val="%1.%2.%3.%4."/>
      <w:lvlJc w:val="left"/>
      <w:pPr>
        <w:ind w:left="2355" w:hanging="1080"/>
      </w:pPr>
      <w:rPr>
        <w:rFonts w:cs="Times New Roman"/>
      </w:rPr>
    </w:lvl>
    <w:lvl w:ilvl="4">
      <w:start w:val="1"/>
      <w:numFmt w:val="decimal"/>
      <w:lvlText w:val="%1.%2.%3.%4.%5."/>
      <w:lvlJc w:val="left"/>
      <w:pPr>
        <w:ind w:left="2780" w:hanging="1080"/>
      </w:pPr>
      <w:rPr>
        <w:rFonts w:cs="Times New Roman"/>
      </w:rPr>
    </w:lvl>
    <w:lvl w:ilvl="5">
      <w:start w:val="1"/>
      <w:numFmt w:val="decimal"/>
      <w:lvlText w:val="%1.%2.%3.%4.%5.%6."/>
      <w:lvlJc w:val="left"/>
      <w:pPr>
        <w:ind w:left="3565" w:hanging="1440"/>
      </w:pPr>
      <w:rPr>
        <w:rFonts w:cs="Times New Roman"/>
      </w:rPr>
    </w:lvl>
    <w:lvl w:ilvl="6">
      <w:start w:val="1"/>
      <w:numFmt w:val="decimal"/>
      <w:lvlText w:val="%1.%2.%3.%4.%5.%6.%7."/>
      <w:lvlJc w:val="left"/>
      <w:pPr>
        <w:ind w:left="3990" w:hanging="1440"/>
      </w:pPr>
      <w:rPr>
        <w:rFonts w:cs="Times New Roman"/>
      </w:rPr>
    </w:lvl>
    <w:lvl w:ilvl="7">
      <w:start w:val="1"/>
      <w:numFmt w:val="decimal"/>
      <w:lvlText w:val="%1.%2.%3.%4.%5.%6.%7.%8."/>
      <w:lvlJc w:val="left"/>
      <w:pPr>
        <w:ind w:left="4775" w:hanging="1800"/>
      </w:pPr>
      <w:rPr>
        <w:rFonts w:cs="Times New Roman"/>
      </w:rPr>
    </w:lvl>
    <w:lvl w:ilvl="8">
      <w:start w:val="1"/>
      <w:numFmt w:val="decimal"/>
      <w:lvlText w:val="%1.%2.%3.%4.%5.%6.%7.%8.%9."/>
      <w:lvlJc w:val="left"/>
      <w:pPr>
        <w:ind w:left="5200" w:hanging="1800"/>
      </w:pPr>
      <w:rPr>
        <w:rFonts w:cs="Times New Roman"/>
      </w:rPr>
    </w:lvl>
  </w:abstractNum>
  <w:abstractNum w:abstractNumId="76" w15:restartNumberingAfterBreak="0">
    <w:nsid w:val="6C540F82"/>
    <w:multiLevelType w:val="hybridMultilevel"/>
    <w:tmpl w:val="FC9A2A6C"/>
    <w:lvl w:ilvl="0" w:tplc="88C67D6C">
      <w:start w:val="1"/>
      <w:numFmt w:val="decimal"/>
      <w:lvlText w:val="%1)"/>
      <w:lvlJc w:val="left"/>
      <w:pPr>
        <w:ind w:left="2203" w:hanging="360"/>
      </w:pPr>
      <w:rPr>
        <w:rFonts w:cs="Times New Roman"/>
      </w:rPr>
    </w:lvl>
    <w:lvl w:ilvl="1" w:tplc="4D5C492A">
      <w:start w:val="1"/>
      <w:numFmt w:val="lowerLetter"/>
      <w:lvlText w:val="%2)"/>
      <w:lvlJc w:val="left"/>
      <w:pPr>
        <w:ind w:left="2149" w:hanging="360"/>
      </w:pPr>
      <w:rPr>
        <w:rFonts w:cs="Times New Roman" w:hint="default"/>
        <w:b w:val="0"/>
      </w:r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themeColor="text1"/>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77"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8"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9"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color w:val="000000"/>
        <w:spacing w:val="0"/>
        <w:w w:val="100"/>
        <w:kern w:val="0"/>
        <w:position w:val="0"/>
        <w:vertAlign w:val="baseline"/>
      </w:rPr>
    </w:lvl>
  </w:abstractNum>
  <w:abstractNum w:abstractNumId="80" w15:restartNumberingAfterBreak="0">
    <w:nsid w:val="6D6451CC"/>
    <w:multiLevelType w:val="hybridMultilevel"/>
    <w:tmpl w:val="C7A4980E"/>
    <w:lvl w:ilvl="0" w:tplc="04150011">
      <w:start w:val="1"/>
      <w:numFmt w:val="decimal"/>
      <w:lvlText w:val="%1)"/>
      <w:lvlJc w:val="left"/>
      <w:pPr>
        <w:ind w:left="1866" w:hanging="360"/>
      </w:pPr>
    </w:lvl>
    <w:lvl w:ilvl="1" w:tplc="DD64084E">
      <w:start w:val="1"/>
      <w:numFmt w:val="lowerLetter"/>
      <w:lvlText w:val="%2)"/>
      <w:lvlJc w:val="left"/>
      <w:pPr>
        <w:ind w:left="2586" w:hanging="360"/>
      </w:pPr>
      <w:rPr>
        <w:rFonts w:ascii="Cambria" w:hAnsi="Cambria" w:hint="default"/>
      </w:r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81"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2" w15:restartNumberingAfterBreak="0">
    <w:nsid w:val="6F5554D5"/>
    <w:multiLevelType w:val="hybridMultilevel"/>
    <w:tmpl w:val="5860D19C"/>
    <w:lvl w:ilvl="0" w:tplc="3BE2C49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3"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4" w15:restartNumberingAfterBreak="0">
    <w:nsid w:val="751B666D"/>
    <w:multiLevelType w:val="hybridMultilevel"/>
    <w:tmpl w:val="53CA044E"/>
    <w:lvl w:ilvl="0" w:tplc="3BE2C49C">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85" w15:restartNumberingAfterBreak="0">
    <w:nsid w:val="7994674D"/>
    <w:multiLevelType w:val="multilevel"/>
    <w:tmpl w:val="FC34E5A8"/>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sz w:val="24"/>
        <w:szCs w:val="24"/>
      </w:rPr>
    </w:lvl>
    <w:lvl w:ilvl="2">
      <w:start w:val="1"/>
      <w:numFmt w:val="decimal"/>
      <w:lvlText w:val="%1.%2.%3."/>
      <w:lvlJc w:val="left"/>
      <w:pPr>
        <w:ind w:left="720" w:hanging="720"/>
      </w:pPr>
      <w:rPr>
        <w:rFonts w:cs="Times New Roman"/>
        <w:b/>
        <w:color w:val="000000" w:themeColor="text1"/>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86" w15:restartNumberingAfterBreak="0">
    <w:nsid w:val="7AED3C1C"/>
    <w:multiLevelType w:val="multilevel"/>
    <w:tmpl w:val="87E4D464"/>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7" w15:restartNumberingAfterBreak="0">
    <w:nsid w:val="7B460EB3"/>
    <w:multiLevelType w:val="hybridMultilevel"/>
    <w:tmpl w:val="BC62904A"/>
    <w:lvl w:ilvl="0" w:tplc="F0D0EFC4">
      <w:start w:val="1"/>
      <w:numFmt w:val="decimal"/>
      <w:pStyle w:val="Listanumerowana4"/>
      <w:lvlText w:val="%1)"/>
      <w:lvlJc w:val="left"/>
      <w:pPr>
        <w:ind w:left="1060" w:hanging="360"/>
      </w:pPr>
      <w:rPr>
        <w:rFonts w:cs="Times New Roman"/>
        <w:b/>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88" w15:restartNumberingAfterBreak="0">
    <w:nsid w:val="7DC07B1B"/>
    <w:multiLevelType w:val="multilevel"/>
    <w:tmpl w:val="4B72CDCC"/>
    <w:lvl w:ilvl="0">
      <w:start w:val="8"/>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89" w15:restartNumberingAfterBreak="0">
    <w:nsid w:val="7EE576DF"/>
    <w:multiLevelType w:val="multilevel"/>
    <w:tmpl w:val="E9946FBE"/>
    <w:lvl w:ilvl="0">
      <w:start w:val="11"/>
      <w:numFmt w:val="decimal"/>
      <w:lvlText w:val="%1."/>
      <w:lvlJc w:val="left"/>
      <w:pPr>
        <w:ind w:left="500" w:hanging="500"/>
      </w:pPr>
      <w:rPr>
        <w:rFonts w:hint="default"/>
        <w:color w:val="auto"/>
      </w:rPr>
    </w:lvl>
    <w:lvl w:ilvl="1">
      <w:start w:val="1"/>
      <w:numFmt w:val="decimal"/>
      <w:lvlText w:val="%1.%2."/>
      <w:lvlJc w:val="left"/>
      <w:pPr>
        <w:ind w:left="1440" w:hanging="720"/>
      </w:pPr>
      <w:rPr>
        <w:rFonts w:hint="default"/>
        <w:b/>
        <w:bCs/>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90"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8"/>
  </w:num>
  <w:num w:numId="2">
    <w:abstractNumId w:val="56"/>
  </w:num>
  <w:num w:numId="3">
    <w:abstractNumId w:val="13"/>
  </w:num>
  <w:num w:numId="4">
    <w:abstractNumId w:val="5"/>
  </w:num>
  <w:num w:numId="5">
    <w:abstractNumId w:val="87"/>
  </w:num>
  <w:num w:numId="6">
    <w:abstractNumId w:val="76"/>
  </w:num>
  <w:num w:numId="7">
    <w:abstractNumId w:val="77"/>
  </w:num>
  <w:num w:numId="8">
    <w:abstractNumId w:val="79"/>
  </w:num>
  <w:num w:numId="9">
    <w:abstractNumId w:val="72"/>
  </w:num>
  <w:num w:numId="10">
    <w:abstractNumId w:val="71"/>
  </w:num>
  <w:num w:numId="11">
    <w:abstractNumId w:val="59"/>
  </w:num>
  <w:num w:numId="12">
    <w:abstractNumId w:val="39"/>
  </w:num>
  <w:num w:numId="13">
    <w:abstractNumId w:val="88"/>
  </w:num>
  <w:num w:numId="14">
    <w:abstractNumId w:val="8"/>
  </w:num>
  <w:num w:numId="15">
    <w:abstractNumId w:val="0"/>
  </w:num>
  <w:num w:numId="16">
    <w:abstractNumId w:val="63"/>
  </w:num>
  <w:num w:numId="17">
    <w:abstractNumId w:val="2"/>
  </w:num>
  <w:num w:numId="18">
    <w:abstractNumId w:val="36"/>
  </w:num>
  <w:num w:numId="19">
    <w:abstractNumId w:val="40"/>
  </w:num>
  <w:num w:numId="20">
    <w:abstractNumId w:val="53"/>
  </w:num>
  <w:num w:numId="21">
    <w:abstractNumId w:val="67"/>
  </w:num>
  <w:num w:numId="22">
    <w:abstractNumId w:val="22"/>
  </w:num>
  <w:num w:numId="23">
    <w:abstractNumId w:val="47"/>
  </w:num>
  <w:num w:numId="24">
    <w:abstractNumId w:val="78"/>
  </w:num>
  <w:num w:numId="25">
    <w:abstractNumId w:val="35"/>
  </w:num>
  <w:num w:numId="26">
    <w:abstractNumId w:val="6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52"/>
  </w:num>
  <w:num w:numId="33">
    <w:abstractNumId w:val="49"/>
  </w:num>
  <w:num w:numId="34">
    <w:abstractNumId w:val="58"/>
  </w:num>
  <w:num w:numId="35">
    <w:abstractNumId w:val="43"/>
  </w:num>
  <w:num w:numId="36">
    <w:abstractNumId w:val="65"/>
  </w:num>
  <w:num w:numId="37">
    <w:abstractNumId w:val="14"/>
  </w:num>
  <w:num w:numId="38">
    <w:abstractNumId w:val="29"/>
  </w:num>
  <w:num w:numId="39">
    <w:abstractNumId w:val="74"/>
  </w:num>
  <w:num w:numId="40">
    <w:abstractNumId w:val="20"/>
  </w:num>
  <w:num w:numId="41">
    <w:abstractNumId w:val="3"/>
  </w:num>
  <w:num w:numId="42">
    <w:abstractNumId w:val="83"/>
  </w:num>
  <w:num w:numId="43">
    <w:abstractNumId w:val="31"/>
  </w:num>
  <w:num w:numId="44">
    <w:abstractNumId w:val="25"/>
  </w:num>
  <w:num w:numId="45">
    <w:abstractNumId w:val="60"/>
  </w:num>
  <w:num w:numId="46">
    <w:abstractNumId w:val="12"/>
  </w:num>
  <w:num w:numId="47">
    <w:abstractNumId w:val="41"/>
  </w:num>
  <w:num w:numId="48">
    <w:abstractNumId w:val="10"/>
  </w:num>
  <w:num w:numId="49">
    <w:abstractNumId w:val="66"/>
  </w:num>
  <w:num w:numId="50">
    <w:abstractNumId w:val="4"/>
  </w:num>
  <w:num w:numId="5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num>
  <w:num w:numId="55">
    <w:abstractNumId w:val="34"/>
  </w:num>
  <w:num w:numId="56">
    <w:abstractNumId w:val="90"/>
  </w:num>
  <w:num w:numId="57">
    <w:abstractNumId w:val="6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2"/>
  </w:num>
  <w:num w:numId="59">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
  </w:num>
  <w:num w:numId="61">
    <w:abstractNumId w:val="6"/>
  </w:num>
  <w:num w:numId="62">
    <w:abstractNumId w:val="80"/>
  </w:num>
  <w:num w:numId="63">
    <w:abstractNumId w:val="57"/>
  </w:num>
  <w:num w:numId="64">
    <w:abstractNumId w:val="27"/>
  </w:num>
  <w:num w:numId="65">
    <w:abstractNumId w:val="37"/>
  </w:num>
  <w:num w:numId="66">
    <w:abstractNumId w:val="7"/>
  </w:num>
  <w:num w:numId="67">
    <w:abstractNumId w:val="64"/>
  </w:num>
  <w:num w:numId="68">
    <w:abstractNumId w:val="24"/>
  </w:num>
  <w:num w:numId="69">
    <w:abstractNumId w:val="73"/>
  </w:num>
  <w:num w:numId="70">
    <w:abstractNumId w:val="28"/>
  </w:num>
  <w:num w:numId="71">
    <w:abstractNumId w:val="81"/>
  </w:num>
  <w:num w:numId="72">
    <w:abstractNumId w:val="33"/>
  </w:num>
  <w:num w:numId="73">
    <w:abstractNumId w:val="46"/>
  </w:num>
  <w:num w:numId="74">
    <w:abstractNumId w:val="54"/>
  </w:num>
  <w:num w:numId="7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1"/>
  </w:num>
  <w:num w:numId="77">
    <w:abstractNumId w:val="62"/>
  </w:num>
  <w:num w:numId="78">
    <w:abstractNumId w:val="48"/>
  </w:num>
  <w:num w:numId="79">
    <w:abstractNumId w:val="85"/>
  </w:num>
  <w:num w:numId="80">
    <w:abstractNumId w:val="50"/>
  </w:num>
  <w:num w:numId="81">
    <w:abstractNumId w:val="42"/>
  </w:num>
  <w:num w:numId="82">
    <w:abstractNumId w:val="1"/>
  </w:num>
  <w:num w:numId="83">
    <w:abstractNumId w:val="61"/>
  </w:num>
  <w:num w:numId="84">
    <w:abstractNumId w:val="51"/>
  </w:num>
  <w:num w:numId="85">
    <w:abstractNumId w:val="7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5"/>
  </w:num>
  <w:num w:numId="87">
    <w:abstractNumId w:val="32"/>
  </w:num>
  <w:num w:numId="88">
    <w:abstractNumId w:val="69"/>
  </w:num>
  <w:num w:numId="89">
    <w:abstractNumId w:val="89"/>
  </w:num>
  <w:num w:numId="90">
    <w:abstractNumId w:val="18"/>
  </w:num>
  <w:num w:numId="91">
    <w:abstractNumId w:val="55"/>
  </w:num>
  <w:num w:numId="92">
    <w:abstractNumId w:val="38"/>
  </w:num>
  <w:num w:numId="93">
    <w:abstractNumId w:val="16"/>
  </w:num>
  <w:num w:numId="9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4"/>
  </w:num>
  <w:num w:numId="96">
    <w:abstractNumId w:val="15"/>
  </w:num>
  <w:num w:numId="97">
    <w:abstractNumId w:val="17"/>
  </w:num>
  <w:num w:numId="98">
    <w:abstractNumId w:val="84"/>
  </w:num>
  <w:num w:numId="99">
    <w:abstractNumId w:val="1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03"/>
    <w:rsid w:val="00001063"/>
    <w:rsid w:val="000020EC"/>
    <w:rsid w:val="00003D4E"/>
    <w:rsid w:val="00004C0C"/>
    <w:rsid w:val="00005319"/>
    <w:rsid w:val="0000536E"/>
    <w:rsid w:val="00006522"/>
    <w:rsid w:val="00006CFD"/>
    <w:rsid w:val="00007ED0"/>
    <w:rsid w:val="0001078C"/>
    <w:rsid w:val="00010EE1"/>
    <w:rsid w:val="0001154E"/>
    <w:rsid w:val="00011F27"/>
    <w:rsid w:val="00013887"/>
    <w:rsid w:val="00013A6C"/>
    <w:rsid w:val="00013FC0"/>
    <w:rsid w:val="0001434F"/>
    <w:rsid w:val="0001437E"/>
    <w:rsid w:val="00015284"/>
    <w:rsid w:val="00015C4B"/>
    <w:rsid w:val="00016924"/>
    <w:rsid w:val="00016A95"/>
    <w:rsid w:val="0002090A"/>
    <w:rsid w:val="0002093A"/>
    <w:rsid w:val="00021523"/>
    <w:rsid w:val="00022109"/>
    <w:rsid w:val="0002282B"/>
    <w:rsid w:val="00023085"/>
    <w:rsid w:val="0002415B"/>
    <w:rsid w:val="00024CCF"/>
    <w:rsid w:val="00024F66"/>
    <w:rsid w:val="000273D4"/>
    <w:rsid w:val="00030F46"/>
    <w:rsid w:val="00033493"/>
    <w:rsid w:val="00034207"/>
    <w:rsid w:val="00034691"/>
    <w:rsid w:val="000367B8"/>
    <w:rsid w:val="00036CD9"/>
    <w:rsid w:val="000405D0"/>
    <w:rsid w:val="0004152D"/>
    <w:rsid w:val="00041710"/>
    <w:rsid w:val="00041821"/>
    <w:rsid w:val="00042459"/>
    <w:rsid w:val="0004247C"/>
    <w:rsid w:val="00042AD1"/>
    <w:rsid w:val="000433DF"/>
    <w:rsid w:val="00043711"/>
    <w:rsid w:val="00043A6D"/>
    <w:rsid w:val="00043E66"/>
    <w:rsid w:val="00046E0F"/>
    <w:rsid w:val="000471DF"/>
    <w:rsid w:val="00047790"/>
    <w:rsid w:val="00050991"/>
    <w:rsid w:val="00052486"/>
    <w:rsid w:val="00052812"/>
    <w:rsid w:val="0005378F"/>
    <w:rsid w:val="00053C84"/>
    <w:rsid w:val="00053E0E"/>
    <w:rsid w:val="00054615"/>
    <w:rsid w:val="000557E0"/>
    <w:rsid w:val="000558BE"/>
    <w:rsid w:val="0005682F"/>
    <w:rsid w:val="00056F72"/>
    <w:rsid w:val="00057406"/>
    <w:rsid w:val="00057796"/>
    <w:rsid w:val="0006097E"/>
    <w:rsid w:val="00061BAD"/>
    <w:rsid w:val="00061BC7"/>
    <w:rsid w:val="000624CC"/>
    <w:rsid w:val="00062603"/>
    <w:rsid w:val="000626CC"/>
    <w:rsid w:val="00062FE2"/>
    <w:rsid w:val="00063A89"/>
    <w:rsid w:val="00063B67"/>
    <w:rsid w:val="00065759"/>
    <w:rsid w:val="00066A4A"/>
    <w:rsid w:val="00066C26"/>
    <w:rsid w:val="0007043E"/>
    <w:rsid w:val="00072165"/>
    <w:rsid w:val="0007221C"/>
    <w:rsid w:val="00072814"/>
    <w:rsid w:val="000742E3"/>
    <w:rsid w:val="000748F7"/>
    <w:rsid w:val="00074B54"/>
    <w:rsid w:val="0007511B"/>
    <w:rsid w:val="00076B46"/>
    <w:rsid w:val="000771DC"/>
    <w:rsid w:val="00077C95"/>
    <w:rsid w:val="00077F3D"/>
    <w:rsid w:val="000817E2"/>
    <w:rsid w:val="000826CD"/>
    <w:rsid w:val="00084FE6"/>
    <w:rsid w:val="00085897"/>
    <w:rsid w:val="00085D60"/>
    <w:rsid w:val="00086A67"/>
    <w:rsid w:val="0008785F"/>
    <w:rsid w:val="000879D1"/>
    <w:rsid w:val="000900C1"/>
    <w:rsid w:val="00090268"/>
    <w:rsid w:val="00090E28"/>
    <w:rsid w:val="0009135E"/>
    <w:rsid w:val="00091F8D"/>
    <w:rsid w:val="0009224D"/>
    <w:rsid w:val="000924B9"/>
    <w:rsid w:val="00094AC6"/>
    <w:rsid w:val="00094BFF"/>
    <w:rsid w:val="0009640C"/>
    <w:rsid w:val="0009695E"/>
    <w:rsid w:val="000976ED"/>
    <w:rsid w:val="000A0434"/>
    <w:rsid w:val="000A0D9D"/>
    <w:rsid w:val="000A118C"/>
    <w:rsid w:val="000A249F"/>
    <w:rsid w:val="000A2BBF"/>
    <w:rsid w:val="000A2D89"/>
    <w:rsid w:val="000A380E"/>
    <w:rsid w:val="000A4845"/>
    <w:rsid w:val="000A4C6F"/>
    <w:rsid w:val="000A554D"/>
    <w:rsid w:val="000A5607"/>
    <w:rsid w:val="000A5E2F"/>
    <w:rsid w:val="000A5E41"/>
    <w:rsid w:val="000A7932"/>
    <w:rsid w:val="000B03E9"/>
    <w:rsid w:val="000B16F3"/>
    <w:rsid w:val="000B3E57"/>
    <w:rsid w:val="000B4084"/>
    <w:rsid w:val="000B4383"/>
    <w:rsid w:val="000B59CC"/>
    <w:rsid w:val="000B6958"/>
    <w:rsid w:val="000B6E32"/>
    <w:rsid w:val="000B76D0"/>
    <w:rsid w:val="000B7955"/>
    <w:rsid w:val="000C0070"/>
    <w:rsid w:val="000C02E6"/>
    <w:rsid w:val="000C0949"/>
    <w:rsid w:val="000C0E09"/>
    <w:rsid w:val="000C0FAF"/>
    <w:rsid w:val="000C2EFD"/>
    <w:rsid w:val="000C3366"/>
    <w:rsid w:val="000C4D0C"/>
    <w:rsid w:val="000C50ED"/>
    <w:rsid w:val="000C56E4"/>
    <w:rsid w:val="000C751D"/>
    <w:rsid w:val="000D0E1D"/>
    <w:rsid w:val="000D11A6"/>
    <w:rsid w:val="000D2279"/>
    <w:rsid w:val="000D22C1"/>
    <w:rsid w:val="000D3118"/>
    <w:rsid w:val="000D37A6"/>
    <w:rsid w:val="000D6A1C"/>
    <w:rsid w:val="000D6B5E"/>
    <w:rsid w:val="000D7AEA"/>
    <w:rsid w:val="000E0FBD"/>
    <w:rsid w:val="000E13EA"/>
    <w:rsid w:val="000E221B"/>
    <w:rsid w:val="000E35EC"/>
    <w:rsid w:val="000E4058"/>
    <w:rsid w:val="000E44FB"/>
    <w:rsid w:val="000E46E9"/>
    <w:rsid w:val="000E63A8"/>
    <w:rsid w:val="000E69A2"/>
    <w:rsid w:val="000E733D"/>
    <w:rsid w:val="000E7B5F"/>
    <w:rsid w:val="000E7DB0"/>
    <w:rsid w:val="000F0791"/>
    <w:rsid w:val="000F08D9"/>
    <w:rsid w:val="000F0B7E"/>
    <w:rsid w:val="000F355C"/>
    <w:rsid w:val="000F3D1D"/>
    <w:rsid w:val="000F4211"/>
    <w:rsid w:val="000F4571"/>
    <w:rsid w:val="000F5226"/>
    <w:rsid w:val="000F6647"/>
    <w:rsid w:val="000F6C76"/>
    <w:rsid w:val="00100D42"/>
    <w:rsid w:val="001013CA"/>
    <w:rsid w:val="00102C8F"/>
    <w:rsid w:val="0010337A"/>
    <w:rsid w:val="00103BA7"/>
    <w:rsid w:val="00103DD2"/>
    <w:rsid w:val="00104EAC"/>
    <w:rsid w:val="00105425"/>
    <w:rsid w:val="00105533"/>
    <w:rsid w:val="0010741D"/>
    <w:rsid w:val="00107981"/>
    <w:rsid w:val="00110728"/>
    <w:rsid w:val="00110FB8"/>
    <w:rsid w:val="00112382"/>
    <w:rsid w:val="00114C02"/>
    <w:rsid w:val="0011527E"/>
    <w:rsid w:val="00115576"/>
    <w:rsid w:val="00115DB2"/>
    <w:rsid w:val="00116AD5"/>
    <w:rsid w:val="00117638"/>
    <w:rsid w:val="00121099"/>
    <w:rsid w:val="00122543"/>
    <w:rsid w:val="00122A7E"/>
    <w:rsid w:val="00122BA5"/>
    <w:rsid w:val="00122FD5"/>
    <w:rsid w:val="0012448E"/>
    <w:rsid w:val="00125A4D"/>
    <w:rsid w:val="00125BC0"/>
    <w:rsid w:val="00125BD6"/>
    <w:rsid w:val="00126765"/>
    <w:rsid w:val="00126AEB"/>
    <w:rsid w:val="001275EE"/>
    <w:rsid w:val="00127AEE"/>
    <w:rsid w:val="00130BA8"/>
    <w:rsid w:val="00131C95"/>
    <w:rsid w:val="00133C8C"/>
    <w:rsid w:val="00133D19"/>
    <w:rsid w:val="001341D5"/>
    <w:rsid w:val="001358BD"/>
    <w:rsid w:val="001377D9"/>
    <w:rsid w:val="001378BC"/>
    <w:rsid w:val="00140A71"/>
    <w:rsid w:val="0014209D"/>
    <w:rsid w:val="00143282"/>
    <w:rsid w:val="0014392E"/>
    <w:rsid w:val="00144E74"/>
    <w:rsid w:val="00145C3D"/>
    <w:rsid w:val="001476A3"/>
    <w:rsid w:val="00147C3B"/>
    <w:rsid w:val="001506EA"/>
    <w:rsid w:val="00151A3A"/>
    <w:rsid w:val="001521B5"/>
    <w:rsid w:val="001527C7"/>
    <w:rsid w:val="00153D26"/>
    <w:rsid w:val="00154A5D"/>
    <w:rsid w:val="0015687D"/>
    <w:rsid w:val="001572F4"/>
    <w:rsid w:val="0016043D"/>
    <w:rsid w:val="00160FC7"/>
    <w:rsid w:val="001616A2"/>
    <w:rsid w:val="00161E97"/>
    <w:rsid w:val="0016204C"/>
    <w:rsid w:val="00163858"/>
    <w:rsid w:val="0016422B"/>
    <w:rsid w:val="00164463"/>
    <w:rsid w:val="001645DC"/>
    <w:rsid w:val="00164A83"/>
    <w:rsid w:val="00165095"/>
    <w:rsid w:val="001651C5"/>
    <w:rsid w:val="001653B3"/>
    <w:rsid w:val="00165F1F"/>
    <w:rsid w:val="001660E7"/>
    <w:rsid w:val="00166123"/>
    <w:rsid w:val="00170288"/>
    <w:rsid w:val="00170341"/>
    <w:rsid w:val="00170BBA"/>
    <w:rsid w:val="00173F63"/>
    <w:rsid w:val="0017423B"/>
    <w:rsid w:val="00174343"/>
    <w:rsid w:val="001745DC"/>
    <w:rsid w:val="00175162"/>
    <w:rsid w:val="001755FB"/>
    <w:rsid w:val="00175AD6"/>
    <w:rsid w:val="00176940"/>
    <w:rsid w:val="00176A36"/>
    <w:rsid w:val="00176E55"/>
    <w:rsid w:val="001772DA"/>
    <w:rsid w:val="00182BF8"/>
    <w:rsid w:val="00182D5C"/>
    <w:rsid w:val="001830C6"/>
    <w:rsid w:val="001837DA"/>
    <w:rsid w:val="001840EC"/>
    <w:rsid w:val="001845B8"/>
    <w:rsid w:val="00184A06"/>
    <w:rsid w:val="00184B07"/>
    <w:rsid w:val="00187EDA"/>
    <w:rsid w:val="0019107B"/>
    <w:rsid w:val="0019116F"/>
    <w:rsid w:val="0019170A"/>
    <w:rsid w:val="00192457"/>
    <w:rsid w:val="001934A4"/>
    <w:rsid w:val="001937B2"/>
    <w:rsid w:val="00193888"/>
    <w:rsid w:val="00193B5D"/>
    <w:rsid w:val="00194A55"/>
    <w:rsid w:val="00194E13"/>
    <w:rsid w:val="00194EC3"/>
    <w:rsid w:val="00195461"/>
    <w:rsid w:val="0019619B"/>
    <w:rsid w:val="001976B8"/>
    <w:rsid w:val="001A0CC5"/>
    <w:rsid w:val="001A135B"/>
    <w:rsid w:val="001A1888"/>
    <w:rsid w:val="001A198E"/>
    <w:rsid w:val="001A2505"/>
    <w:rsid w:val="001A3A6E"/>
    <w:rsid w:val="001A3D21"/>
    <w:rsid w:val="001A4788"/>
    <w:rsid w:val="001A56F4"/>
    <w:rsid w:val="001B0595"/>
    <w:rsid w:val="001B1D66"/>
    <w:rsid w:val="001B2958"/>
    <w:rsid w:val="001B2BBF"/>
    <w:rsid w:val="001B3DBD"/>
    <w:rsid w:val="001B764C"/>
    <w:rsid w:val="001B797E"/>
    <w:rsid w:val="001B7FE5"/>
    <w:rsid w:val="001C201A"/>
    <w:rsid w:val="001C2A55"/>
    <w:rsid w:val="001C2EC4"/>
    <w:rsid w:val="001C3611"/>
    <w:rsid w:val="001C3C6E"/>
    <w:rsid w:val="001C49D7"/>
    <w:rsid w:val="001C4A6E"/>
    <w:rsid w:val="001C4D71"/>
    <w:rsid w:val="001C562C"/>
    <w:rsid w:val="001C5A00"/>
    <w:rsid w:val="001C64C9"/>
    <w:rsid w:val="001C704F"/>
    <w:rsid w:val="001C7624"/>
    <w:rsid w:val="001D08B6"/>
    <w:rsid w:val="001D0F34"/>
    <w:rsid w:val="001D14C9"/>
    <w:rsid w:val="001D19B7"/>
    <w:rsid w:val="001D22F5"/>
    <w:rsid w:val="001D2D18"/>
    <w:rsid w:val="001D5DB3"/>
    <w:rsid w:val="001D67DA"/>
    <w:rsid w:val="001E0717"/>
    <w:rsid w:val="001E199B"/>
    <w:rsid w:val="001E20F7"/>
    <w:rsid w:val="001E246D"/>
    <w:rsid w:val="001E2E8D"/>
    <w:rsid w:val="001E3842"/>
    <w:rsid w:val="001E389D"/>
    <w:rsid w:val="001E4431"/>
    <w:rsid w:val="001E64A2"/>
    <w:rsid w:val="001E65B9"/>
    <w:rsid w:val="001E77FD"/>
    <w:rsid w:val="001E7CBD"/>
    <w:rsid w:val="001F1033"/>
    <w:rsid w:val="001F16C4"/>
    <w:rsid w:val="001F222D"/>
    <w:rsid w:val="001F27EA"/>
    <w:rsid w:val="001F2BE2"/>
    <w:rsid w:val="001F3AA6"/>
    <w:rsid w:val="001F507E"/>
    <w:rsid w:val="001F584D"/>
    <w:rsid w:val="001F593B"/>
    <w:rsid w:val="001F5D0A"/>
    <w:rsid w:val="001F6BD4"/>
    <w:rsid w:val="001F6C85"/>
    <w:rsid w:val="001F72A0"/>
    <w:rsid w:val="001F7937"/>
    <w:rsid w:val="001F79C9"/>
    <w:rsid w:val="00200424"/>
    <w:rsid w:val="0020089A"/>
    <w:rsid w:val="00201114"/>
    <w:rsid w:val="0020137F"/>
    <w:rsid w:val="002014AB"/>
    <w:rsid w:val="00201636"/>
    <w:rsid w:val="00202E8F"/>
    <w:rsid w:val="00204144"/>
    <w:rsid w:val="002049F1"/>
    <w:rsid w:val="00204C4B"/>
    <w:rsid w:val="00204F68"/>
    <w:rsid w:val="002076EC"/>
    <w:rsid w:val="002100E8"/>
    <w:rsid w:val="00210123"/>
    <w:rsid w:val="00211C2B"/>
    <w:rsid w:val="002121C1"/>
    <w:rsid w:val="00212930"/>
    <w:rsid w:val="00213DF2"/>
    <w:rsid w:val="002152DC"/>
    <w:rsid w:val="0021555A"/>
    <w:rsid w:val="00215749"/>
    <w:rsid w:val="0021574B"/>
    <w:rsid w:val="0021699A"/>
    <w:rsid w:val="00216C86"/>
    <w:rsid w:val="00217339"/>
    <w:rsid w:val="002175D0"/>
    <w:rsid w:val="00220A8A"/>
    <w:rsid w:val="0022251C"/>
    <w:rsid w:val="00222758"/>
    <w:rsid w:val="00222B08"/>
    <w:rsid w:val="00222EE8"/>
    <w:rsid w:val="0022315D"/>
    <w:rsid w:val="00223893"/>
    <w:rsid w:val="00223B86"/>
    <w:rsid w:val="002275D2"/>
    <w:rsid w:val="002309DE"/>
    <w:rsid w:val="00231C22"/>
    <w:rsid w:val="002323A3"/>
    <w:rsid w:val="0023290D"/>
    <w:rsid w:val="0023336F"/>
    <w:rsid w:val="00233552"/>
    <w:rsid w:val="00233BC8"/>
    <w:rsid w:val="00234B91"/>
    <w:rsid w:val="00235641"/>
    <w:rsid w:val="00235A58"/>
    <w:rsid w:val="0023656F"/>
    <w:rsid w:val="00236881"/>
    <w:rsid w:val="00236FE2"/>
    <w:rsid w:val="00241442"/>
    <w:rsid w:val="0024228A"/>
    <w:rsid w:val="00242662"/>
    <w:rsid w:val="002426E2"/>
    <w:rsid w:val="00243904"/>
    <w:rsid w:val="00243930"/>
    <w:rsid w:val="00243DFC"/>
    <w:rsid w:val="00244AFC"/>
    <w:rsid w:val="00244F58"/>
    <w:rsid w:val="00246791"/>
    <w:rsid w:val="00246CE7"/>
    <w:rsid w:val="00246E01"/>
    <w:rsid w:val="00246E0B"/>
    <w:rsid w:val="00247BE4"/>
    <w:rsid w:val="00247C36"/>
    <w:rsid w:val="002517E2"/>
    <w:rsid w:val="00251884"/>
    <w:rsid w:val="002518A9"/>
    <w:rsid w:val="00251FF6"/>
    <w:rsid w:val="00252B07"/>
    <w:rsid w:val="00253817"/>
    <w:rsid w:val="002539E9"/>
    <w:rsid w:val="0025542C"/>
    <w:rsid w:val="0025576F"/>
    <w:rsid w:val="00257C5A"/>
    <w:rsid w:val="00257ECB"/>
    <w:rsid w:val="00260EBE"/>
    <w:rsid w:val="00261528"/>
    <w:rsid w:val="00261758"/>
    <w:rsid w:val="0026321A"/>
    <w:rsid w:val="00263E1E"/>
    <w:rsid w:val="00263EA6"/>
    <w:rsid w:val="00263F9D"/>
    <w:rsid w:val="00265DA0"/>
    <w:rsid w:val="00266BB3"/>
    <w:rsid w:val="00266C1C"/>
    <w:rsid w:val="002673B6"/>
    <w:rsid w:val="002706BB"/>
    <w:rsid w:val="00271C5A"/>
    <w:rsid w:val="002725FC"/>
    <w:rsid w:val="00272A55"/>
    <w:rsid w:val="00272DCC"/>
    <w:rsid w:val="00272F09"/>
    <w:rsid w:val="00273FB4"/>
    <w:rsid w:val="00274144"/>
    <w:rsid w:val="00275567"/>
    <w:rsid w:val="002759BF"/>
    <w:rsid w:val="00275B22"/>
    <w:rsid w:val="002768F1"/>
    <w:rsid w:val="00276A13"/>
    <w:rsid w:val="00276DC7"/>
    <w:rsid w:val="00283F99"/>
    <w:rsid w:val="00284CDC"/>
    <w:rsid w:val="00284E90"/>
    <w:rsid w:val="00286D71"/>
    <w:rsid w:val="0028757E"/>
    <w:rsid w:val="00287CE8"/>
    <w:rsid w:val="00287D61"/>
    <w:rsid w:val="00287E0C"/>
    <w:rsid w:val="00290413"/>
    <w:rsid w:val="00290ADE"/>
    <w:rsid w:val="002914C3"/>
    <w:rsid w:val="00291B56"/>
    <w:rsid w:val="00292400"/>
    <w:rsid w:val="002929D5"/>
    <w:rsid w:val="00293E99"/>
    <w:rsid w:val="00294766"/>
    <w:rsid w:val="00294F85"/>
    <w:rsid w:val="00295461"/>
    <w:rsid w:val="002970DC"/>
    <w:rsid w:val="00297961"/>
    <w:rsid w:val="00297E5B"/>
    <w:rsid w:val="002A0843"/>
    <w:rsid w:val="002A124B"/>
    <w:rsid w:val="002A2687"/>
    <w:rsid w:val="002A3A7E"/>
    <w:rsid w:val="002A3E58"/>
    <w:rsid w:val="002A4E11"/>
    <w:rsid w:val="002A5C57"/>
    <w:rsid w:val="002A5EAE"/>
    <w:rsid w:val="002A699D"/>
    <w:rsid w:val="002A6D1B"/>
    <w:rsid w:val="002A7B60"/>
    <w:rsid w:val="002B0008"/>
    <w:rsid w:val="002B29AE"/>
    <w:rsid w:val="002B431E"/>
    <w:rsid w:val="002B43E8"/>
    <w:rsid w:val="002B5B76"/>
    <w:rsid w:val="002B5ED1"/>
    <w:rsid w:val="002B6FCC"/>
    <w:rsid w:val="002B7294"/>
    <w:rsid w:val="002B7BCF"/>
    <w:rsid w:val="002C04AE"/>
    <w:rsid w:val="002C1D94"/>
    <w:rsid w:val="002C23A8"/>
    <w:rsid w:val="002C2B3F"/>
    <w:rsid w:val="002C300E"/>
    <w:rsid w:val="002C355E"/>
    <w:rsid w:val="002C3C4B"/>
    <w:rsid w:val="002C3C5B"/>
    <w:rsid w:val="002C43EE"/>
    <w:rsid w:val="002C5373"/>
    <w:rsid w:val="002C5408"/>
    <w:rsid w:val="002C74A9"/>
    <w:rsid w:val="002C76A0"/>
    <w:rsid w:val="002C7CFF"/>
    <w:rsid w:val="002C7F10"/>
    <w:rsid w:val="002C7F8F"/>
    <w:rsid w:val="002D0127"/>
    <w:rsid w:val="002D2F22"/>
    <w:rsid w:val="002D3445"/>
    <w:rsid w:val="002D7004"/>
    <w:rsid w:val="002E07DC"/>
    <w:rsid w:val="002E0C50"/>
    <w:rsid w:val="002E14F3"/>
    <w:rsid w:val="002E152D"/>
    <w:rsid w:val="002E2868"/>
    <w:rsid w:val="002E48F4"/>
    <w:rsid w:val="002E498B"/>
    <w:rsid w:val="002E4DBC"/>
    <w:rsid w:val="002E56D8"/>
    <w:rsid w:val="002E6842"/>
    <w:rsid w:val="002E7ED1"/>
    <w:rsid w:val="002F0387"/>
    <w:rsid w:val="002F0909"/>
    <w:rsid w:val="002F1DCA"/>
    <w:rsid w:val="002F1E50"/>
    <w:rsid w:val="002F2967"/>
    <w:rsid w:val="002F3892"/>
    <w:rsid w:val="002F523F"/>
    <w:rsid w:val="002F61AB"/>
    <w:rsid w:val="002F61DD"/>
    <w:rsid w:val="002F6489"/>
    <w:rsid w:val="002F720D"/>
    <w:rsid w:val="00300950"/>
    <w:rsid w:val="00300FFB"/>
    <w:rsid w:val="00301117"/>
    <w:rsid w:val="003020F9"/>
    <w:rsid w:val="00302212"/>
    <w:rsid w:val="003025B5"/>
    <w:rsid w:val="00302D23"/>
    <w:rsid w:val="00302D25"/>
    <w:rsid w:val="00302EB9"/>
    <w:rsid w:val="00305721"/>
    <w:rsid w:val="00306DC3"/>
    <w:rsid w:val="0030726C"/>
    <w:rsid w:val="003074FC"/>
    <w:rsid w:val="0030785E"/>
    <w:rsid w:val="003104C7"/>
    <w:rsid w:val="00310B45"/>
    <w:rsid w:val="00311036"/>
    <w:rsid w:val="003113CE"/>
    <w:rsid w:val="00311881"/>
    <w:rsid w:val="00311D0B"/>
    <w:rsid w:val="00311E33"/>
    <w:rsid w:val="0031745F"/>
    <w:rsid w:val="003179BE"/>
    <w:rsid w:val="00317A54"/>
    <w:rsid w:val="00317B41"/>
    <w:rsid w:val="00317C01"/>
    <w:rsid w:val="0032584E"/>
    <w:rsid w:val="00326B65"/>
    <w:rsid w:val="00327336"/>
    <w:rsid w:val="0032741B"/>
    <w:rsid w:val="00330540"/>
    <w:rsid w:val="003338F8"/>
    <w:rsid w:val="00333EA8"/>
    <w:rsid w:val="00336025"/>
    <w:rsid w:val="0033611B"/>
    <w:rsid w:val="0033775C"/>
    <w:rsid w:val="003377CD"/>
    <w:rsid w:val="003378C1"/>
    <w:rsid w:val="0034047D"/>
    <w:rsid w:val="00340888"/>
    <w:rsid w:val="003429C2"/>
    <w:rsid w:val="00342B46"/>
    <w:rsid w:val="0034455D"/>
    <w:rsid w:val="0034476B"/>
    <w:rsid w:val="0034520F"/>
    <w:rsid w:val="003455D2"/>
    <w:rsid w:val="00345645"/>
    <w:rsid w:val="003466E3"/>
    <w:rsid w:val="003467E5"/>
    <w:rsid w:val="00351B82"/>
    <w:rsid w:val="0035214F"/>
    <w:rsid w:val="00352BAD"/>
    <w:rsid w:val="00354C2D"/>
    <w:rsid w:val="003566A1"/>
    <w:rsid w:val="0035750D"/>
    <w:rsid w:val="0036076E"/>
    <w:rsid w:val="003612E4"/>
    <w:rsid w:val="00363FFC"/>
    <w:rsid w:val="003655D1"/>
    <w:rsid w:val="00370E0C"/>
    <w:rsid w:val="00371AD0"/>
    <w:rsid w:val="0037253D"/>
    <w:rsid w:val="0037291B"/>
    <w:rsid w:val="003730F4"/>
    <w:rsid w:val="00373157"/>
    <w:rsid w:val="00373385"/>
    <w:rsid w:val="0037376C"/>
    <w:rsid w:val="0037399B"/>
    <w:rsid w:val="00373C49"/>
    <w:rsid w:val="00377136"/>
    <w:rsid w:val="00380F59"/>
    <w:rsid w:val="00382997"/>
    <w:rsid w:val="00382FA4"/>
    <w:rsid w:val="00384A65"/>
    <w:rsid w:val="003854DA"/>
    <w:rsid w:val="00386C37"/>
    <w:rsid w:val="00387E8E"/>
    <w:rsid w:val="00391FF7"/>
    <w:rsid w:val="00394958"/>
    <w:rsid w:val="00396D46"/>
    <w:rsid w:val="00396DE4"/>
    <w:rsid w:val="0039711B"/>
    <w:rsid w:val="00397FB0"/>
    <w:rsid w:val="003A13A1"/>
    <w:rsid w:val="003A13E1"/>
    <w:rsid w:val="003A1F7D"/>
    <w:rsid w:val="003A2186"/>
    <w:rsid w:val="003A24B8"/>
    <w:rsid w:val="003A29BE"/>
    <w:rsid w:val="003A307B"/>
    <w:rsid w:val="003A38AC"/>
    <w:rsid w:val="003A4012"/>
    <w:rsid w:val="003A44EE"/>
    <w:rsid w:val="003A496B"/>
    <w:rsid w:val="003A4D4A"/>
    <w:rsid w:val="003A7132"/>
    <w:rsid w:val="003B0193"/>
    <w:rsid w:val="003B07E9"/>
    <w:rsid w:val="003B0822"/>
    <w:rsid w:val="003B0B6A"/>
    <w:rsid w:val="003B0B9A"/>
    <w:rsid w:val="003B2109"/>
    <w:rsid w:val="003B24C5"/>
    <w:rsid w:val="003B3355"/>
    <w:rsid w:val="003B3BA4"/>
    <w:rsid w:val="003B435A"/>
    <w:rsid w:val="003B4746"/>
    <w:rsid w:val="003B4F63"/>
    <w:rsid w:val="003B5954"/>
    <w:rsid w:val="003B5FDA"/>
    <w:rsid w:val="003B6176"/>
    <w:rsid w:val="003B689F"/>
    <w:rsid w:val="003C00AE"/>
    <w:rsid w:val="003C02E5"/>
    <w:rsid w:val="003C11B8"/>
    <w:rsid w:val="003C2342"/>
    <w:rsid w:val="003C29F7"/>
    <w:rsid w:val="003C2A5B"/>
    <w:rsid w:val="003C3027"/>
    <w:rsid w:val="003C47AB"/>
    <w:rsid w:val="003C4A94"/>
    <w:rsid w:val="003C5456"/>
    <w:rsid w:val="003C5CD7"/>
    <w:rsid w:val="003C5D0F"/>
    <w:rsid w:val="003C5E31"/>
    <w:rsid w:val="003C649E"/>
    <w:rsid w:val="003C72EB"/>
    <w:rsid w:val="003C7669"/>
    <w:rsid w:val="003C7BFB"/>
    <w:rsid w:val="003D088A"/>
    <w:rsid w:val="003D15D6"/>
    <w:rsid w:val="003D1C48"/>
    <w:rsid w:val="003D1DD2"/>
    <w:rsid w:val="003D29D4"/>
    <w:rsid w:val="003D2C5B"/>
    <w:rsid w:val="003D2DD8"/>
    <w:rsid w:val="003D3870"/>
    <w:rsid w:val="003D4294"/>
    <w:rsid w:val="003D44C5"/>
    <w:rsid w:val="003D4F4B"/>
    <w:rsid w:val="003D4F98"/>
    <w:rsid w:val="003D522D"/>
    <w:rsid w:val="003D60C1"/>
    <w:rsid w:val="003D7C04"/>
    <w:rsid w:val="003E0259"/>
    <w:rsid w:val="003E05CF"/>
    <w:rsid w:val="003E2E7A"/>
    <w:rsid w:val="003E3DFA"/>
    <w:rsid w:val="003E44BD"/>
    <w:rsid w:val="003E566D"/>
    <w:rsid w:val="003E6880"/>
    <w:rsid w:val="003E70FE"/>
    <w:rsid w:val="003E7232"/>
    <w:rsid w:val="003F0963"/>
    <w:rsid w:val="003F0F5A"/>
    <w:rsid w:val="003F1B73"/>
    <w:rsid w:val="003F1FA2"/>
    <w:rsid w:val="003F2532"/>
    <w:rsid w:val="003F27C9"/>
    <w:rsid w:val="003F2F49"/>
    <w:rsid w:val="003F3061"/>
    <w:rsid w:val="003F3727"/>
    <w:rsid w:val="003F3B24"/>
    <w:rsid w:val="003F53F5"/>
    <w:rsid w:val="003F5FD7"/>
    <w:rsid w:val="003F679E"/>
    <w:rsid w:val="003F6A97"/>
    <w:rsid w:val="003F6F44"/>
    <w:rsid w:val="003F7A5D"/>
    <w:rsid w:val="00400598"/>
    <w:rsid w:val="00400FB9"/>
    <w:rsid w:val="00401B2F"/>
    <w:rsid w:val="00401E5F"/>
    <w:rsid w:val="00401E82"/>
    <w:rsid w:val="00402427"/>
    <w:rsid w:val="004028E8"/>
    <w:rsid w:val="00403C39"/>
    <w:rsid w:val="0040417B"/>
    <w:rsid w:val="00404756"/>
    <w:rsid w:val="00404B07"/>
    <w:rsid w:val="00404CB1"/>
    <w:rsid w:val="00405727"/>
    <w:rsid w:val="004113DA"/>
    <w:rsid w:val="00411462"/>
    <w:rsid w:val="00411B75"/>
    <w:rsid w:val="00411D61"/>
    <w:rsid w:val="00412293"/>
    <w:rsid w:val="00415868"/>
    <w:rsid w:val="0041696C"/>
    <w:rsid w:val="00417BFE"/>
    <w:rsid w:val="0042009A"/>
    <w:rsid w:val="00420E02"/>
    <w:rsid w:val="00422C7F"/>
    <w:rsid w:val="00422E04"/>
    <w:rsid w:val="00422E6C"/>
    <w:rsid w:val="00423008"/>
    <w:rsid w:val="004243AE"/>
    <w:rsid w:val="00424D22"/>
    <w:rsid w:val="00425A73"/>
    <w:rsid w:val="00427C33"/>
    <w:rsid w:val="00430F97"/>
    <w:rsid w:val="00431C95"/>
    <w:rsid w:val="004324F3"/>
    <w:rsid w:val="00432D57"/>
    <w:rsid w:val="00433337"/>
    <w:rsid w:val="00433CA9"/>
    <w:rsid w:val="004357DE"/>
    <w:rsid w:val="00435C19"/>
    <w:rsid w:val="00435E9D"/>
    <w:rsid w:val="00436EEB"/>
    <w:rsid w:val="004376EA"/>
    <w:rsid w:val="00440CE3"/>
    <w:rsid w:val="00443D38"/>
    <w:rsid w:val="00444663"/>
    <w:rsid w:val="00444DEA"/>
    <w:rsid w:val="00445D75"/>
    <w:rsid w:val="00447938"/>
    <w:rsid w:val="00450890"/>
    <w:rsid w:val="00450894"/>
    <w:rsid w:val="0045187B"/>
    <w:rsid w:val="00451E97"/>
    <w:rsid w:val="00452207"/>
    <w:rsid w:val="0045238D"/>
    <w:rsid w:val="004524C1"/>
    <w:rsid w:val="00452B0B"/>
    <w:rsid w:val="00454A31"/>
    <w:rsid w:val="00454BBC"/>
    <w:rsid w:val="00454E82"/>
    <w:rsid w:val="00454F4C"/>
    <w:rsid w:val="0045727E"/>
    <w:rsid w:val="00460CE2"/>
    <w:rsid w:val="00461B06"/>
    <w:rsid w:val="00461BE5"/>
    <w:rsid w:val="00462181"/>
    <w:rsid w:val="0046223B"/>
    <w:rsid w:val="004625A4"/>
    <w:rsid w:val="00462DD3"/>
    <w:rsid w:val="0046320E"/>
    <w:rsid w:val="004636A7"/>
    <w:rsid w:val="0046489A"/>
    <w:rsid w:val="004651D0"/>
    <w:rsid w:val="004658D4"/>
    <w:rsid w:val="00465B4C"/>
    <w:rsid w:val="00465E7D"/>
    <w:rsid w:val="0046682B"/>
    <w:rsid w:val="00466832"/>
    <w:rsid w:val="00467345"/>
    <w:rsid w:val="0046791F"/>
    <w:rsid w:val="00467FA9"/>
    <w:rsid w:val="00470482"/>
    <w:rsid w:val="004706B2"/>
    <w:rsid w:val="00472119"/>
    <w:rsid w:val="00474D7B"/>
    <w:rsid w:val="0047515F"/>
    <w:rsid w:val="00475B94"/>
    <w:rsid w:val="004767F3"/>
    <w:rsid w:val="00476A8A"/>
    <w:rsid w:val="00476BDE"/>
    <w:rsid w:val="0047717A"/>
    <w:rsid w:val="00477EE3"/>
    <w:rsid w:val="00477FE7"/>
    <w:rsid w:val="004801D0"/>
    <w:rsid w:val="00481081"/>
    <w:rsid w:val="0048350C"/>
    <w:rsid w:val="0048395A"/>
    <w:rsid w:val="0048410C"/>
    <w:rsid w:val="00484186"/>
    <w:rsid w:val="00484649"/>
    <w:rsid w:val="00484E6F"/>
    <w:rsid w:val="0048510B"/>
    <w:rsid w:val="0048592D"/>
    <w:rsid w:val="00485F2D"/>
    <w:rsid w:val="004865DC"/>
    <w:rsid w:val="00486CB9"/>
    <w:rsid w:val="00487294"/>
    <w:rsid w:val="00490522"/>
    <w:rsid w:val="00491769"/>
    <w:rsid w:val="00491F7A"/>
    <w:rsid w:val="00492199"/>
    <w:rsid w:val="004942E1"/>
    <w:rsid w:val="00494EAA"/>
    <w:rsid w:val="00495101"/>
    <w:rsid w:val="00495D57"/>
    <w:rsid w:val="0049654C"/>
    <w:rsid w:val="00496A2A"/>
    <w:rsid w:val="00496B0E"/>
    <w:rsid w:val="00496D4B"/>
    <w:rsid w:val="004A0C68"/>
    <w:rsid w:val="004A12D9"/>
    <w:rsid w:val="004A1C4A"/>
    <w:rsid w:val="004A2112"/>
    <w:rsid w:val="004A30E4"/>
    <w:rsid w:val="004A3452"/>
    <w:rsid w:val="004A3F2C"/>
    <w:rsid w:val="004A4C1F"/>
    <w:rsid w:val="004A5223"/>
    <w:rsid w:val="004A58DE"/>
    <w:rsid w:val="004A7C53"/>
    <w:rsid w:val="004A7CF3"/>
    <w:rsid w:val="004B1890"/>
    <w:rsid w:val="004B2605"/>
    <w:rsid w:val="004B2664"/>
    <w:rsid w:val="004B2667"/>
    <w:rsid w:val="004B3B5C"/>
    <w:rsid w:val="004B502B"/>
    <w:rsid w:val="004B51F0"/>
    <w:rsid w:val="004B6D42"/>
    <w:rsid w:val="004B73DF"/>
    <w:rsid w:val="004C0395"/>
    <w:rsid w:val="004C0C44"/>
    <w:rsid w:val="004C1103"/>
    <w:rsid w:val="004C1775"/>
    <w:rsid w:val="004C22BE"/>
    <w:rsid w:val="004C236B"/>
    <w:rsid w:val="004C2387"/>
    <w:rsid w:val="004C4356"/>
    <w:rsid w:val="004C4A3B"/>
    <w:rsid w:val="004C4AF6"/>
    <w:rsid w:val="004C4EFF"/>
    <w:rsid w:val="004C5461"/>
    <w:rsid w:val="004C6AB7"/>
    <w:rsid w:val="004D0135"/>
    <w:rsid w:val="004D0434"/>
    <w:rsid w:val="004D0FEF"/>
    <w:rsid w:val="004D1C18"/>
    <w:rsid w:val="004D1FF3"/>
    <w:rsid w:val="004D2F42"/>
    <w:rsid w:val="004D30D1"/>
    <w:rsid w:val="004D3201"/>
    <w:rsid w:val="004D5ADD"/>
    <w:rsid w:val="004D6707"/>
    <w:rsid w:val="004D68C3"/>
    <w:rsid w:val="004D7D72"/>
    <w:rsid w:val="004D7F26"/>
    <w:rsid w:val="004E0318"/>
    <w:rsid w:val="004E0B89"/>
    <w:rsid w:val="004E168E"/>
    <w:rsid w:val="004E2A77"/>
    <w:rsid w:val="004E59DD"/>
    <w:rsid w:val="004E5F99"/>
    <w:rsid w:val="004E6CBD"/>
    <w:rsid w:val="004F0D63"/>
    <w:rsid w:val="004F27D4"/>
    <w:rsid w:val="004F35FA"/>
    <w:rsid w:val="004F3AC3"/>
    <w:rsid w:val="004F3F35"/>
    <w:rsid w:val="004F4319"/>
    <w:rsid w:val="004F59DF"/>
    <w:rsid w:val="004F7183"/>
    <w:rsid w:val="004F7871"/>
    <w:rsid w:val="0050059E"/>
    <w:rsid w:val="00500CF6"/>
    <w:rsid w:val="00500F76"/>
    <w:rsid w:val="00504A33"/>
    <w:rsid w:val="00505199"/>
    <w:rsid w:val="005052D9"/>
    <w:rsid w:val="005056EE"/>
    <w:rsid w:val="00505D02"/>
    <w:rsid w:val="00506D85"/>
    <w:rsid w:val="00507C91"/>
    <w:rsid w:val="00507F6F"/>
    <w:rsid w:val="00512B7B"/>
    <w:rsid w:val="005162F5"/>
    <w:rsid w:val="00517AE7"/>
    <w:rsid w:val="00520459"/>
    <w:rsid w:val="00520A18"/>
    <w:rsid w:val="00520A3E"/>
    <w:rsid w:val="00520CA9"/>
    <w:rsid w:val="005223C3"/>
    <w:rsid w:val="00522EEF"/>
    <w:rsid w:val="00522FD7"/>
    <w:rsid w:val="00525681"/>
    <w:rsid w:val="00525C64"/>
    <w:rsid w:val="00526D11"/>
    <w:rsid w:val="005270DA"/>
    <w:rsid w:val="00527CD2"/>
    <w:rsid w:val="00527E8A"/>
    <w:rsid w:val="005318D5"/>
    <w:rsid w:val="00532854"/>
    <w:rsid w:val="00532D12"/>
    <w:rsid w:val="005340E8"/>
    <w:rsid w:val="0053450F"/>
    <w:rsid w:val="005345B9"/>
    <w:rsid w:val="00534BDE"/>
    <w:rsid w:val="00535322"/>
    <w:rsid w:val="00535FB3"/>
    <w:rsid w:val="0053734C"/>
    <w:rsid w:val="00537359"/>
    <w:rsid w:val="005403AE"/>
    <w:rsid w:val="005406C8"/>
    <w:rsid w:val="00540EEC"/>
    <w:rsid w:val="00541B28"/>
    <w:rsid w:val="00542A98"/>
    <w:rsid w:val="0054370B"/>
    <w:rsid w:val="00543C6A"/>
    <w:rsid w:val="00545887"/>
    <w:rsid w:val="0054601E"/>
    <w:rsid w:val="00550730"/>
    <w:rsid w:val="00550986"/>
    <w:rsid w:val="00551678"/>
    <w:rsid w:val="0055188C"/>
    <w:rsid w:val="005523DD"/>
    <w:rsid w:val="00554C87"/>
    <w:rsid w:val="00555501"/>
    <w:rsid w:val="00555CDD"/>
    <w:rsid w:val="00556196"/>
    <w:rsid w:val="00556802"/>
    <w:rsid w:val="00560047"/>
    <w:rsid w:val="0056066F"/>
    <w:rsid w:val="005618EF"/>
    <w:rsid w:val="00561FFB"/>
    <w:rsid w:val="005629D7"/>
    <w:rsid w:val="0056437E"/>
    <w:rsid w:val="00566F23"/>
    <w:rsid w:val="00567281"/>
    <w:rsid w:val="00567493"/>
    <w:rsid w:val="00567CD4"/>
    <w:rsid w:val="005712AA"/>
    <w:rsid w:val="0057182D"/>
    <w:rsid w:val="00572F03"/>
    <w:rsid w:val="00572F05"/>
    <w:rsid w:val="00572F2B"/>
    <w:rsid w:val="00573F94"/>
    <w:rsid w:val="0057580E"/>
    <w:rsid w:val="00576F08"/>
    <w:rsid w:val="005770E4"/>
    <w:rsid w:val="005771A0"/>
    <w:rsid w:val="005772F3"/>
    <w:rsid w:val="005774C9"/>
    <w:rsid w:val="00577DC2"/>
    <w:rsid w:val="00580947"/>
    <w:rsid w:val="00581A23"/>
    <w:rsid w:val="005827BC"/>
    <w:rsid w:val="00582B24"/>
    <w:rsid w:val="00583D1B"/>
    <w:rsid w:val="00583E66"/>
    <w:rsid w:val="00584DEB"/>
    <w:rsid w:val="00585240"/>
    <w:rsid w:val="005859B2"/>
    <w:rsid w:val="0058602F"/>
    <w:rsid w:val="0058659A"/>
    <w:rsid w:val="00586E5A"/>
    <w:rsid w:val="005900E8"/>
    <w:rsid w:val="005922BB"/>
    <w:rsid w:val="00594574"/>
    <w:rsid w:val="00594A6C"/>
    <w:rsid w:val="00594EC4"/>
    <w:rsid w:val="005952D7"/>
    <w:rsid w:val="0059533E"/>
    <w:rsid w:val="00595C9E"/>
    <w:rsid w:val="005969C3"/>
    <w:rsid w:val="00596F26"/>
    <w:rsid w:val="00597734"/>
    <w:rsid w:val="005A0344"/>
    <w:rsid w:val="005A1865"/>
    <w:rsid w:val="005A3277"/>
    <w:rsid w:val="005A34E2"/>
    <w:rsid w:val="005A38C0"/>
    <w:rsid w:val="005A468A"/>
    <w:rsid w:val="005A51DE"/>
    <w:rsid w:val="005A5808"/>
    <w:rsid w:val="005A68B9"/>
    <w:rsid w:val="005A769B"/>
    <w:rsid w:val="005A79A6"/>
    <w:rsid w:val="005B0638"/>
    <w:rsid w:val="005B0844"/>
    <w:rsid w:val="005B1CCC"/>
    <w:rsid w:val="005B23A0"/>
    <w:rsid w:val="005B3066"/>
    <w:rsid w:val="005B3421"/>
    <w:rsid w:val="005B4F5E"/>
    <w:rsid w:val="005B5FF6"/>
    <w:rsid w:val="005B6E33"/>
    <w:rsid w:val="005B6E73"/>
    <w:rsid w:val="005B705B"/>
    <w:rsid w:val="005B7BD7"/>
    <w:rsid w:val="005C0312"/>
    <w:rsid w:val="005C0FB1"/>
    <w:rsid w:val="005C1A5C"/>
    <w:rsid w:val="005C1B81"/>
    <w:rsid w:val="005C31F3"/>
    <w:rsid w:val="005C3443"/>
    <w:rsid w:val="005C5937"/>
    <w:rsid w:val="005D2EB0"/>
    <w:rsid w:val="005D3557"/>
    <w:rsid w:val="005D3BC1"/>
    <w:rsid w:val="005D40CE"/>
    <w:rsid w:val="005D46AC"/>
    <w:rsid w:val="005D502A"/>
    <w:rsid w:val="005D6A02"/>
    <w:rsid w:val="005D6B1E"/>
    <w:rsid w:val="005D6DD9"/>
    <w:rsid w:val="005D77CE"/>
    <w:rsid w:val="005E014D"/>
    <w:rsid w:val="005E101D"/>
    <w:rsid w:val="005E1E67"/>
    <w:rsid w:val="005E28F7"/>
    <w:rsid w:val="005E2B60"/>
    <w:rsid w:val="005E3344"/>
    <w:rsid w:val="005E659F"/>
    <w:rsid w:val="005E77D9"/>
    <w:rsid w:val="005E78B1"/>
    <w:rsid w:val="005E7A4B"/>
    <w:rsid w:val="005E7E30"/>
    <w:rsid w:val="005F1B8D"/>
    <w:rsid w:val="005F216B"/>
    <w:rsid w:val="005F24E7"/>
    <w:rsid w:val="005F265D"/>
    <w:rsid w:val="005F2BBA"/>
    <w:rsid w:val="005F2CBB"/>
    <w:rsid w:val="005F3AAC"/>
    <w:rsid w:val="005F5551"/>
    <w:rsid w:val="00601113"/>
    <w:rsid w:val="0060140C"/>
    <w:rsid w:val="00601D9C"/>
    <w:rsid w:val="00601DF1"/>
    <w:rsid w:val="006026AF"/>
    <w:rsid w:val="00603C18"/>
    <w:rsid w:val="00604869"/>
    <w:rsid w:val="00605BDA"/>
    <w:rsid w:val="006069DE"/>
    <w:rsid w:val="00611B06"/>
    <w:rsid w:val="0061235E"/>
    <w:rsid w:val="00612605"/>
    <w:rsid w:val="00612718"/>
    <w:rsid w:val="00612E2C"/>
    <w:rsid w:val="006148E2"/>
    <w:rsid w:val="006172C9"/>
    <w:rsid w:val="00620DBA"/>
    <w:rsid w:val="00622915"/>
    <w:rsid w:val="00622F7A"/>
    <w:rsid w:val="00623CCA"/>
    <w:rsid w:val="0062403B"/>
    <w:rsid w:val="006242D4"/>
    <w:rsid w:val="00624D5A"/>
    <w:rsid w:val="00625DAA"/>
    <w:rsid w:val="00627C7D"/>
    <w:rsid w:val="006348B5"/>
    <w:rsid w:val="00634CDB"/>
    <w:rsid w:val="00637442"/>
    <w:rsid w:val="00640D3C"/>
    <w:rsid w:val="00641078"/>
    <w:rsid w:val="00641DA9"/>
    <w:rsid w:val="00642C61"/>
    <w:rsid w:val="00643857"/>
    <w:rsid w:val="00644368"/>
    <w:rsid w:val="006447F6"/>
    <w:rsid w:val="00645625"/>
    <w:rsid w:val="00647829"/>
    <w:rsid w:val="0065100D"/>
    <w:rsid w:val="00651171"/>
    <w:rsid w:val="00651179"/>
    <w:rsid w:val="00651245"/>
    <w:rsid w:val="00652648"/>
    <w:rsid w:val="00652B8A"/>
    <w:rsid w:val="006530BE"/>
    <w:rsid w:val="0065340D"/>
    <w:rsid w:val="00654828"/>
    <w:rsid w:val="00654A3D"/>
    <w:rsid w:val="00656829"/>
    <w:rsid w:val="00656F64"/>
    <w:rsid w:val="006570B2"/>
    <w:rsid w:val="00657204"/>
    <w:rsid w:val="006573B3"/>
    <w:rsid w:val="0066015A"/>
    <w:rsid w:val="006608D3"/>
    <w:rsid w:val="006630F6"/>
    <w:rsid w:val="006636FE"/>
    <w:rsid w:val="00663720"/>
    <w:rsid w:val="00663EC4"/>
    <w:rsid w:val="00663F15"/>
    <w:rsid w:val="006647C4"/>
    <w:rsid w:val="00664BF7"/>
    <w:rsid w:val="00665F5D"/>
    <w:rsid w:val="00666ADF"/>
    <w:rsid w:val="006708E0"/>
    <w:rsid w:val="0067178D"/>
    <w:rsid w:val="00672BA9"/>
    <w:rsid w:val="00674295"/>
    <w:rsid w:val="00674672"/>
    <w:rsid w:val="00674E94"/>
    <w:rsid w:val="00675280"/>
    <w:rsid w:val="00675525"/>
    <w:rsid w:val="00675CD0"/>
    <w:rsid w:val="006760E8"/>
    <w:rsid w:val="00676342"/>
    <w:rsid w:val="0067660A"/>
    <w:rsid w:val="006771A6"/>
    <w:rsid w:val="006773CD"/>
    <w:rsid w:val="0068253F"/>
    <w:rsid w:val="00682779"/>
    <w:rsid w:val="00682FBB"/>
    <w:rsid w:val="006843FD"/>
    <w:rsid w:val="0068550E"/>
    <w:rsid w:val="00687376"/>
    <w:rsid w:val="0068739D"/>
    <w:rsid w:val="006874BC"/>
    <w:rsid w:val="00687671"/>
    <w:rsid w:val="00687C04"/>
    <w:rsid w:val="00690095"/>
    <w:rsid w:val="00690A62"/>
    <w:rsid w:val="00690EA7"/>
    <w:rsid w:val="00692FBC"/>
    <w:rsid w:val="00693481"/>
    <w:rsid w:val="00694082"/>
    <w:rsid w:val="00694BCD"/>
    <w:rsid w:val="00694CC7"/>
    <w:rsid w:val="00695545"/>
    <w:rsid w:val="006A04EF"/>
    <w:rsid w:val="006A1749"/>
    <w:rsid w:val="006A1C25"/>
    <w:rsid w:val="006A2389"/>
    <w:rsid w:val="006A2EAF"/>
    <w:rsid w:val="006A3662"/>
    <w:rsid w:val="006A41E2"/>
    <w:rsid w:val="006A4482"/>
    <w:rsid w:val="006A45E7"/>
    <w:rsid w:val="006A4FA8"/>
    <w:rsid w:val="006A5166"/>
    <w:rsid w:val="006A5FC6"/>
    <w:rsid w:val="006A6896"/>
    <w:rsid w:val="006B0DA7"/>
    <w:rsid w:val="006B4D42"/>
    <w:rsid w:val="006B590B"/>
    <w:rsid w:val="006B5CD6"/>
    <w:rsid w:val="006B618A"/>
    <w:rsid w:val="006B618E"/>
    <w:rsid w:val="006B62D0"/>
    <w:rsid w:val="006B64DF"/>
    <w:rsid w:val="006B672D"/>
    <w:rsid w:val="006B783F"/>
    <w:rsid w:val="006C14B2"/>
    <w:rsid w:val="006C2548"/>
    <w:rsid w:val="006C259B"/>
    <w:rsid w:val="006C26F4"/>
    <w:rsid w:val="006C2D9A"/>
    <w:rsid w:val="006C3449"/>
    <w:rsid w:val="006C4690"/>
    <w:rsid w:val="006C5884"/>
    <w:rsid w:val="006C601D"/>
    <w:rsid w:val="006C6577"/>
    <w:rsid w:val="006C6BFF"/>
    <w:rsid w:val="006C73B4"/>
    <w:rsid w:val="006D0427"/>
    <w:rsid w:val="006D18DD"/>
    <w:rsid w:val="006D1C05"/>
    <w:rsid w:val="006D2729"/>
    <w:rsid w:val="006D2B87"/>
    <w:rsid w:val="006D3737"/>
    <w:rsid w:val="006D37F3"/>
    <w:rsid w:val="006D3A38"/>
    <w:rsid w:val="006D3B92"/>
    <w:rsid w:val="006D43D8"/>
    <w:rsid w:val="006D44F9"/>
    <w:rsid w:val="006D6BA0"/>
    <w:rsid w:val="006D7EF9"/>
    <w:rsid w:val="006E03F6"/>
    <w:rsid w:val="006E0C93"/>
    <w:rsid w:val="006E1470"/>
    <w:rsid w:val="006E21D2"/>
    <w:rsid w:val="006E2348"/>
    <w:rsid w:val="006E2523"/>
    <w:rsid w:val="006E2855"/>
    <w:rsid w:val="006E2B96"/>
    <w:rsid w:val="006E48E7"/>
    <w:rsid w:val="006E5F5C"/>
    <w:rsid w:val="006E6D3D"/>
    <w:rsid w:val="006E7E90"/>
    <w:rsid w:val="006F000F"/>
    <w:rsid w:val="006F058E"/>
    <w:rsid w:val="006F1550"/>
    <w:rsid w:val="006F2345"/>
    <w:rsid w:val="006F23C1"/>
    <w:rsid w:val="006F2DEE"/>
    <w:rsid w:val="006F2FD5"/>
    <w:rsid w:val="006F3B4F"/>
    <w:rsid w:val="006F4553"/>
    <w:rsid w:val="006F4726"/>
    <w:rsid w:val="006F4B1F"/>
    <w:rsid w:val="006F4B94"/>
    <w:rsid w:val="006F6FBC"/>
    <w:rsid w:val="006F705B"/>
    <w:rsid w:val="006F7E29"/>
    <w:rsid w:val="007003CE"/>
    <w:rsid w:val="007021E5"/>
    <w:rsid w:val="0070429A"/>
    <w:rsid w:val="007047C6"/>
    <w:rsid w:val="00705074"/>
    <w:rsid w:val="00705086"/>
    <w:rsid w:val="007066B6"/>
    <w:rsid w:val="007103FD"/>
    <w:rsid w:val="00711631"/>
    <w:rsid w:val="007124DC"/>
    <w:rsid w:val="00712BF9"/>
    <w:rsid w:val="00712FD0"/>
    <w:rsid w:val="0071370F"/>
    <w:rsid w:val="007157E3"/>
    <w:rsid w:val="00716193"/>
    <w:rsid w:val="007168AF"/>
    <w:rsid w:val="007168D7"/>
    <w:rsid w:val="007177E1"/>
    <w:rsid w:val="007178AB"/>
    <w:rsid w:val="00717F90"/>
    <w:rsid w:val="00720188"/>
    <w:rsid w:val="00721BD3"/>
    <w:rsid w:val="00722041"/>
    <w:rsid w:val="007221D1"/>
    <w:rsid w:val="007222C2"/>
    <w:rsid w:val="0072250E"/>
    <w:rsid w:val="0072263D"/>
    <w:rsid w:val="007227BC"/>
    <w:rsid w:val="00722AC7"/>
    <w:rsid w:val="00723361"/>
    <w:rsid w:val="0072472F"/>
    <w:rsid w:val="00725410"/>
    <w:rsid w:val="007254C4"/>
    <w:rsid w:val="0072567F"/>
    <w:rsid w:val="0072687E"/>
    <w:rsid w:val="007277B7"/>
    <w:rsid w:val="0073006C"/>
    <w:rsid w:val="0073209B"/>
    <w:rsid w:val="00733BFB"/>
    <w:rsid w:val="00735176"/>
    <w:rsid w:val="007353E7"/>
    <w:rsid w:val="00735421"/>
    <w:rsid w:val="007365D6"/>
    <w:rsid w:val="007374B7"/>
    <w:rsid w:val="00737583"/>
    <w:rsid w:val="00737F47"/>
    <w:rsid w:val="007403CF"/>
    <w:rsid w:val="00740A50"/>
    <w:rsid w:val="00742533"/>
    <w:rsid w:val="0074255E"/>
    <w:rsid w:val="007428D0"/>
    <w:rsid w:val="0074332F"/>
    <w:rsid w:val="007446E3"/>
    <w:rsid w:val="007458CD"/>
    <w:rsid w:val="0074594F"/>
    <w:rsid w:val="00745EB9"/>
    <w:rsid w:val="00745FDA"/>
    <w:rsid w:val="007464EF"/>
    <w:rsid w:val="00750176"/>
    <w:rsid w:val="007513F9"/>
    <w:rsid w:val="00751C0B"/>
    <w:rsid w:val="00751FFA"/>
    <w:rsid w:val="00752ACA"/>
    <w:rsid w:val="0075349D"/>
    <w:rsid w:val="00753FD0"/>
    <w:rsid w:val="0075506B"/>
    <w:rsid w:val="0075512B"/>
    <w:rsid w:val="007557F9"/>
    <w:rsid w:val="00757297"/>
    <w:rsid w:val="00757CAF"/>
    <w:rsid w:val="0076112C"/>
    <w:rsid w:val="007617C5"/>
    <w:rsid w:val="00761D1C"/>
    <w:rsid w:val="007631EC"/>
    <w:rsid w:val="00764593"/>
    <w:rsid w:val="00764967"/>
    <w:rsid w:val="00766554"/>
    <w:rsid w:val="00767B63"/>
    <w:rsid w:val="00767D80"/>
    <w:rsid w:val="0077001B"/>
    <w:rsid w:val="00770AD6"/>
    <w:rsid w:val="00771B6A"/>
    <w:rsid w:val="00772150"/>
    <w:rsid w:val="00773388"/>
    <w:rsid w:val="00773739"/>
    <w:rsid w:val="00773BDE"/>
    <w:rsid w:val="00773D75"/>
    <w:rsid w:val="00774506"/>
    <w:rsid w:val="00774B26"/>
    <w:rsid w:val="007758A8"/>
    <w:rsid w:val="0077592D"/>
    <w:rsid w:val="00775D28"/>
    <w:rsid w:val="00777A7C"/>
    <w:rsid w:val="00777B94"/>
    <w:rsid w:val="00777F86"/>
    <w:rsid w:val="0078156B"/>
    <w:rsid w:val="0078335C"/>
    <w:rsid w:val="00783508"/>
    <w:rsid w:val="00784D4C"/>
    <w:rsid w:val="0078707B"/>
    <w:rsid w:val="00787C1B"/>
    <w:rsid w:val="00790E9A"/>
    <w:rsid w:val="00791F9B"/>
    <w:rsid w:val="0079245C"/>
    <w:rsid w:val="00792FC7"/>
    <w:rsid w:val="00793613"/>
    <w:rsid w:val="00793FFA"/>
    <w:rsid w:val="00794377"/>
    <w:rsid w:val="00794A17"/>
    <w:rsid w:val="00794A1C"/>
    <w:rsid w:val="00796427"/>
    <w:rsid w:val="007970C6"/>
    <w:rsid w:val="007977B9"/>
    <w:rsid w:val="007A07EE"/>
    <w:rsid w:val="007A15B8"/>
    <w:rsid w:val="007A20AD"/>
    <w:rsid w:val="007A2157"/>
    <w:rsid w:val="007A2B18"/>
    <w:rsid w:val="007A389A"/>
    <w:rsid w:val="007A54DE"/>
    <w:rsid w:val="007A58B1"/>
    <w:rsid w:val="007A5D70"/>
    <w:rsid w:val="007A7656"/>
    <w:rsid w:val="007A7AE0"/>
    <w:rsid w:val="007B0D6E"/>
    <w:rsid w:val="007B0F61"/>
    <w:rsid w:val="007B1653"/>
    <w:rsid w:val="007B1D1E"/>
    <w:rsid w:val="007B224F"/>
    <w:rsid w:val="007B2419"/>
    <w:rsid w:val="007B26AB"/>
    <w:rsid w:val="007B2A56"/>
    <w:rsid w:val="007B3D46"/>
    <w:rsid w:val="007B4914"/>
    <w:rsid w:val="007B51A2"/>
    <w:rsid w:val="007B5B38"/>
    <w:rsid w:val="007B5EE6"/>
    <w:rsid w:val="007B6477"/>
    <w:rsid w:val="007C22C9"/>
    <w:rsid w:val="007C3A8C"/>
    <w:rsid w:val="007C4103"/>
    <w:rsid w:val="007C6EC2"/>
    <w:rsid w:val="007C7E9B"/>
    <w:rsid w:val="007D24E2"/>
    <w:rsid w:val="007D3525"/>
    <w:rsid w:val="007D41D7"/>
    <w:rsid w:val="007D44E3"/>
    <w:rsid w:val="007D4F46"/>
    <w:rsid w:val="007D502A"/>
    <w:rsid w:val="007D519B"/>
    <w:rsid w:val="007D6222"/>
    <w:rsid w:val="007D6CC5"/>
    <w:rsid w:val="007D7B89"/>
    <w:rsid w:val="007D7DD7"/>
    <w:rsid w:val="007E0083"/>
    <w:rsid w:val="007E1CC3"/>
    <w:rsid w:val="007E1F87"/>
    <w:rsid w:val="007E2CD0"/>
    <w:rsid w:val="007E5663"/>
    <w:rsid w:val="007E71D9"/>
    <w:rsid w:val="007E76F6"/>
    <w:rsid w:val="007E7CAC"/>
    <w:rsid w:val="007F0AEE"/>
    <w:rsid w:val="007F1840"/>
    <w:rsid w:val="007F1F51"/>
    <w:rsid w:val="007F20B7"/>
    <w:rsid w:val="007F2146"/>
    <w:rsid w:val="007F21AE"/>
    <w:rsid w:val="007F2E24"/>
    <w:rsid w:val="007F3E78"/>
    <w:rsid w:val="007F5AC0"/>
    <w:rsid w:val="007F6B17"/>
    <w:rsid w:val="007F71F6"/>
    <w:rsid w:val="007F7336"/>
    <w:rsid w:val="007F7C3E"/>
    <w:rsid w:val="008025AF"/>
    <w:rsid w:val="008036CD"/>
    <w:rsid w:val="0080390E"/>
    <w:rsid w:val="00803C80"/>
    <w:rsid w:val="00804499"/>
    <w:rsid w:val="0080450A"/>
    <w:rsid w:val="00807E56"/>
    <w:rsid w:val="00810123"/>
    <w:rsid w:val="00811203"/>
    <w:rsid w:val="008113C0"/>
    <w:rsid w:val="00812397"/>
    <w:rsid w:val="008126DE"/>
    <w:rsid w:val="0081273C"/>
    <w:rsid w:val="008134B5"/>
    <w:rsid w:val="0081359B"/>
    <w:rsid w:val="0081362E"/>
    <w:rsid w:val="00813BCD"/>
    <w:rsid w:val="00813CA0"/>
    <w:rsid w:val="00813F64"/>
    <w:rsid w:val="0081495A"/>
    <w:rsid w:val="008149C0"/>
    <w:rsid w:val="008153DA"/>
    <w:rsid w:val="00815C1A"/>
    <w:rsid w:val="00816185"/>
    <w:rsid w:val="008164C1"/>
    <w:rsid w:val="00816975"/>
    <w:rsid w:val="00816ADC"/>
    <w:rsid w:val="00816C54"/>
    <w:rsid w:val="0081748D"/>
    <w:rsid w:val="00817E04"/>
    <w:rsid w:val="00820175"/>
    <w:rsid w:val="008208AA"/>
    <w:rsid w:val="008208C8"/>
    <w:rsid w:val="00820CEF"/>
    <w:rsid w:val="00821FE2"/>
    <w:rsid w:val="00822378"/>
    <w:rsid w:val="00822D8B"/>
    <w:rsid w:val="00824C71"/>
    <w:rsid w:val="00824D0A"/>
    <w:rsid w:val="00824EE5"/>
    <w:rsid w:val="0082683B"/>
    <w:rsid w:val="00826B7D"/>
    <w:rsid w:val="008308EF"/>
    <w:rsid w:val="00831C86"/>
    <w:rsid w:val="00832761"/>
    <w:rsid w:val="00833723"/>
    <w:rsid w:val="00833809"/>
    <w:rsid w:val="00833A76"/>
    <w:rsid w:val="00834656"/>
    <w:rsid w:val="00834F54"/>
    <w:rsid w:val="00835151"/>
    <w:rsid w:val="00835268"/>
    <w:rsid w:val="008355F0"/>
    <w:rsid w:val="00835709"/>
    <w:rsid w:val="0083578F"/>
    <w:rsid w:val="00835C9E"/>
    <w:rsid w:val="00836656"/>
    <w:rsid w:val="00837694"/>
    <w:rsid w:val="008379BD"/>
    <w:rsid w:val="00837A65"/>
    <w:rsid w:val="00837D27"/>
    <w:rsid w:val="00840310"/>
    <w:rsid w:val="00840C19"/>
    <w:rsid w:val="00842013"/>
    <w:rsid w:val="008437B4"/>
    <w:rsid w:val="00843849"/>
    <w:rsid w:val="008447F0"/>
    <w:rsid w:val="00845CF0"/>
    <w:rsid w:val="008463C9"/>
    <w:rsid w:val="00846B70"/>
    <w:rsid w:val="00846CEE"/>
    <w:rsid w:val="00847391"/>
    <w:rsid w:val="00847CCA"/>
    <w:rsid w:val="00847D20"/>
    <w:rsid w:val="0085047F"/>
    <w:rsid w:val="00850957"/>
    <w:rsid w:val="00851087"/>
    <w:rsid w:val="00851BA2"/>
    <w:rsid w:val="0085344E"/>
    <w:rsid w:val="00853B67"/>
    <w:rsid w:val="008549E9"/>
    <w:rsid w:val="008559E2"/>
    <w:rsid w:val="00856394"/>
    <w:rsid w:val="00856D8D"/>
    <w:rsid w:val="00860406"/>
    <w:rsid w:val="00860620"/>
    <w:rsid w:val="00860E98"/>
    <w:rsid w:val="0086128D"/>
    <w:rsid w:val="00862025"/>
    <w:rsid w:val="00862192"/>
    <w:rsid w:val="008624C9"/>
    <w:rsid w:val="008626B3"/>
    <w:rsid w:val="00863669"/>
    <w:rsid w:val="00863BE3"/>
    <w:rsid w:val="008651FA"/>
    <w:rsid w:val="00865769"/>
    <w:rsid w:val="008711E4"/>
    <w:rsid w:val="008729A0"/>
    <w:rsid w:val="00872BF0"/>
    <w:rsid w:val="008744FE"/>
    <w:rsid w:val="0087568E"/>
    <w:rsid w:val="00875B55"/>
    <w:rsid w:val="008800A3"/>
    <w:rsid w:val="0088047F"/>
    <w:rsid w:val="00881FE9"/>
    <w:rsid w:val="008822AF"/>
    <w:rsid w:val="00882654"/>
    <w:rsid w:val="008829A8"/>
    <w:rsid w:val="00882B0E"/>
    <w:rsid w:val="008832FB"/>
    <w:rsid w:val="00884AF5"/>
    <w:rsid w:val="008854F8"/>
    <w:rsid w:val="008856A2"/>
    <w:rsid w:val="00885977"/>
    <w:rsid w:val="00885AE9"/>
    <w:rsid w:val="008870A8"/>
    <w:rsid w:val="00887EE6"/>
    <w:rsid w:val="00887F49"/>
    <w:rsid w:val="008911DD"/>
    <w:rsid w:val="0089213A"/>
    <w:rsid w:val="00892693"/>
    <w:rsid w:val="00893829"/>
    <w:rsid w:val="00896426"/>
    <w:rsid w:val="00896703"/>
    <w:rsid w:val="008A0321"/>
    <w:rsid w:val="008A1591"/>
    <w:rsid w:val="008A16F4"/>
    <w:rsid w:val="008A21B5"/>
    <w:rsid w:val="008A22CC"/>
    <w:rsid w:val="008A2470"/>
    <w:rsid w:val="008A2EEC"/>
    <w:rsid w:val="008A31FA"/>
    <w:rsid w:val="008A3828"/>
    <w:rsid w:val="008A3B1B"/>
    <w:rsid w:val="008A49FB"/>
    <w:rsid w:val="008A4AE4"/>
    <w:rsid w:val="008A6B28"/>
    <w:rsid w:val="008A776B"/>
    <w:rsid w:val="008A7C08"/>
    <w:rsid w:val="008B188A"/>
    <w:rsid w:val="008B2E97"/>
    <w:rsid w:val="008B3049"/>
    <w:rsid w:val="008B4B61"/>
    <w:rsid w:val="008B5B19"/>
    <w:rsid w:val="008B647D"/>
    <w:rsid w:val="008B66B1"/>
    <w:rsid w:val="008B6C45"/>
    <w:rsid w:val="008B7D0E"/>
    <w:rsid w:val="008B7E9D"/>
    <w:rsid w:val="008C0E1A"/>
    <w:rsid w:val="008C2DCB"/>
    <w:rsid w:val="008C44DA"/>
    <w:rsid w:val="008C48D4"/>
    <w:rsid w:val="008C4A5B"/>
    <w:rsid w:val="008C5504"/>
    <w:rsid w:val="008C5DC5"/>
    <w:rsid w:val="008C6E81"/>
    <w:rsid w:val="008D0595"/>
    <w:rsid w:val="008D245D"/>
    <w:rsid w:val="008D2AAF"/>
    <w:rsid w:val="008D4F4A"/>
    <w:rsid w:val="008D5EAF"/>
    <w:rsid w:val="008D61C0"/>
    <w:rsid w:val="008D6707"/>
    <w:rsid w:val="008D6769"/>
    <w:rsid w:val="008D6BC5"/>
    <w:rsid w:val="008D6E2B"/>
    <w:rsid w:val="008E02E9"/>
    <w:rsid w:val="008E0D2E"/>
    <w:rsid w:val="008E20B5"/>
    <w:rsid w:val="008E395F"/>
    <w:rsid w:val="008E3C0F"/>
    <w:rsid w:val="008E4454"/>
    <w:rsid w:val="008E67E1"/>
    <w:rsid w:val="008E7BCB"/>
    <w:rsid w:val="008F0029"/>
    <w:rsid w:val="008F0404"/>
    <w:rsid w:val="008F09EB"/>
    <w:rsid w:val="008F0FF7"/>
    <w:rsid w:val="008F12A6"/>
    <w:rsid w:val="008F2957"/>
    <w:rsid w:val="008F2B8E"/>
    <w:rsid w:val="008F3B00"/>
    <w:rsid w:val="008F44EF"/>
    <w:rsid w:val="008F579D"/>
    <w:rsid w:val="008F592E"/>
    <w:rsid w:val="008F5A35"/>
    <w:rsid w:val="008F6B46"/>
    <w:rsid w:val="008F6CE9"/>
    <w:rsid w:val="008F77D2"/>
    <w:rsid w:val="008F78B9"/>
    <w:rsid w:val="008F7FF9"/>
    <w:rsid w:val="00900BC8"/>
    <w:rsid w:val="00902600"/>
    <w:rsid w:val="009048BF"/>
    <w:rsid w:val="00904984"/>
    <w:rsid w:val="00904B06"/>
    <w:rsid w:val="00906225"/>
    <w:rsid w:val="0090662F"/>
    <w:rsid w:val="00906FB5"/>
    <w:rsid w:val="00907FEC"/>
    <w:rsid w:val="009112DE"/>
    <w:rsid w:val="00912AA5"/>
    <w:rsid w:val="00912EE3"/>
    <w:rsid w:val="00914193"/>
    <w:rsid w:val="00915665"/>
    <w:rsid w:val="00915CFB"/>
    <w:rsid w:val="00916366"/>
    <w:rsid w:val="0091680B"/>
    <w:rsid w:val="00917330"/>
    <w:rsid w:val="0091788D"/>
    <w:rsid w:val="009207A9"/>
    <w:rsid w:val="00920BD7"/>
    <w:rsid w:val="00921010"/>
    <w:rsid w:val="00921BE1"/>
    <w:rsid w:val="00923A14"/>
    <w:rsid w:val="00923BAF"/>
    <w:rsid w:val="0092502E"/>
    <w:rsid w:val="00925428"/>
    <w:rsid w:val="0093199B"/>
    <w:rsid w:val="00932109"/>
    <w:rsid w:val="00932177"/>
    <w:rsid w:val="009326D4"/>
    <w:rsid w:val="00932A8C"/>
    <w:rsid w:val="009330EA"/>
    <w:rsid w:val="009344C8"/>
    <w:rsid w:val="00934904"/>
    <w:rsid w:val="009363A1"/>
    <w:rsid w:val="009373E9"/>
    <w:rsid w:val="00937D55"/>
    <w:rsid w:val="00942238"/>
    <w:rsid w:val="00943B68"/>
    <w:rsid w:val="00944E26"/>
    <w:rsid w:val="00945223"/>
    <w:rsid w:val="00945579"/>
    <w:rsid w:val="00946EC1"/>
    <w:rsid w:val="00951091"/>
    <w:rsid w:val="009514C8"/>
    <w:rsid w:val="00951936"/>
    <w:rsid w:val="00951A75"/>
    <w:rsid w:val="00952587"/>
    <w:rsid w:val="00952630"/>
    <w:rsid w:val="00952DDA"/>
    <w:rsid w:val="00953853"/>
    <w:rsid w:val="00953DDB"/>
    <w:rsid w:val="00953F43"/>
    <w:rsid w:val="00954DEB"/>
    <w:rsid w:val="009550FA"/>
    <w:rsid w:val="0095532C"/>
    <w:rsid w:val="00956346"/>
    <w:rsid w:val="00956DE8"/>
    <w:rsid w:val="00956E2E"/>
    <w:rsid w:val="00956E77"/>
    <w:rsid w:val="00957631"/>
    <w:rsid w:val="009577D7"/>
    <w:rsid w:val="00957F9D"/>
    <w:rsid w:val="00960235"/>
    <w:rsid w:val="0096207B"/>
    <w:rsid w:val="00962CA4"/>
    <w:rsid w:val="00963C6B"/>
    <w:rsid w:val="009647B3"/>
    <w:rsid w:val="00964ACD"/>
    <w:rsid w:val="00966E30"/>
    <w:rsid w:val="0096760E"/>
    <w:rsid w:val="00971939"/>
    <w:rsid w:val="00971972"/>
    <w:rsid w:val="00971B91"/>
    <w:rsid w:val="009725CE"/>
    <w:rsid w:val="00973640"/>
    <w:rsid w:val="00973648"/>
    <w:rsid w:val="0097544E"/>
    <w:rsid w:val="00980CE7"/>
    <w:rsid w:val="00982DB2"/>
    <w:rsid w:val="00983014"/>
    <w:rsid w:val="00983159"/>
    <w:rsid w:val="00983244"/>
    <w:rsid w:val="00983257"/>
    <w:rsid w:val="009839D3"/>
    <w:rsid w:val="009839F5"/>
    <w:rsid w:val="00983E8A"/>
    <w:rsid w:val="009845B2"/>
    <w:rsid w:val="0098595F"/>
    <w:rsid w:val="009860BA"/>
    <w:rsid w:val="0098695D"/>
    <w:rsid w:val="0098750E"/>
    <w:rsid w:val="00987877"/>
    <w:rsid w:val="00987C00"/>
    <w:rsid w:val="0099054E"/>
    <w:rsid w:val="00990F4E"/>
    <w:rsid w:val="0099196D"/>
    <w:rsid w:val="00991B06"/>
    <w:rsid w:val="00992210"/>
    <w:rsid w:val="0099367B"/>
    <w:rsid w:val="0099479D"/>
    <w:rsid w:val="00995422"/>
    <w:rsid w:val="009957C1"/>
    <w:rsid w:val="00995B76"/>
    <w:rsid w:val="00996135"/>
    <w:rsid w:val="00996441"/>
    <w:rsid w:val="00997574"/>
    <w:rsid w:val="009A0A25"/>
    <w:rsid w:val="009A0E72"/>
    <w:rsid w:val="009A159D"/>
    <w:rsid w:val="009A29E5"/>
    <w:rsid w:val="009A36A7"/>
    <w:rsid w:val="009A4323"/>
    <w:rsid w:val="009A4E0B"/>
    <w:rsid w:val="009A4F1A"/>
    <w:rsid w:val="009A67F1"/>
    <w:rsid w:val="009A6B1E"/>
    <w:rsid w:val="009B0012"/>
    <w:rsid w:val="009B3988"/>
    <w:rsid w:val="009B4834"/>
    <w:rsid w:val="009B57FB"/>
    <w:rsid w:val="009B7882"/>
    <w:rsid w:val="009B7B4D"/>
    <w:rsid w:val="009B7D88"/>
    <w:rsid w:val="009C05BC"/>
    <w:rsid w:val="009C19E7"/>
    <w:rsid w:val="009C241E"/>
    <w:rsid w:val="009C3DD7"/>
    <w:rsid w:val="009C4303"/>
    <w:rsid w:val="009C4383"/>
    <w:rsid w:val="009C5369"/>
    <w:rsid w:val="009C5D0B"/>
    <w:rsid w:val="009C6B57"/>
    <w:rsid w:val="009C7204"/>
    <w:rsid w:val="009C7399"/>
    <w:rsid w:val="009C7447"/>
    <w:rsid w:val="009D12D5"/>
    <w:rsid w:val="009D221D"/>
    <w:rsid w:val="009D25DA"/>
    <w:rsid w:val="009D2C55"/>
    <w:rsid w:val="009D4269"/>
    <w:rsid w:val="009D5334"/>
    <w:rsid w:val="009D76CB"/>
    <w:rsid w:val="009D7766"/>
    <w:rsid w:val="009E054D"/>
    <w:rsid w:val="009E1214"/>
    <w:rsid w:val="009E134E"/>
    <w:rsid w:val="009E17CE"/>
    <w:rsid w:val="009E195C"/>
    <w:rsid w:val="009E22EC"/>
    <w:rsid w:val="009E26DE"/>
    <w:rsid w:val="009E29D1"/>
    <w:rsid w:val="009E3CBB"/>
    <w:rsid w:val="009E4C74"/>
    <w:rsid w:val="009E54C6"/>
    <w:rsid w:val="009E5F07"/>
    <w:rsid w:val="009E5FEB"/>
    <w:rsid w:val="009E62D2"/>
    <w:rsid w:val="009E668D"/>
    <w:rsid w:val="009E67CF"/>
    <w:rsid w:val="009E73A5"/>
    <w:rsid w:val="009E761F"/>
    <w:rsid w:val="009E7DF8"/>
    <w:rsid w:val="009F0595"/>
    <w:rsid w:val="009F087A"/>
    <w:rsid w:val="009F0D38"/>
    <w:rsid w:val="009F18BD"/>
    <w:rsid w:val="009F1E21"/>
    <w:rsid w:val="009F2092"/>
    <w:rsid w:val="009F24A0"/>
    <w:rsid w:val="009F290E"/>
    <w:rsid w:val="009F34A6"/>
    <w:rsid w:val="009F5508"/>
    <w:rsid w:val="009F5B51"/>
    <w:rsid w:val="009F6359"/>
    <w:rsid w:val="009F6511"/>
    <w:rsid w:val="009F6B0E"/>
    <w:rsid w:val="00A01B90"/>
    <w:rsid w:val="00A020C3"/>
    <w:rsid w:val="00A02F2B"/>
    <w:rsid w:val="00A03F28"/>
    <w:rsid w:val="00A04E51"/>
    <w:rsid w:val="00A05BB6"/>
    <w:rsid w:val="00A06236"/>
    <w:rsid w:val="00A06857"/>
    <w:rsid w:val="00A06FD8"/>
    <w:rsid w:val="00A07C58"/>
    <w:rsid w:val="00A07C5F"/>
    <w:rsid w:val="00A10261"/>
    <w:rsid w:val="00A11235"/>
    <w:rsid w:val="00A11BF7"/>
    <w:rsid w:val="00A120DC"/>
    <w:rsid w:val="00A13351"/>
    <w:rsid w:val="00A13F10"/>
    <w:rsid w:val="00A146BB"/>
    <w:rsid w:val="00A1563F"/>
    <w:rsid w:val="00A1566D"/>
    <w:rsid w:val="00A15763"/>
    <w:rsid w:val="00A16427"/>
    <w:rsid w:val="00A16728"/>
    <w:rsid w:val="00A16888"/>
    <w:rsid w:val="00A16BEE"/>
    <w:rsid w:val="00A16DD0"/>
    <w:rsid w:val="00A17476"/>
    <w:rsid w:val="00A176DE"/>
    <w:rsid w:val="00A20271"/>
    <w:rsid w:val="00A202BE"/>
    <w:rsid w:val="00A20C2F"/>
    <w:rsid w:val="00A21C1E"/>
    <w:rsid w:val="00A22620"/>
    <w:rsid w:val="00A24016"/>
    <w:rsid w:val="00A24493"/>
    <w:rsid w:val="00A25984"/>
    <w:rsid w:val="00A25DD0"/>
    <w:rsid w:val="00A26A12"/>
    <w:rsid w:val="00A270EA"/>
    <w:rsid w:val="00A27BAB"/>
    <w:rsid w:val="00A30C5C"/>
    <w:rsid w:val="00A31048"/>
    <w:rsid w:val="00A315F5"/>
    <w:rsid w:val="00A316C4"/>
    <w:rsid w:val="00A31733"/>
    <w:rsid w:val="00A32B96"/>
    <w:rsid w:val="00A345B4"/>
    <w:rsid w:val="00A34699"/>
    <w:rsid w:val="00A346F2"/>
    <w:rsid w:val="00A34A07"/>
    <w:rsid w:val="00A34C7D"/>
    <w:rsid w:val="00A360AE"/>
    <w:rsid w:val="00A36CCA"/>
    <w:rsid w:val="00A37072"/>
    <w:rsid w:val="00A37528"/>
    <w:rsid w:val="00A413F5"/>
    <w:rsid w:val="00A41E9E"/>
    <w:rsid w:val="00A435B8"/>
    <w:rsid w:val="00A4380B"/>
    <w:rsid w:val="00A43E14"/>
    <w:rsid w:val="00A454C8"/>
    <w:rsid w:val="00A466B7"/>
    <w:rsid w:val="00A50BD1"/>
    <w:rsid w:val="00A50D41"/>
    <w:rsid w:val="00A51210"/>
    <w:rsid w:val="00A51D5E"/>
    <w:rsid w:val="00A52830"/>
    <w:rsid w:val="00A528F3"/>
    <w:rsid w:val="00A52BF2"/>
    <w:rsid w:val="00A54AAE"/>
    <w:rsid w:val="00A54BC8"/>
    <w:rsid w:val="00A55FBC"/>
    <w:rsid w:val="00A560F7"/>
    <w:rsid w:val="00A57279"/>
    <w:rsid w:val="00A60112"/>
    <w:rsid w:val="00A60FAF"/>
    <w:rsid w:val="00A6103C"/>
    <w:rsid w:val="00A62D67"/>
    <w:rsid w:val="00A62E99"/>
    <w:rsid w:val="00A63869"/>
    <w:rsid w:val="00A642AD"/>
    <w:rsid w:val="00A64744"/>
    <w:rsid w:val="00A6488F"/>
    <w:rsid w:val="00A6509B"/>
    <w:rsid w:val="00A65B0F"/>
    <w:rsid w:val="00A65B9F"/>
    <w:rsid w:val="00A65F7C"/>
    <w:rsid w:val="00A7077B"/>
    <w:rsid w:val="00A708BC"/>
    <w:rsid w:val="00A70C47"/>
    <w:rsid w:val="00A71C2D"/>
    <w:rsid w:val="00A71C6B"/>
    <w:rsid w:val="00A7209A"/>
    <w:rsid w:val="00A72100"/>
    <w:rsid w:val="00A731B0"/>
    <w:rsid w:val="00A732A4"/>
    <w:rsid w:val="00A73DDC"/>
    <w:rsid w:val="00A74386"/>
    <w:rsid w:val="00A74A5C"/>
    <w:rsid w:val="00A75891"/>
    <w:rsid w:val="00A76B4A"/>
    <w:rsid w:val="00A7757E"/>
    <w:rsid w:val="00A77835"/>
    <w:rsid w:val="00A77AE6"/>
    <w:rsid w:val="00A77CBA"/>
    <w:rsid w:val="00A77FD7"/>
    <w:rsid w:val="00A800D2"/>
    <w:rsid w:val="00A805B0"/>
    <w:rsid w:val="00A805FA"/>
    <w:rsid w:val="00A8078D"/>
    <w:rsid w:val="00A807DD"/>
    <w:rsid w:val="00A80CA9"/>
    <w:rsid w:val="00A8271D"/>
    <w:rsid w:val="00A8375D"/>
    <w:rsid w:val="00A83D2F"/>
    <w:rsid w:val="00A8573C"/>
    <w:rsid w:val="00A85D0A"/>
    <w:rsid w:val="00A86077"/>
    <w:rsid w:val="00A8719B"/>
    <w:rsid w:val="00A8719E"/>
    <w:rsid w:val="00A87B09"/>
    <w:rsid w:val="00A90251"/>
    <w:rsid w:val="00A90352"/>
    <w:rsid w:val="00A90BD1"/>
    <w:rsid w:val="00A921AC"/>
    <w:rsid w:val="00A929DF"/>
    <w:rsid w:val="00AA0DDF"/>
    <w:rsid w:val="00AA0E68"/>
    <w:rsid w:val="00AA2062"/>
    <w:rsid w:val="00AA215B"/>
    <w:rsid w:val="00AA3339"/>
    <w:rsid w:val="00AA356D"/>
    <w:rsid w:val="00AA4775"/>
    <w:rsid w:val="00AA50A6"/>
    <w:rsid w:val="00AA64BD"/>
    <w:rsid w:val="00AB0308"/>
    <w:rsid w:val="00AB0EDD"/>
    <w:rsid w:val="00AB11D3"/>
    <w:rsid w:val="00AB1571"/>
    <w:rsid w:val="00AB1B91"/>
    <w:rsid w:val="00AB2217"/>
    <w:rsid w:val="00AB2DA6"/>
    <w:rsid w:val="00AB31B4"/>
    <w:rsid w:val="00AB427D"/>
    <w:rsid w:val="00AB43C3"/>
    <w:rsid w:val="00AB4E43"/>
    <w:rsid w:val="00AB5FB0"/>
    <w:rsid w:val="00AB6EDE"/>
    <w:rsid w:val="00AC0093"/>
    <w:rsid w:val="00AC05CB"/>
    <w:rsid w:val="00AC085D"/>
    <w:rsid w:val="00AC1BD3"/>
    <w:rsid w:val="00AC30C8"/>
    <w:rsid w:val="00AC34F4"/>
    <w:rsid w:val="00AC420C"/>
    <w:rsid w:val="00AC49B3"/>
    <w:rsid w:val="00AC4B39"/>
    <w:rsid w:val="00AC517E"/>
    <w:rsid w:val="00AC723E"/>
    <w:rsid w:val="00AC752C"/>
    <w:rsid w:val="00AC7548"/>
    <w:rsid w:val="00AD1451"/>
    <w:rsid w:val="00AD15F7"/>
    <w:rsid w:val="00AD1CDB"/>
    <w:rsid w:val="00AD2400"/>
    <w:rsid w:val="00AD27BC"/>
    <w:rsid w:val="00AD2ACE"/>
    <w:rsid w:val="00AD3552"/>
    <w:rsid w:val="00AD36FB"/>
    <w:rsid w:val="00AD3B8F"/>
    <w:rsid w:val="00AD42A0"/>
    <w:rsid w:val="00AD58DA"/>
    <w:rsid w:val="00AD5A41"/>
    <w:rsid w:val="00AD5B68"/>
    <w:rsid w:val="00AD5D0F"/>
    <w:rsid w:val="00AD68D8"/>
    <w:rsid w:val="00AE1150"/>
    <w:rsid w:val="00AE21C6"/>
    <w:rsid w:val="00AE29D5"/>
    <w:rsid w:val="00AE2FA7"/>
    <w:rsid w:val="00AE3A81"/>
    <w:rsid w:val="00AE3C87"/>
    <w:rsid w:val="00AE469E"/>
    <w:rsid w:val="00AE59EE"/>
    <w:rsid w:val="00AE6342"/>
    <w:rsid w:val="00AE6D9A"/>
    <w:rsid w:val="00AE7875"/>
    <w:rsid w:val="00AF0977"/>
    <w:rsid w:val="00AF102E"/>
    <w:rsid w:val="00AF16FB"/>
    <w:rsid w:val="00AF1BC4"/>
    <w:rsid w:val="00AF1BD7"/>
    <w:rsid w:val="00AF326A"/>
    <w:rsid w:val="00AF32AB"/>
    <w:rsid w:val="00AF3E10"/>
    <w:rsid w:val="00AF412C"/>
    <w:rsid w:val="00AF49C3"/>
    <w:rsid w:val="00AF5325"/>
    <w:rsid w:val="00AF551E"/>
    <w:rsid w:val="00AF5636"/>
    <w:rsid w:val="00AF76CB"/>
    <w:rsid w:val="00AF77FD"/>
    <w:rsid w:val="00B00970"/>
    <w:rsid w:val="00B037EE"/>
    <w:rsid w:val="00B03895"/>
    <w:rsid w:val="00B04AFC"/>
    <w:rsid w:val="00B05340"/>
    <w:rsid w:val="00B065F5"/>
    <w:rsid w:val="00B06FDC"/>
    <w:rsid w:val="00B07083"/>
    <w:rsid w:val="00B1014E"/>
    <w:rsid w:val="00B101BD"/>
    <w:rsid w:val="00B107FA"/>
    <w:rsid w:val="00B11616"/>
    <w:rsid w:val="00B11921"/>
    <w:rsid w:val="00B12A7E"/>
    <w:rsid w:val="00B13EF3"/>
    <w:rsid w:val="00B14410"/>
    <w:rsid w:val="00B15EFF"/>
    <w:rsid w:val="00B16119"/>
    <w:rsid w:val="00B16A15"/>
    <w:rsid w:val="00B179BD"/>
    <w:rsid w:val="00B2040B"/>
    <w:rsid w:val="00B20729"/>
    <w:rsid w:val="00B212C7"/>
    <w:rsid w:val="00B22797"/>
    <w:rsid w:val="00B22C02"/>
    <w:rsid w:val="00B23D22"/>
    <w:rsid w:val="00B24261"/>
    <w:rsid w:val="00B24E09"/>
    <w:rsid w:val="00B2579F"/>
    <w:rsid w:val="00B25EF4"/>
    <w:rsid w:val="00B2657F"/>
    <w:rsid w:val="00B26A50"/>
    <w:rsid w:val="00B26E2B"/>
    <w:rsid w:val="00B27802"/>
    <w:rsid w:val="00B27C5C"/>
    <w:rsid w:val="00B27D81"/>
    <w:rsid w:val="00B3077E"/>
    <w:rsid w:val="00B31341"/>
    <w:rsid w:val="00B328BB"/>
    <w:rsid w:val="00B32AEB"/>
    <w:rsid w:val="00B373CB"/>
    <w:rsid w:val="00B373EB"/>
    <w:rsid w:val="00B37AA4"/>
    <w:rsid w:val="00B40273"/>
    <w:rsid w:val="00B41EB7"/>
    <w:rsid w:val="00B42F3F"/>
    <w:rsid w:val="00B436FC"/>
    <w:rsid w:val="00B437D1"/>
    <w:rsid w:val="00B43C80"/>
    <w:rsid w:val="00B43F9F"/>
    <w:rsid w:val="00B4413C"/>
    <w:rsid w:val="00B447B2"/>
    <w:rsid w:val="00B44BE2"/>
    <w:rsid w:val="00B450DA"/>
    <w:rsid w:val="00B463AB"/>
    <w:rsid w:val="00B47835"/>
    <w:rsid w:val="00B504D8"/>
    <w:rsid w:val="00B50503"/>
    <w:rsid w:val="00B50700"/>
    <w:rsid w:val="00B50CD6"/>
    <w:rsid w:val="00B512B2"/>
    <w:rsid w:val="00B51FC2"/>
    <w:rsid w:val="00B520DC"/>
    <w:rsid w:val="00B53740"/>
    <w:rsid w:val="00B5397D"/>
    <w:rsid w:val="00B553CE"/>
    <w:rsid w:val="00B55712"/>
    <w:rsid w:val="00B55FD7"/>
    <w:rsid w:val="00B56106"/>
    <w:rsid w:val="00B5677D"/>
    <w:rsid w:val="00B56B36"/>
    <w:rsid w:val="00B575E3"/>
    <w:rsid w:val="00B577FB"/>
    <w:rsid w:val="00B60873"/>
    <w:rsid w:val="00B6142F"/>
    <w:rsid w:val="00B62A6C"/>
    <w:rsid w:val="00B63131"/>
    <w:rsid w:val="00B638E2"/>
    <w:rsid w:val="00B63AD6"/>
    <w:rsid w:val="00B63E4A"/>
    <w:rsid w:val="00B63F7B"/>
    <w:rsid w:val="00B64F11"/>
    <w:rsid w:val="00B66028"/>
    <w:rsid w:val="00B662E2"/>
    <w:rsid w:val="00B66970"/>
    <w:rsid w:val="00B66A54"/>
    <w:rsid w:val="00B66B56"/>
    <w:rsid w:val="00B67087"/>
    <w:rsid w:val="00B67934"/>
    <w:rsid w:val="00B67F7B"/>
    <w:rsid w:val="00B704D4"/>
    <w:rsid w:val="00B7161B"/>
    <w:rsid w:val="00B716CF"/>
    <w:rsid w:val="00B71750"/>
    <w:rsid w:val="00B71824"/>
    <w:rsid w:val="00B71877"/>
    <w:rsid w:val="00B71B66"/>
    <w:rsid w:val="00B73B99"/>
    <w:rsid w:val="00B755CC"/>
    <w:rsid w:val="00B75A33"/>
    <w:rsid w:val="00B75D16"/>
    <w:rsid w:val="00B76721"/>
    <w:rsid w:val="00B77862"/>
    <w:rsid w:val="00B77AA6"/>
    <w:rsid w:val="00B80A8A"/>
    <w:rsid w:val="00B8108A"/>
    <w:rsid w:val="00B81E34"/>
    <w:rsid w:val="00B8236C"/>
    <w:rsid w:val="00B8266B"/>
    <w:rsid w:val="00B838FA"/>
    <w:rsid w:val="00B858F5"/>
    <w:rsid w:val="00B8688B"/>
    <w:rsid w:val="00B9093F"/>
    <w:rsid w:val="00B90D51"/>
    <w:rsid w:val="00B90FA1"/>
    <w:rsid w:val="00B92771"/>
    <w:rsid w:val="00B9318E"/>
    <w:rsid w:val="00B93AF7"/>
    <w:rsid w:val="00B94FA9"/>
    <w:rsid w:val="00B959FD"/>
    <w:rsid w:val="00B966DE"/>
    <w:rsid w:val="00BA097D"/>
    <w:rsid w:val="00BA2C26"/>
    <w:rsid w:val="00BA2FE2"/>
    <w:rsid w:val="00BA303A"/>
    <w:rsid w:val="00BA37B3"/>
    <w:rsid w:val="00BA3A6A"/>
    <w:rsid w:val="00BA3EC9"/>
    <w:rsid w:val="00BA543D"/>
    <w:rsid w:val="00BA54C8"/>
    <w:rsid w:val="00BA5B87"/>
    <w:rsid w:val="00BA5E10"/>
    <w:rsid w:val="00BA619D"/>
    <w:rsid w:val="00BA65B7"/>
    <w:rsid w:val="00BA69D6"/>
    <w:rsid w:val="00BA7DE8"/>
    <w:rsid w:val="00BB0869"/>
    <w:rsid w:val="00BB1037"/>
    <w:rsid w:val="00BB13D9"/>
    <w:rsid w:val="00BB18D9"/>
    <w:rsid w:val="00BB1A1E"/>
    <w:rsid w:val="00BB2A55"/>
    <w:rsid w:val="00BB38D7"/>
    <w:rsid w:val="00BB42DD"/>
    <w:rsid w:val="00BB4EFC"/>
    <w:rsid w:val="00BB508C"/>
    <w:rsid w:val="00BB5199"/>
    <w:rsid w:val="00BB60FF"/>
    <w:rsid w:val="00BB75F7"/>
    <w:rsid w:val="00BB7B27"/>
    <w:rsid w:val="00BC0929"/>
    <w:rsid w:val="00BC09E6"/>
    <w:rsid w:val="00BC0E3F"/>
    <w:rsid w:val="00BC27B8"/>
    <w:rsid w:val="00BC2AE2"/>
    <w:rsid w:val="00BC33E5"/>
    <w:rsid w:val="00BC45B6"/>
    <w:rsid w:val="00BC4A99"/>
    <w:rsid w:val="00BC5F41"/>
    <w:rsid w:val="00BC71DC"/>
    <w:rsid w:val="00BC7E5C"/>
    <w:rsid w:val="00BD02A1"/>
    <w:rsid w:val="00BD044A"/>
    <w:rsid w:val="00BD0627"/>
    <w:rsid w:val="00BD0A93"/>
    <w:rsid w:val="00BD1599"/>
    <w:rsid w:val="00BD1929"/>
    <w:rsid w:val="00BD2BBC"/>
    <w:rsid w:val="00BD3BAD"/>
    <w:rsid w:val="00BD4FF7"/>
    <w:rsid w:val="00BD5D40"/>
    <w:rsid w:val="00BD5F7F"/>
    <w:rsid w:val="00BD641D"/>
    <w:rsid w:val="00BD6C11"/>
    <w:rsid w:val="00BD736C"/>
    <w:rsid w:val="00BD772A"/>
    <w:rsid w:val="00BE0179"/>
    <w:rsid w:val="00BE05E4"/>
    <w:rsid w:val="00BE0E95"/>
    <w:rsid w:val="00BE1655"/>
    <w:rsid w:val="00BE2210"/>
    <w:rsid w:val="00BE2B58"/>
    <w:rsid w:val="00BE2BA0"/>
    <w:rsid w:val="00BE2D1D"/>
    <w:rsid w:val="00BE42AE"/>
    <w:rsid w:val="00BE4760"/>
    <w:rsid w:val="00BE4C89"/>
    <w:rsid w:val="00BE742D"/>
    <w:rsid w:val="00BE7E13"/>
    <w:rsid w:val="00BF015F"/>
    <w:rsid w:val="00BF0629"/>
    <w:rsid w:val="00BF06C1"/>
    <w:rsid w:val="00BF14AE"/>
    <w:rsid w:val="00BF2321"/>
    <w:rsid w:val="00BF2694"/>
    <w:rsid w:val="00BF281B"/>
    <w:rsid w:val="00BF2AC4"/>
    <w:rsid w:val="00BF2DE3"/>
    <w:rsid w:val="00BF356E"/>
    <w:rsid w:val="00BF480C"/>
    <w:rsid w:val="00BF6376"/>
    <w:rsid w:val="00BF7445"/>
    <w:rsid w:val="00C0016D"/>
    <w:rsid w:val="00C0040C"/>
    <w:rsid w:val="00C0245D"/>
    <w:rsid w:val="00C02EC6"/>
    <w:rsid w:val="00C03BF8"/>
    <w:rsid w:val="00C051DE"/>
    <w:rsid w:val="00C05E21"/>
    <w:rsid w:val="00C05E44"/>
    <w:rsid w:val="00C05EA4"/>
    <w:rsid w:val="00C071DC"/>
    <w:rsid w:val="00C07224"/>
    <w:rsid w:val="00C104E6"/>
    <w:rsid w:val="00C10FAA"/>
    <w:rsid w:val="00C112C0"/>
    <w:rsid w:val="00C130F3"/>
    <w:rsid w:val="00C143BC"/>
    <w:rsid w:val="00C14DE1"/>
    <w:rsid w:val="00C16A70"/>
    <w:rsid w:val="00C16E80"/>
    <w:rsid w:val="00C17020"/>
    <w:rsid w:val="00C17A0E"/>
    <w:rsid w:val="00C20623"/>
    <w:rsid w:val="00C20F91"/>
    <w:rsid w:val="00C21D74"/>
    <w:rsid w:val="00C23E87"/>
    <w:rsid w:val="00C249E0"/>
    <w:rsid w:val="00C24BBD"/>
    <w:rsid w:val="00C24E8F"/>
    <w:rsid w:val="00C258A9"/>
    <w:rsid w:val="00C25AB1"/>
    <w:rsid w:val="00C25E63"/>
    <w:rsid w:val="00C26087"/>
    <w:rsid w:val="00C262D6"/>
    <w:rsid w:val="00C26AB8"/>
    <w:rsid w:val="00C26E3F"/>
    <w:rsid w:val="00C26EE6"/>
    <w:rsid w:val="00C2733F"/>
    <w:rsid w:val="00C27477"/>
    <w:rsid w:val="00C30275"/>
    <w:rsid w:val="00C31BAA"/>
    <w:rsid w:val="00C33748"/>
    <w:rsid w:val="00C34726"/>
    <w:rsid w:val="00C3499B"/>
    <w:rsid w:val="00C34B0B"/>
    <w:rsid w:val="00C34DB9"/>
    <w:rsid w:val="00C356F1"/>
    <w:rsid w:val="00C3666E"/>
    <w:rsid w:val="00C366D6"/>
    <w:rsid w:val="00C3698A"/>
    <w:rsid w:val="00C36BFA"/>
    <w:rsid w:val="00C37566"/>
    <w:rsid w:val="00C375D5"/>
    <w:rsid w:val="00C404AB"/>
    <w:rsid w:val="00C41056"/>
    <w:rsid w:val="00C423CC"/>
    <w:rsid w:val="00C42C47"/>
    <w:rsid w:val="00C433E1"/>
    <w:rsid w:val="00C43B36"/>
    <w:rsid w:val="00C43BF3"/>
    <w:rsid w:val="00C43E83"/>
    <w:rsid w:val="00C449B6"/>
    <w:rsid w:val="00C459BD"/>
    <w:rsid w:val="00C46C5C"/>
    <w:rsid w:val="00C47836"/>
    <w:rsid w:val="00C478A1"/>
    <w:rsid w:val="00C5014A"/>
    <w:rsid w:val="00C51DF4"/>
    <w:rsid w:val="00C52280"/>
    <w:rsid w:val="00C52833"/>
    <w:rsid w:val="00C52C7A"/>
    <w:rsid w:val="00C52CF9"/>
    <w:rsid w:val="00C53A0B"/>
    <w:rsid w:val="00C55A3E"/>
    <w:rsid w:val="00C56ED0"/>
    <w:rsid w:val="00C602CA"/>
    <w:rsid w:val="00C60916"/>
    <w:rsid w:val="00C614BC"/>
    <w:rsid w:val="00C61DC0"/>
    <w:rsid w:val="00C6306E"/>
    <w:rsid w:val="00C632A9"/>
    <w:rsid w:val="00C63A26"/>
    <w:rsid w:val="00C6567A"/>
    <w:rsid w:val="00C656D1"/>
    <w:rsid w:val="00C65DF8"/>
    <w:rsid w:val="00C662DD"/>
    <w:rsid w:val="00C663B9"/>
    <w:rsid w:val="00C67307"/>
    <w:rsid w:val="00C70762"/>
    <w:rsid w:val="00C708DF"/>
    <w:rsid w:val="00C7129E"/>
    <w:rsid w:val="00C73802"/>
    <w:rsid w:val="00C768CE"/>
    <w:rsid w:val="00C77B66"/>
    <w:rsid w:val="00C80D21"/>
    <w:rsid w:val="00C80F82"/>
    <w:rsid w:val="00C8158B"/>
    <w:rsid w:val="00C81815"/>
    <w:rsid w:val="00C83294"/>
    <w:rsid w:val="00C839A3"/>
    <w:rsid w:val="00C83C91"/>
    <w:rsid w:val="00C843CA"/>
    <w:rsid w:val="00C84644"/>
    <w:rsid w:val="00C84665"/>
    <w:rsid w:val="00C852DC"/>
    <w:rsid w:val="00C859E8"/>
    <w:rsid w:val="00C85D20"/>
    <w:rsid w:val="00C864D0"/>
    <w:rsid w:val="00C87820"/>
    <w:rsid w:val="00C9165E"/>
    <w:rsid w:val="00C9261E"/>
    <w:rsid w:val="00C92827"/>
    <w:rsid w:val="00C9395F"/>
    <w:rsid w:val="00C941FE"/>
    <w:rsid w:val="00C9429B"/>
    <w:rsid w:val="00C947AD"/>
    <w:rsid w:val="00C94EED"/>
    <w:rsid w:val="00C97622"/>
    <w:rsid w:val="00C97946"/>
    <w:rsid w:val="00C97C80"/>
    <w:rsid w:val="00CA01CB"/>
    <w:rsid w:val="00CA0BC5"/>
    <w:rsid w:val="00CA1183"/>
    <w:rsid w:val="00CA1664"/>
    <w:rsid w:val="00CA1C48"/>
    <w:rsid w:val="00CA1E3F"/>
    <w:rsid w:val="00CA2180"/>
    <w:rsid w:val="00CA274E"/>
    <w:rsid w:val="00CA3A82"/>
    <w:rsid w:val="00CA50A3"/>
    <w:rsid w:val="00CA5903"/>
    <w:rsid w:val="00CA6B5E"/>
    <w:rsid w:val="00CA7807"/>
    <w:rsid w:val="00CB1699"/>
    <w:rsid w:val="00CB196F"/>
    <w:rsid w:val="00CB2125"/>
    <w:rsid w:val="00CB2732"/>
    <w:rsid w:val="00CB2EDF"/>
    <w:rsid w:val="00CB3057"/>
    <w:rsid w:val="00CB33B7"/>
    <w:rsid w:val="00CB3496"/>
    <w:rsid w:val="00CB4DA9"/>
    <w:rsid w:val="00CB548C"/>
    <w:rsid w:val="00CB5945"/>
    <w:rsid w:val="00CB6463"/>
    <w:rsid w:val="00CB737E"/>
    <w:rsid w:val="00CC0407"/>
    <w:rsid w:val="00CC0D20"/>
    <w:rsid w:val="00CC0E33"/>
    <w:rsid w:val="00CC1478"/>
    <w:rsid w:val="00CC16B5"/>
    <w:rsid w:val="00CC1FD8"/>
    <w:rsid w:val="00CC3147"/>
    <w:rsid w:val="00CC333B"/>
    <w:rsid w:val="00CC3ADB"/>
    <w:rsid w:val="00CC4AE2"/>
    <w:rsid w:val="00CC5F82"/>
    <w:rsid w:val="00CC6E50"/>
    <w:rsid w:val="00CC71E5"/>
    <w:rsid w:val="00CC7538"/>
    <w:rsid w:val="00CC7AB8"/>
    <w:rsid w:val="00CC7EDA"/>
    <w:rsid w:val="00CD0088"/>
    <w:rsid w:val="00CD015F"/>
    <w:rsid w:val="00CD154D"/>
    <w:rsid w:val="00CD1F5E"/>
    <w:rsid w:val="00CD20A5"/>
    <w:rsid w:val="00CD3AAB"/>
    <w:rsid w:val="00CD49EF"/>
    <w:rsid w:val="00CD4BF4"/>
    <w:rsid w:val="00CD5B98"/>
    <w:rsid w:val="00CD6FBD"/>
    <w:rsid w:val="00CD75B8"/>
    <w:rsid w:val="00CE0A45"/>
    <w:rsid w:val="00CE0F67"/>
    <w:rsid w:val="00CE1883"/>
    <w:rsid w:val="00CE26C6"/>
    <w:rsid w:val="00CE2798"/>
    <w:rsid w:val="00CE2FFD"/>
    <w:rsid w:val="00CE458B"/>
    <w:rsid w:val="00CE459E"/>
    <w:rsid w:val="00CE5016"/>
    <w:rsid w:val="00CE502A"/>
    <w:rsid w:val="00CE5F4C"/>
    <w:rsid w:val="00CE5F5B"/>
    <w:rsid w:val="00CE7B40"/>
    <w:rsid w:val="00CE7D3B"/>
    <w:rsid w:val="00CE7EC3"/>
    <w:rsid w:val="00CF033D"/>
    <w:rsid w:val="00CF1026"/>
    <w:rsid w:val="00CF15CC"/>
    <w:rsid w:val="00CF1882"/>
    <w:rsid w:val="00CF3749"/>
    <w:rsid w:val="00CF3977"/>
    <w:rsid w:val="00CF4288"/>
    <w:rsid w:val="00CF463C"/>
    <w:rsid w:val="00CF54DC"/>
    <w:rsid w:val="00CF54F3"/>
    <w:rsid w:val="00CF5E63"/>
    <w:rsid w:val="00CF6118"/>
    <w:rsid w:val="00CF6835"/>
    <w:rsid w:val="00CF76F7"/>
    <w:rsid w:val="00D00835"/>
    <w:rsid w:val="00D00910"/>
    <w:rsid w:val="00D009D9"/>
    <w:rsid w:val="00D01AB2"/>
    <w:rsid w:val="00D0247E"/>
    <w:rsid w:val="00D02C25"/>
    <w:rsid w:val="00D04246"/>
    <w:rsid w:val="00D06C46"/>
    <w:rsid w:val="00D0791A"/>
    <w:rsid w:val="00D103B9"/>
    <w:rsid w:val="00D11659"/>
    <w:rsid w:val="00D13A52"/>
    <w:rsid w:val="00D13F3C"/>
    <w:rsid w:val="00D14838"/>
    <w:rsid w:val="00D14D66"/>
    <w:rsid w:val="00D16648"/>
    <w:rsid w:val="00D16F04"/>
    <w:rsid w:val="00D17817"/>
    <w:rsid w:val="00D2000F"/>
    <w:rsid w:val="00D206D9"/>
    <w:rsid w:val="00D20877"/>
    <w:rsid w:val="00D213B7"/>
    <w:rsid w:val="00D21626"/>
    <w:rsid w:val="00D219BB"/>
    <w:rsid w:val="00D21F40"/>
    <w:rsid w:val="00D21F87"/>
    <w:rsid w:val="00D222D5"/>
    <w:rsid w:val="00D226C6"/>
    <w:rsid w:val="00D23D4B"/>
    <w:rsid w:val="00D24BEA"/>
    <w:rsid w:val="00D25DE7"/>
    <w:rsid w:val="00D25FB5"/>
    <w:rsid w:val="00D266F8"/>
    <w:rsid w:val="00D2718D"/>
    <w:rsid w:val="00D27F02"/>
    <w:rsid w:val="00D3084A"/>
    <w:rsid w:val="00D30F55"/>
    <w:rsid w:val="00D31E80"/>
    <w:rsid w:val="00D31EB3"/>
    <w:rsid w:val="00D3262F"/>
    <w:rsid w:val="00D33092"/>
    <w:rsid w:val="00D330E5"/>
    <w:rsid w:val="00D331AF"/>
    <w:rsid w:val="00D335AC"/>
    <w:rsid w:val="00D335B3"/>
    <w:rsid w:val="00D33967"/>
    <w:rsid w:val="00D33F69"/>
    <w:rsid w:val="00D353B3"/>
    <w:rsid w:val="00D3602C"/>
    <w:rsid w:val="00D361F7"/>
    <w:rsid w:val="00D363EF"/>
    <w:rsid w:val="00D366AF"/>
    <w:rsid w:val="00D36E00"/>
    <w:rsid w:val="00D36F75"/>
    <w:rsid w:val="00D378C9"/>
    <w:rsid w:val="00D37F22"/>
    <w:rsid w:val="00D40F5B"/>
    <w:rsid w:val="00D41E89"/>
    <w:rsid w:val="00D42975"/>
    <w:rsid w:val="00D429C2"/>
    <w:rsid w:val="00D4339C"/>
    <w:rsid w:val="00D43994"/>
    <w:rsid w:val="00D442E3"/>
    <w:rsid w:val="00D44F68"/>
    <w:rsid w:val="00D452A2"/>
    <w:rsid w:val="00D46C51"/>
    <w:rsid w:val="00D47F05"/>
    <w:rsid w:val="00D52018"/>
    <w:rsid w:val="00D52CBB"/>
    <w:rsid w:val="00D537F4"/>
    <w:rsid w:val="00D542E0"/>
    <w:rsid w:val="00D543DE"/>
    <w:rsid w:val="00D55454"/>
    <w:rsid w:val="00D560F5"/>
    <w:rsid w:val="00D5657D"/>
    <w:rsid w:val="00D57FC0"/>
    <w:rsid w:val="00D60A7B"/>
    <w:rsid w:val="00D60FB7"/>
    <w:rsid w:val="00D6194A"/>
    <w:rsid w:val="00D61EE0"/>
    <w:rsid w:val="00D620DE"/>
    <w:rsid w:val="00D62BAB"/>
    <w:rsid w:val="00D637CF"/>
    <w:rsid w:val="00D63857"/>
    <w:rsid w:val="00D644A6"/>
    <w:rsid w:val="00D649A1"/>
    <w:rsid w:val="00D6574F"/>
    <w:rsid w:val="00D67C16"/>
    <w:rsid w:val="00D67E90"/>
    <w:rsid w:val="00D7046E"/>
    <w:rsid w:val="00D7080B"/>
    <w:rsid w:val="00D71690"/>
    <w:rsid w:val="00D71B5E"/>
    <w:rsid w:val="00D72161"/>
    <w:rsid w:val="00D7294E"/>
    <w:rsid w:val="00D7296F"/>
    <w:rsid w:val="00D72EE2"/>
    <w:rsid w:val="00D734A0"/>
    <w:rsid w:val="00D742C6"/>
    <w:rsid w:val="00D7431B"/>
    <w:rsid w:val="00D74841"/>
    <w:rsid w:val="00D74CFF"/>
    <w:rsid w:val="00D74ED5"/>
    <w:rsid w:val="00D755FD"/>
    <w:rsid w:val="00D756A7"/>
    <w:rsid w:val="00D75BF3"/>
    <w:rsid w:val="00D76AF8"/>
    <w:rsid w:val="00D76E65"/>
    <w:rsid w:val="00D77619"/>
    <w:rsid w:val="00D80417"/>
    <w:rsid w:val="00D8066B"/>
    <w:rsid w:val="00D818B0"/>
    <w:rsid w:val="00D834D9"/>
    <w:rsid w:val="00D83CAE"/>
    <w:rsid w:val="00D84208"/>
    <w:rsid w:val="00D8441E"/>
    <w:rsid w:val="00D84FB9"/>
    <w:rsid w:val="00D85B61"/>
    <w:rsid w:val="00D85F75"/>
    <w:rsid w:val="00D86D6C"/>
    <w:rsid w:val="00D871FB"/>
    <w:rsid w:val="00D90692"/>
    <w:rsid w:val="00D90702"/>
    <w:rsid w:val="00D907C5"/>
    <w:rsid w:val="00D90912"/>
    <w:rsid w:val="00D91566"/>
    <w:rsid w:val="00D91BF0"/>
    <w:rsid w:val="00D92103"/>
    <w:rsid w:val="00D92C0E"/>
    <w:rsid w:val="00D92C69"/>
    <w:rsid w:val="00D932B4"/>
    <w:rsid w:val="00D9652F"/>
    <w:rsid w:val="00D96ACA"/>
    <w:rsid w:val="00D96D78"/>
    <w:rsid w:val="00D9784D"/>
    <w:rsid w:val="00DA066C"/>
    <w:rsid w:val="00DA1956"/>
    <w:rsid w:val="00DA2E48"/>
    <w:rsid w:val="00DA332F"/>
    <w:rsid w:val="00DA34A8"/>
    <w:rsid w:val="00DA3A77"/>
    <w:rsid w:val="00DA3CB1"/>
    <w:rsid w:val="00DA54DC"/>
    <w:rsid w:val="00DA6E1D"/>
    <w:rsid w:val="00DA70C0"/>
    <w:rsid w:val="00DA7A4C"/>
    <w:rsid w:val="00DA7F55"/>
    <w:rsid w:val="00DB02B8"/>
    <w:rsid w:val="00DB0E00"/>
    <w:rsid w:val="00DB0FD5"/>
    <w:rsid w:val="00DB1036"/>
    <w:rsid w:val="00DB14AD"/>
    <w:rsid w:val="00DB17F2"/>
    <w:rsid w:val="00DB2603"/>
    <w:rsid w:val="00DB35A8"/>
    <w:rsid w:val="00DB4063"/>
    <w:rsid w:val="00DB421C"/>
    <w:rsid w:val="00DB466A"/>
    <w:rsid w:val="00DB4FDC"/>
    <w:rsid w:val="00DB54C1"/>
    <w:rsid w:val="00DB5DF2"/>
    <w:rsid w:val="00DB70CE"/>
    <w:rsid w:val="00DB75C8"/>
    <w:rsid w:val="00DB782E"/>
    <w:rsid w:val="00DB7B63"/>
    <w:rsid w:val="00DC0C1C"/>
    <w:rsid w:val="00DC180D"/>
    <w:rsid w:val="00DC18D6"/>
    <w:rsid w:val="00DC1E5E"/>
    <w:rsid w:val="00DC2784"/>
    <w:rsid w:val="00DC341F"/>
    <w:rsid w:val="00DC3E7A"/>
    <w:rsid w:val="00DC3F72"/>
    <w:rsid w:val="00DC4F6E"/>
    <w:rsid w:val="00DC59CA"/>
    <w:rsid w:val="00DC718D"/>
    <w:rsid w:val="00DD13F6"/>
    <w:rsid w:val="00DD1A36"/>
    <w:rsid w:val="00DD280C"/>
    <w:rsid w:val="00DD2BF2"/>
    <w:rsid w:val="00DD325B"/>
    <w:rsid w:val="00DD3AD1"/>
    <w:rsid w:val="00DD46BD"/>
    <w:rsid w:val="00DD53CA"/>
    <w:rsid w:val="00DD5FA1"/>
    <w:rsid w:val="00DD7162"/>
    <w:rsid w:val="00DD79B4"/>
    <w:rsid w:val="00DE0F7F"/>
    <w:rsid w:val="00DE1D68"/>
    <w:rsid w:val="00DE2711"/>
    <w:rsid w:val="00DE29E5"/>
    <w:rsid w:val="00DE3D13"/>
    <w:rsid w:val="00DE4BBC"/>
    <w:rsid w:val="00DE50D6"/>
    <w:rsid w:val="00DE5808"/>
    <w:rsid w:val="00DE5BB8"/>
    <w:rsid w:val="00DE662F"/>
    <w:rsid w:val="00DE6C0A"/>
    <w:rsid w:val="00DF0322"/>
    <w:rsid w:val="00DF069E"/>
    <w:rsid w:val="00DF0ADD"/>
    <w:rsid w:val="00DF0E28"/>
    <w:rsid w:val="00DF12AD"/>
    <w:rsid w:val="00DF1ED2"/>
    <w:rsid w:val="00DF217A"/>
    <w:rsid w:val="00DF25C4"/>
    <w:rsid w:val="00DF2815"/>
    <w:rsid w:val="00DF2C59"/>
    <w:rsid w:val="00DF4039"/>
    <w:rsid w:val="00DF4698"/>
    <w:rsid w:val="00DF46CE"/>
    <w:rsid w:val="00DF4789"/>
    <w:rsid w:val="00DF68C1"/>
    <w:rsid w:val="00DF7CDF"/>
    <w:rsid w:val="00E003F2"/>
    <w:rsid w:val="00E004C5"/>
    <w:rsid w:val="00E00C5D"/>
    <w:rsid w:val="00E06E7C"/>
    <w:rsid w:val="00E10234"/>
    <w:rsid w:val="00E10A94"/>
    <w:rsid w:val="00E112A3"/>
    <w:rsid w:val="00E11A36"/>
    <w:rsid w:val="00E11DE2"/>
    <w:rsid w:val="00E12FC3"/>
    <w:rsid w:val="00E1404E"/>
    <w:rsid w:val="00E152B0"/>
    <w:rsid w:val="00E156BE"/>
    <w:rsid w:val="00E20636"/>
    <w:rsid w:val="00E20AE2"/>
    <w:rsid w:val="00E20D81"/>
    <w:rsid w:val="00E211A3"/>
    <w:rsid w:val="00E22CD9"/>
    <w:rsid w:val="00E22F5C"/>
    <w:rsid w:val="00E2300F"/>
    <w:rsid w:val="00E233CA"/>
    <w:rsid w:val="00E26617"/>
    <w:rsid w:val="00E26626"/>
    <w:rsid w:val="00E3163C"/>
    <w:rsid w:val="00E3185C"/>
    <w:rsid w:val="00E31DC7"/>
    <w:rsid w:val="00E32EFC"/>
    <w:rsid w:val="00E3368C"/>
    <w:rsid w:val="00E33E11"/>
    <w:rsid w:val="00E34AC7"/>
    <w:rsid w:val="00E3524E"/>
    <w:rsid w:val="00E360FE"/>
    <w:rsid w:val="00E36341"/>
    <w:rsid w:val="00E36B2A"/>
    <w:rsid w:val="00E36D0E"/>
    <w:rsid w:val="00E37495"/>
    <w:rsid w:val="00E41D14"/>
    <w:rsid w:val="00E41DE8"/>
    <w:rsid w:val="00E4259A"/>
    <w:rsid w:val="00E42BD5"/>
    <w:rsid w:val="00E42FD9"/>
    <w:rsid w:val="00E432F1"/>
    <w:rsid w:val="00E435D3"/>
    <w:rsid w:val="00E439CE"/>
    <w:rsid w:val="00E459B9"/>
    <w:rsid w:val="00E45E58"/>
    <w:rsid w:val="00E469EF"/>
    <w:rsid w:val="00E47337"/>
    <w:rsid w:val="00E478ED"/>
    <w:rsid w:val="00E47916"/>
    <w:rsid w:val="00E47D66"/>
    <w:rsid w:val="00E47E1B"/>
    <w:rsid w:val="00E50D22"/>
    <w:rsid w:val="00E51497"/>
    <w:rsid w:val="00E51C18"/>
    <w:rsid w:val="00E531D7"/>
    <w:rsid w:val="00E539D3"/>
    <w:rsid w:val="00E5499F"/>
    <w:rsid w:val="00E54C17"/>
    <w:rsid w:val="00E55AF1"/>
    <w:rsid w:val="00E57B38"/>
    <w:rsid w:val="00E60071"/>
    <w:rsid w:val="00E61782"/>
    <w:rsid w:val="00E61A41"/>
    <w:rsid w:val="00E622A0"/>
    <w:rsid w:val="00E624CB"/>
    <w:rsid w:val="00E6320B"/>
    <w:rsid w:val="00E63B4E"/>
    <w:rsid w:val="00E63E04"/>
    <w:rsid w:val="00E6550F"/>
    <w:rsid w:val="00E704D5"/>
    <w:rsid w:val="00E7127A"/>
    <w:rsid w:val="00E71425"/>
    <w:rsid w:val="00E7232E"/>
    <w:rsid w:val="00E72E7E"/>
    <w:rsid w:val="00E74842"/>
    <w:rsid w:val="00E751DB"/>
    <w:rsid w:val="00E75329"/>
    <w:rsid w:val="00E75F4C"/>
    <w:rsid w:val="00E7715A"/>
    <w:rsid w:val="00E776DC"/>
    <w:rsid w:val="00E80260"/>
    <w:rsid w:val="00E8054E"/>
    <w:rsid w:val="00E80B8A"/>
    <w:rsid w:val="00E813FF"/>
    <w:rsid w:val="00E8336D"/>
    <w:rsid w:val="00E84623"/>
    <w:rsid w:val="00E84DE9"/>
    <w:rsid w:val="00E8509C"/>
    <w:rsid w:val="00E85273"/>
    <w:rsid w:val="00E855C9"/>
    <w:rsid w:val="00E85FC7"/>
    <w:rsid w:val="00E86C6C"/>
    <w:rsid w:val="00E9023B"/>
    <w:rsid w:val="00E90B49"/>
    <w:rsid w:val="00E90EB0"/>
    <w:rsid w:val="00E91228"/>
    <w:rsid w:val="00E91C26"/>
    <w:rsid w:val="00E926B3"/>
    <w:rsid w:val="00E928E1"/>
    <w:rsid w:val="00E93B2B"/>
    <w:rsid w:val="00E93E11"/>
    <w:rsid w:val="00E940F0"/>
    <w:rsid w:val="00E944F6"/>
    <w:rsid w:val="00E94833"/>
    <w:rsid w:val="00E95C55"/>
    <w:rsid w:val="00E9626F"/>
    <w:rsid w:val="00E96BA3"/>
    <w:rsid w:val="00E979F1"/>
    <w:rsid w:val="00EA008D"/>
    <w:rsid w:val="00EA1167"/>
    <w:rsid w:val="00EA2E45"/>
    <w:rsid w:val="00EA3ADF"/>
    <w:rsid w:val="00EA4450"/>
    <w:rsid w:val="00EA71FE"/>
    <w:rsid w:val="00EA7C32"/>
    <w:rsid w:val="00EB1185"/>
    <w:rsid w:val="00EB12C9"/>
    <w:rsid w:val="00EB21E6"/>
    <w:rsid w:val="00EB28F4"/>
    <w:rsid w:val="00EB3483"/>
    <w:rsid w:val="00EB474F"/>
    <w:rsid w:val="00EB5A38"/>
    <w:rsid w:val="00EB67EC"/>
    <w:rsid w:val="00EB6CCF"/>
    <w:rsid w:val="00EB76C8"/>
    <w:rsid w:val="00EB7CB9"/>
    <w:rsid w:val="00EC0C5B"/>
    <w:rsid w:val="00EC1547"/>
    <w:rsid w:val="00EC23C6"/>
    <w:rsid w:val="00EC3044"/>
    <w:rsid w:val="00EC4046"/>
    <w:rsid w:val="00EC49FB"/>
    <w:rsid w:val="00EC4B09"/>
    <w:rsid w:val="00EC596C"/>
    <w:rsid w:val="00EC6260"/>
    <w:rsid w:val="00EC6848"/>
    <w:rsid w:val="00ED1213"/>
    <w:rsid w:val="00ED14C5"/>
    <w:rsid w:val="00ED1700"/>
    <w:rsid w:val="00ED1C78"/>
    <w:rsid w:val="00ED5BDB"/>
    <w:rsid w:val="00ED6F46"/>
    <w:rsid w:val="00ED7A61"/>
    <w:rsid w:val="00ED7C89"/>
    <w:rsid w:val="00EE039B"/>
    <w:rsid w:val="00EE20E1"/>
    <w:rsid w:val="00EE302D"/>
    <w:rsid w:val="00EE38C5"/>
    <w:rsid w:val="00EE4581"/>
    <w:rsid w:val="00EE50F2"/>
    <w:rsid w:val="00EE6E28"/>
    <w:rsid w:val="00EE710B"/>
    <w:rsid w:val="00EE7A25"/>
    <w:rsid w:val="00EE7E39"/>
    <w:rsid w:val="00EF0DE7"/>
    <w:rsid w:val="00EF1410"/>
    <w:rsid w:val="00EF2C00"/>
    <w:rsid w:val="00EF2E75"/>
    <w:rsid w:val="00EF3533"/>
    <w:rsid w:val="00EF38AE"/>
    <w:rsid w:val="00EF538F"/>
    <w:rsid w:val="00EF572D"/>
    <w:rsid w:val="00EF62E3"/>
    <w:rsid w:val="00EF734A"/>
    <w:rsid w:val="00F00CAD"/>
    <w:rsid w:val="00F03655"/>
    <w:rsid w:val="00F038C9"/>
    <w:rsid w:val="00F04CC5"/>
    <w:rsid w:val="00F05A76"/>
    <w:rsid w:val="00F1016D"/>
    <w:rsid w:val="00F1056F"/>
    <w:rsid w:val="00F12672"/>
    <w:rsid w:val="00F13208"/>
    <w:rsid w:val="00F14CA3"/>
    <w:rsid w:val="00F1511C"/>
    <w:rsid w:val="00F156C5"/>
    <w:rsid w:val="00F16DBD"/>
    <w:rsid w:val="00F2006B"/>
    <w:rsid w:val="00F20E59"/>
    <w:rsid w:val="00F215E3"/>
    <w:rsid w:val="00F23050"/>
    <w:rsid w:val="00F24015"/>
    <w:rsid w:val="00F26F74"/>
    <w:rsid w:val="00F3011F"/>
    <w:rsid w:val="00F301D0"/>
    <w:rsid w:val="00F302A5"/>
    <w:rsid w:val="00F307C9"/>
    <w:rsid w:val="00F30F90"/>
    <w:rsid w:val="00F310F7"/>
    <w:rsid w:val="00F320C6"/>
    <w:rsid w:val="00F32672"/>
    <w:rsid w:val="00F337B9"/>
    <w:rsid w:val="00F33CA2"/>
    <w:rsid w:val="00F35271"/>
    <w:rsid w:val="00F355BB"/>
    <w:rsid w:val="00F361A6"/>
    <w:rsid w:val="00F36297"/>
    <w:rsid w:val="00F36CA5"/>
    <w:rsid w:val="00F37E53"/>
    <w:rsid w:val="00F42739"/>
    <w:rsid w:val="00F4286E"/>
    <w:rsid w:val="00F43741"/>
    <w:rsid w:val="00F44F4B"/>
    <w:rsid w:val="00F4505F"/>
    <w:rsid w:val="00F46A5A"/>
    <w:rsid w:val="00F4787F"/>
    <w:rsid w:val="00F5049B"/>
    <w:rsid w:val="00F51CAF"/>
    <w:rsid w:val="00F5397E"/>
    <w:rsid w:val="00F55616"/>
    <w:rsid w:val="00F56019"/>
    <w:rsid w:val="00F606F5"/>
    <w:rsid w:val="00F636C1"/>
    <w:rsid w:val="00F6390B"/>
    <w:rsid w:val="00F63D0B"/>
    <w:rsid w:val="00F641B0"/>
    <w:rsid w:val="00F6482A"/>
    <w:rsid w:val="00F650D2"/>
    <w:rsid w:val="00F66AF1"/>
    <w:rsid w:val="00F67041"/>
    <w:rsid w:val="00F67318"/>
    <w:rsid w:val="00F67F39"/>
    <w:rsid w:val="00F70309"/>
    <w:rsid w:val="00F7070A"/>
    <w:rsid w:val="00F70CFF"/>
    <w:rsid w:val="00F71091"/>
    <w:rsid w:val="00F7137A"/>
    <w:rsid w:val="00F71C80"/>
    <w:rsid w:val="00F74B1D"/>
    <w:rsid w:val="00F757DA"/>
    <w:rsid w:val="00F75F5B"/>
    <w:rsid w:val="00F76F8A"/>
    <w:rsid w:val="00F77DC9"/>
    <w:rsid w:val="00F77F68"/>
    <w:rsid w:val="00F822AE"/>
    <w:rsid w:val="00F825BC"/>
    <w:rsid w:val="00F82B0A"/>
    <w:rsid w:val="00F8386F"/>
    <w:rsid w:val="00F84467"/>
    <w:rsid w:val="00F85930"/>
    <w:rsid w:val="00F8790C"/>
    <w:rsid w:val="00F9028F"/>
    <w:rsid w:val="00F90582"/>
    <w:rsid w:val="00F91B50"/>
    <w:rsid w:val="00F924EF"/>
    <w:rsid w:val="00F93223"/>
    <w:rsid w:val="00F94121"/>
    <w:rsid w:val="00F95F02"/>
    <w:rsid w:val="00F97ADA"/>
    <w:rsid w:val="00F97F6B"/>
    <w:rsid w:val="00FA3FE4"/>
    <w:rsid w:val="00FA4373"/>
    <w:rsid w:val="00FA56BB"/>
    <w:rsid w:val="00FA5B24"/>
    <w:rsid w:val="00FA5DC3"/>
    <w:rsid w:val="00FA61AF"/>
    <w:rsid w:val="00FA639C"/>
    <w:rsid w:val="00FA6BC1"/>
    <w:rsid w:val="00FA72FE"/>
    <w:rsid w:val="00FA743B"/>
    <w:rsid w:val="00FB1D24"/>
    <w:rsid w:val="00FB288C"/>
    <w:rsid w:val="00FB2D32"/>
    <w:rsid w:val="00FB3987"/>
    <w:rsid w:val="00FB3C1F"/>
    <w:rsid w:val="00FB4D66"/>
    <w:rsid w:val="00FB4DF4"/>
    <w:rsid w:val="00FB5F60"/>
    <w:rsid w:val="00FB6302"/>
    <w:rsid w:val="00FB6567"/>
    <w:rsid w:val="00FB6F18"/>
    <w:rsid w:val="00FC1297"/>
    <w:rsid w:val="00FC1D38"/>
    <w:rsid w:val="00FC1E3D"/>
    <w:rsid w:val="00FC2A0B"/>
    <w:rsid w:val="00FC4007"/>
    <w:rsid w:val="00FC47A3"/>
    <w:rsid w:val="00FC4C9C"/>
    <w:rsid w:val="00FC585A"/>
    <w:rsid w:val="00FC5D33"/>
    <w:rsid w:val="00FD0A70"/>
    <w:rsid w:val="00FD232B"/>
    <w:rsid w:val="00FD28BA"/>
    <w:rsid w:val="00FD2ACE"/>
    <w:rsid w:val="00FD3B32"/>
    <w:rsid w:val="00FD3D4A"/>
    <w:rsid w:val="00FD59FA"/>
    <w:rsid w:val="00FD6394"/>
    <w:rsid w:val="00FD64A9"/>
    <w:rsid w:val="00FD721F"/>
    <w:rsid w:val="00FD73A1"/>
    <w:rsid w:val="00FD7F13"/>
    <w:rsid w:val="00FE008F"/>
    <w:rsid w:val="00FE0D49"/>
    <w:rsid w:val="00FE1753"/>
    <w:rsid w:val="00FE1F75"/>
    <w:rsid w:val="00FE29F5"/>
    <w:rsid w:val="00FE36AA"/>
    <w:rsid w:val="00FE51A4"/>
    <w:rsid w:val="00FE5B21"/>
    <w:rsid w:val="00FE5DBB"/>
    <w:rsid w:val="00FE61DD"/>
    <w:rsid w:val="00FE77DA"/>
    <w:rsid w:val="00FF0D81"/>
    <w:rsid w:val="00FF15A2"/>
    <w:rsid w:val="00FF280B"/>
    <w:rsid w:val="00FF34FC"/>
    <w:rsid w:val="00FF3A10"/>
    <w:rsid w:val="00FF3B2B"/>
    <w:rsid w:val="00FF4036"/>
    <w:rsid w:val="00FF41D4"/>
    <w:rsid w:val="00FF42C3"/>
    <w:rsid w:val="00FF5797"/>
    <w:rsid w:val="00FF5CEF"/>
    <w:rsid w:val="00FF5E36"/>
    <w:rsid w:val="00FF68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564741"/>
  <w15:docId w15:val="{5A51B0DA-AE94-43FD-B21C-9B8C47FA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5645"/>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3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B15EFF"/>
    <w:rPr>
      <w:rFonts w:ascii="Arial" w:hAnsi="Arial" w:cs="Times New Roman"/>
      <w:b/>
      <w:kern w:val="32"/>
      <w:sz w:val="32"/>
      <w:lang w:eastAsia="pl-PL"/>
    </w:rPr>
  </w:style>
  <w:style w:type="paragraph" w:styleId="Nagwek">
    <w:name w:val="header"/>
    <w:aliases w:val="Nagłówek strony"/>
    <w:basedOn w:val="Normalny"/>
    <w:link w:val="NagwekZnak"/>
    <w:uiPriority w:val="99"/>
    <w:rsid w:val="00811203"/>
    <w:pPr>
      <w:tabs>
        <w:tab w:val="center" w:pos="4536"/>
        <w:tab w:val="right" w:pos="9072"/>
      </w:tabs>
    </w:pPr>
    <w:rPr>
      <w:rFonts w:eastAsia="Calibri"/>
      <w:szCs w:val="20"/>
    </w:rPr>
  </w:style>
  <w:style w:type="character" w:customStyle="1" w:styleId="NagwekZnak">
    <w:name w:val="Nagłówek Znak"/>
    <w:aliases w:val="Nagłówek strony Znak"/>
    <w:link w:val="Nagwek"/>
    <w:uiPriority w:val="99"/>
    <w:locked/>
    <w:rsid w:val="00811203"/>
    <w:rPr>
      <w:rFonts w:ascii="Times New Roman" w:hAnsi="Times New Roman" w:cs="Times New Roman"/>
      <w:sz w:val="24"/>
      <w:lang w:eastAsia="pl-PL"/>
    </w:rPr>
  </w:style>
  <w:style w:type="paragraph" w:styleId="Stopka">
    <w:name w:val="footer"/>
    <w:basedOn w:val="Normalny"/>
    <w:link w:val="StopkaZnak"/>
    <w:uiPriority w:val="99"/>
    <w:rsid w:val="00811203"/>
    <w:pPr>
      <w:tabs>
        <w:tab w:val="center" w:pos="4536"/>
        <w:tab w:val="right" w:pos="9072"/>
      </w:tabs>
    </w:pPr>
    <w:rPr>
      <w:rFonts w:eastAsia="Calibri"/>
      <w:szCs w:val="20"/>
    </w:rPr>
  </w:style>
  <w:style w:type="character" w:customStyle="1" w:styleId="StopkaZnak">
    <w:name w:val="Stopka Znak"/>
    <w:link w:val="Stopka"/>
    <w:uiPriority w:val="99"/>
    <w:locked/>
    <w:rsid w:val="00811203"/>
    <w:rPr>
      <w:rFonts w:ascii="Times New Roman" w:hAnsi="Times New Roman" w:cs="Times New Roman"/>
      <w:sz w:val="24"/>
      <w:lang w:eastAsia="pl-PL"/>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811203"/>
    <w:rPr>
      <w:rFonts w:ascii="Calibri" w:eastAsia="SimSun" w:hAnsi="Calibri"/>
      <w:sz w:val="20"/>
      <w:lang w:eastAsia="zh-CN"/>
    </w:rPr>
  </w:style>
  <w:style w:type="paragraph" w:customStyle="1" w:styleId="Default">
    <w:name w:val="Default"/>
    <w:rsid w:val="00811203"/>
    <w:pPr>
      <w:autoSpaceDE w:val="0"/>
      <w:autoSpaceDN w:val="0"/>
      <w:adjustRightInd w:val="0"/>
    </w:pPr>
    <w:rPr>
      <w:rFonts w:ascii="Times New Roman" w:hAnsi="Times New Roman"/>
      <w:color w:val="000000"/>
      <w:sz w:val="24"/>
      <w:szCs w:val="24"/>
      <w:lang w:eastAsia="en-US"/>
    </w:rPr>
  </w:style>
  <w:style w:type="character" w:styleId="Hipercze">
    <w:name w:val="Hyperlink"/>
    <w:uiPriority w:val="99"/>
    <w:rsid w:val="00811203"/>
    <w:rPr>
      <w:rFonts w:cs="Times New Roman"/>
      <w:color w:val="0000FF"/>
      <w:u w:val="single"/>
    </w:rPr>
  </w:style>
  <w:style w:type="paragraph" w:styleId="Bezodstpw">
    <w:name w:val="No Spacing"/>
    <w:link w:val="BezodstpwZnak"/>
    <w:uiPriority w:val="99"/>
    <w:qFormat/>
    <w:rsid w:val="00811203"/>
    <w:rPr>
      <w:rFonts w:eastAsia="Times New Roman"/>
      <w:sz w:val="22"/>
      <w:szCs w:val="22"/>
    </w:rPr>
  </w:style>
  <w:style w:type="character" w:customStyle="1" w:styleId="FontStyle33">
    <w:name w:val="Font Style33"/>
    <w:uiPriority w:val="99"/>
    <w:rsid w:val="00811203"/>
    <w:rPr>
      <w:rFonts w:ascii="Times New Roman" w:hAnsi="Times New Roman"/>
      <w:sz w:val="22"/>
    </w:rPr>
  </w:style>
  <w:style w:type="paragraph" w:styleId="NormalnyWeb">
    <w:name w:val="Normal (Web)"/>
    <w:basedOn w:val="Normalny"/>
    <w:uiPriority w:val="99"/>
    <w:rsid w:val="00811203"/>
    <w:rPr>
      <w:rFonts w:eastAsia="Calibri"/>
    </w:rPr>
  </w:style>
  <w:style w:type="paragraph" w:customStyle="1" w:styleId="Teksttreci2">
    <w:name w:val="Tekst treści (2)"/>
    <w:basedOn w:val="Normalny"/>
    <w:uiPriority w:val="99"/>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rsid w:val="00811203"/>
    <w:pPr>
      <w:spacing w:line="360" w:lineRule="auto"/>
      <w:ind w:left="284" w:hanging="284"/>
    </w:pPr>
    <w:rPr>
      <w:szCs w:val="20"/>
    </w:rPr>
  </w:style>
  <w:style w:type="paragraph" w:customStyle="1" w:styleId="Teksttreci5">
    <w:name w:val="Tekst treści (5)"/>
    <w:basedOn w:val="Normalny"/>
    <w:uiPriority w:val="99"/>
    <w:rsid w:val="00811203"/>
    <w:pPr>
      <w:widowControl w:val="0"/>
      <w:shd w:val="clear" w:color="auto" w:fill="FFFFFF"/>
      <w:spacing w:before="240" w:after="480" w:line="250" w:lineRule="exact"/>
      <w:ind w:hanging="320"/>
      <w:jc w:val="both"/>
    </w:pPr>
    <w:rPr>
      <w:i/>
      <w:sz w:val="22"/>
    </w:rPr>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rsid w:val="000C0949"/>
    <w:rPr>
      <w:rFonts w:cs="Times New Roman"/>
      <w:color w:val="954F72"/>
      <w:u w:val="single"/>
    </w:rPr>
  </w:style>
  <w:style w:type="paragraph" w:styleId="Tekstpodstawowy">
    <w:name w:val="Body Text"/>
    <w:basedOn w:val="Normalny"/>
    <w:link w:val="TekstpodstawowyZnak"/>
    <w:uiPriority w:val="99"/>
    <w:rsid w:val="00C52280"/>
    <w:rPr>
      <w:rFonts w:eastAsia="Calibri"/>
      <w:b/>
      <w:sz w:val="20"/>
      <w:szCs w:val="20"/>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paragraph" w:customStyle="1" w:styleId="pkt">
    <w:name w:val="pkt"/>
    <w:basedOn w:val="Normalny"/>
    <w:uiPriority w:val="99"/>
    <w:rsid w:val="00690095"/>
    <w:pPr>
      <w:autoSpaceDE w:val="0"/>
      <w:autoSpaceDN w:val="0"/>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rsid w:val="00253817"/>
    <w:pPr>
      <w:widowControl w:val="0"/>
      <w:numPr>
        <w:numId w:val="3"/>
      </w:numPr>
      <w:tabs>
        <w:tab w:val="num" w:pos="425"/>
      </w:tabs>
      <w:autoSpaceDE w:val="0"/>
      <w:autoSpaceDN w:val="0"/>
      <w:adjustRightInd w:val="0"/>
      <w:spacing w:before="120" w:after="60" w:line="288" w:lineRule="auto"/>
      <w:ind w:left="425" w:hanging="425"/>
    </w:pPr>
    <w:rPr>
      <w:rFonts w:ascii="Times" w:hAnsi="Times"/>
      <w:b/>
      <w:sz w:val="22"/>
      <w:szCs w:val="22"/>
    </w:rPr>
  </w:style>
  <w:style w:type="paragraph" w:styleId="Listanumerowana2">
    <w:name w:val="List Number 2"/>
    <w:basedOn w:val="Normalny"/>
    <w:rsid w:val="00253817"/>
    <w:pPr>
      <w:numPr>
        <w:ilvl w:val="1"/>
        <w:numId w:val="3"/>
      </w:numPr>
      <w:autoSpaceDE w:val="0"/>
      <w:autoSpaceDN w:val="0"/>
      <w:adjustRightInd w:val="0"/>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rsid w:val="00253817"/>
    <w:pPr>
      <w:numPr>
        <w:numId w:val="4"/>
      </w:numPr>
      <w:tabs>
        <w:tab w:val="num"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rsid w:val="00253817"/>
    <w:pPr>
      <w:numPr>
        <w:numId w:val="5"/>
      </w:numPr>
      <w:ind w:left="2552" w:hanging="851"/>
    </w:pPr>
  </w:style>
  <w:style w:type="character" w:customStyle="1" w:styleId="Listanumerowana3Znak">
    <w:name w:val="Lista numerowana 3 Znak"/>
    <w:link w:val="Listanumerowana3"/>
    <w:uiPriority w:val="99"/>
    <w:locked/>
    <w:rsid w:val="00253817"/>
    <w:rPr>
      <w:rFonts w:ascii="Times" w:eastAsia="Times New Roman" w:hAnsi="Times"/>
    </w:rPr>
  </w:style>
  <w:style w:type="paragraph" w:styleId="Listanumerowana5">
    <w:name w:val="List Number 5"/>
    <w:basedOn w:val="Normalny"/>
    <w:rsid w:val="00253817"/>
    <w:pPr>
      <w:numPr>
        <w:ilvl w:val="4"/>
        <w:numId w:val="3"/>
      </w:numPr>
      <w:tabs>
        <w:tab w:val="num"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rsid w:val="006D7EF9"/>
    <w:rPr>
      <w:rFonts w:ascii="Tahoma" w:eastAsia="Calibri" w:hAnsi="Tahoma"/>
      <w:sz w:val="16"/>
      <w:szCs w:val="20"/>
    </w:rPr>
  </w:style>
  <w:style w:type="character" w:customStyle="1" w:styleId="TekstdymkaZnak">
    <w:name w:val="Tekst dymka Znak"/>
    <w:link w:val="Tekstdymka"/>
    <w:uiPriority w:val="99"/>
    <w:semiHidden/>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paragraph" w:styleId="Tekstkomentarza">
    <w:name w:val="annotation text"/>
    <w:basedOn w:val="Normalny"/>
    <w:link w:val="TekstkomentarzaZnak"/>
    <w:uiPriority w:val="99"/>
    <w:qFormat/>
    <w:rsid w:val="006D7EF9"/>
    <w:rPr>
      <w:rFonts w:eastAsia="Calibri"/>
      <w:sz w:val="20"/>
      <w:szCs w:val="20"/>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paragraph" w:styleId="Tematkomentarza">
    <w:name w:val="annotation subject"/>
    <w:basedOn w:val="Tekstkomentarza"/>
    <w:next w:val="Tekstkomentarza"/>
    <w:link w:val="TematkomentarzaZnak"/>
    <w:uiPriority w:val="99"/>
    <w:semiHidden/>
    <w:rsid w:val="006D7EF9"/>
    <w:rPr>
      <w:b/>
    </w:rPr>
  </w:style>
  <w:style w:type="character" w:customStyle="1" w:styleId="TematkomentarzaZnak">
    <w:name w:val="Temat komentarza Znak"/>
    <w:link w:val="Tematkomentarza"/>
    <w:uiPriority w:val="99"/>
    <w:semiHidden/>
    <w:locked/>
    <w:rsid w:val="006D7EF9"/>
    <w:rPr>
      <w:rFonts w:ascii="Times New Roman" w:hAnsi="Times New Roman" w:cs="Times New Roman"/>
      <w:b/>
      <w:sz w:val="20"/>
      <w:lang w:eastAsia="pl-PL"/>
    </w:rPr>
  </w:style>
  <w:style w:type="character" w:customStyle="1" w:styleId="alb">
    <w:name w:val="a_lb"/>
    <w:rsid w:val="00DF069E"/>
    <w:rPr>
      <w:rFonts w:cs="Times New Roman"/>
    </w:rPr>
  </w:style>
  <w:style w:type="paragraph" w:customStyle="1" w:styleId="normaltableau">
    <w:name w:val="normal_tableau"/>
    <w:basedOn w:val="Normalny"/>
    <w:uiPriority w:val="99"/>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character" w:customStyle="1" w:styleId="TekstprzypisudolnegoZnak">
    <w:name w:val="Tekst przypisu dolnego Znak"/>
    <w:link w:val="Tekstprzypisudolnego"/>
    <w:uiPriority w:val="99"/>
    <w:locked/>
    <w:rsid w:val="002049F1"/>
    <w:rPr>
      <w:rFonts w:ascii="Times New Roman" w:hAnsi="Times New Roman" w:cs="Times New Roman"/>
      <w:sz w:val="20"/>
      <w:lang w:eastAsia="pl-PL"/>
    </w:rPr>
  </w:style>
  <w:style w:type="character" w:styleId="Odwoanieprzypisudolnego">
    <w:name w:val="footnote reference"/>
    <w:uiPriority w:val="99"/>
    <w:rsid w:val="002049F1"/>
    <w:rPr>
      <w:rFonts w:cs="Times New Roman"/>
      <w:vertAlign w:val="superscript"/>
    </w:rPr>
  </w:style>
  <w:style w:type="paragraph" w:styleId="Zwykytekst">
    <w:name w:val="Plain Text"/>
    <w:basedOn w:val="Normalny"/>
    <w:link w:val="ZwykytekstZnak"/>
    <w:rsid w:val="005A34E2"/>
    <w:rPr>
      <w:rFonts w:ascii="Courier New" w:eastAsia="MS Mincho" w:hAnsi="Courier New"/>
      <w:sz w:val="20"/>
      <w:szCs w:val="20"/>
    </w:rPr>
  </w:style>
  <w:style w:type="character" w:customStyle="1" w:styleId="ZwykytekstZnak">
    <w:name w:val="Zwykły tekst Znak"/>
    <w:link w:val="Zwykytekst"/>
    <w:locked/>
    <w:rsid w:val="005A34E2"/>
    <w:rPr>
      <w:rFonts w:ascii="Courier New" w:eastAsia="MS Mincho" w:hAnsi="Courier New" w:cs="Times New Roman"/>
      <w:sz w:val="20"/>
      <w:lang w:eastAsia="pl-PL"/>
    </w:rPr>
  </w:style>
  <w:style w:type="paragraph" w:customStyle="1" w:styleId="Standard">
    <w:name w:val="Standard"/>
    <w:rsid w:val="003F6F44"/>
    <w:pPr>
      <w:widowControl w:val="0"/>
      <w:suppressAutoHyphens/>
      <w:autoSpaceDN w:val="0"/>
      <w:textAlignment w:val="baseline"/>
    </w:pPr>
    <w:rPr>
      <w:rFonts w:ascii="Times New Roman" w:hAnsi="Times New Roman" w:cs="Tahoma"/>
      <w:kern w:val="3"/>
      <w:sz w:val="24"/>
      <w:szCs w:val="24"/>
      <w:lang w:val="en-US" w:eastAsia="en-US"/>
    </w:rPr>
  </w:style>
  <w:style w:type="paragraph" w:customStyle="1" w:styleId="Tekstpodstawowywcity21">
    <w:name w:val="Tekst podstawowy wcięty 21"/>
    <w:basedOn w:val="Normalny"/>
    <w:uiPriority w:val="99"/>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8"/>
      <w:sz w:val="56"/>
      <w:szCs w:val="20"/>
    </w:rPr>
  </w:style>
  <w:style w:type="character" w:customStyle="1" w:styleId="TytuZnak">
    <w:name w:val="Tytuł Znak"/>
    <w:link w:val="Tytu"/>
    <w:uiPriority w:val="99"/>
    <w:locked/>
    <w:rsid w:val="00D63857"/>
    <w:rPr>
      <w:rFonts w:ascii="Calibri Light" w:hAnsi="Calibri Light" w:cs="Times New Roman"/>
      <w:spacing w:val="-10"/>
      <w:kern w:val="28"/>
      <w:sz w:val="56"/>
      <w:lang w:eastAsia="pl-PL"/>
    </w:rPr>
  </w:style>
  <w:style w:type="character" w:customStyle="1" w:styleId="Teksttreci">
    <w:name w:val="Tekst treści_"/>
    <w:link w:val="Teksttreci1"/>
    <w:uiPriority w:val="99"/>
    <w:locked/>
    <w:rsid w:val="003A1F7D"/>
    <w:rPr>
      <w:sz w:val="19"/>
      <w:shd w:val="clear" w:color="auto" w:fill="FFFFFF"/>
    </w:rPr>
  </w:style>
  <w:style w:type="paragraph" w:customStyle="1" w:styleId="Teksttreci1">
    <w:name w:val="Tekst treści1"/>
    <w:basedOn w:val="Normalny"/>
    <w:link w:val="Teksttreci"/>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character" w:customStyle="1" w:styleId="TeksttreciPogrubienie6">
    <w:name w:val="Tekst treści + Pogrubienie6"/>
    <w:uiPriority w:val="99"/>
    <w:rsid w:val="003A1F7D"/>
    <w:rPr>
      <w:b/>
      <w:spacing w:val="0"/>
      <w:sz w:val="19"/>
      <w:shd w:val="clear" w:color="auto" w:fill="FFFFFF"/>
    </w:rPr>
  </w:style>
  <w:style w:type="character" w:customStyle="1" w:styleId="Teksttreci0">
    <w:name w:val="Tekst treści"/>
    <w:uiPriority w:val="99"/>
    <w:rsid w:val="00041821"/>
    <w:rPr>
      <w:rFonts w:ascii="Arial Unicode MS" w:eastAsia="Arial Unicode MS"/>
      <w:noProof/>
      <w:spacing w:val="0"/>
      <w:sz w:val="19"/>
      <w:shd w:val="clear" w:color="auto" w:fill="FFFFFF"/>
    </w:rPr>
  </w:style>
  <w:style w:type="character" w:customStyle="1" w:styleId="h2">
    <w:name w:val="h2"/>
    <w:uiPriority w:val="99"/>
    <w:rsid w:val="00041821"/>
    <w:rPr>
      <w:rFonts w:cs="Times New Roman"/>
    </w:rPr>
  </w:style>
  <w:style w:type="paragraph" w:styleId="Tekstprzypisukocowego">
    <w:name w:val="endnote text"/>
    <w:basedOn w:val="Normalny"/>
    <w:link w:val="TekstprzypisukocowegoZnak"/>
    <w:uiPriority w:val="99"/>
    <w:semiHidden/>
    <w:rsid w:val="00822D8B"/>
    <w:rPr>
      <w:rFonts w:eastAsia="Calibri"/>
      <w:sz w:val="20"/>
      <w:szCs w:val="20"/>
    </w:rPr>
  </w:style>
  <w:style w:type="character" w:customStyle="1" w:styleId="TekstprzypisukocowegoZnak">
    <w:name w:val="Tekst przypisu końcowego Znak"/>
    <w:link w:val="Tekstprzypisukocowego"/>
    <w:uiPriority w:val="99"/>
    <w:semiHidden/>
    <w:locked/>
    <w:rsid w:val="00822D8B"/>
    <w:rPr>
      <w:rFonts w:ascii="Times New Roman" w:hAnsi="Times New Roman" w:cs="Times New Roman"/>
      <w:sz w:val="20"/>
      <w:lang w:eastAsia="pl-PL"/>
    </w:rPr>
  </w:style>
  <w:style w:type="character" w:styleId="Odwoanieprzypisukocowego">
    <w:name w:val="endnote reference"/>
    <w:uiPriority w:val="99"/>
    <w:semiHidden/>
    <w:rsid w:val="00822D8B"/>
    <w:rPr>
      <w:rFonts w:cs="Times New Roman"/>
      <w:vertAlign w:val="superscript"/>
    </w:rPr>
  </w:style>
  <w:style w:type="paragraph" w:customStyle="1" w:styleId="text-justify">
    <w:name w:val="text-justify"/>
    <w:basedOn w:val="Normalny"/>
    <w:rsid w:val="008437B4"/>
    <w:pPr>
      <w:spacing w:before="100" w:beforeAutospacing="1" w:after="100" w:afterAutospacing="1"/>
    </w:pPr>
  </w:style>
  <w:style w:type="paragraph" w:customStyle="1" w:styleId="Kolorowecieniowanieakcent11">
    <w:name w:val="Kolorowe cieniowanie — akcent 11"/>
    <w:hidden/>
    <w:uiPriority w:val="99"/>
    <w:semiHidden/>
    <w:rsid w:val="00B77862"/>
    <w:rPr>
      <w:rFonts w:ascii="Times New Roman" w:eastAsia="Times New Roman" w:hAnsi="Times New Roman"/>
      <w:sz w:val="24"/>
      <w:szCs w:val="24"/>
    </w:rPr>
  </w:style>
  <w:style w:type="character" w:styleId="Pogrubienie">
    <w:name w:val="Strong"/>
    <w:uiPriority w:val="22"/>
    <w:qFormat/>
    <w:rsid w:val="002B431E"/>
    <w:rPr>
      <w:rFonts w:cs="Times New Roman"/>
      <w:b/>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99"/>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rsid w:val="006A1749"/>
    <w:pPr>
      <w:spacing w:after="120" w:line="480" w:lineRule="auto"/>
    </w:pPr>
    <w:rPr>
      <w:rFonts w:eastAsia="Calibri"/>
    </w:rPr>
  </w:style>
  <w:style w:type="character" w:customStyle="1" w:styleId="Tekstpodstawowy2Znak">
    <w:name w:val="Tekst podstawowy 2 Znak"/>
    <w:link w:val="Tekstpodstawowy2"/>
    <w:uiPriority w:val="99"/>
    <w:semiHidden/>
    <w:locked/>
    <w:rsid w:val="006A1749"/>
    <w:rPr>
      <w:rFonts w:ascii="Times New Roman" w:hAnsi="Times New Roman" w:cs="Times New Roman"/>
      <w:sz w:val="24"/>
      <w:szCs w:val="24"/>
    </w:rPr>
  </w:style>
  <w:style w:type="character" w:customStyle="1" w:styleId="m5968006951817061090size">
    <w:name w:val="m5968006951817061090size"/>
    <w:uiPriority w:val="99"/>
    <w:rsid w:val="00A55FBC"/>
    <w:rPr>
      <w:rFonts w:cs="Times New Roman"/>
    </w:rPr>
  </w:style>
  <w:style w:type="character" w:customStyle="1" w:styleId="m5968006951817061090font">
    <w:name w:val="m5968006951817061090font"/>
    <w:uiPriority w:val="99"/>
    <w:rsid w:val="00A55FBC"/>
    <w:rPr>
      <w:rFonts w:cs="Times New Roman"/>
    </w:rPr>
  </w:style>
  <w:style w:type="paragraph" w:customStyle="1" w:styleId="m5968006951817061090kolorowalistaakcent11">
    <w:name w:val="m5968006951817061090kolorowalistaakcent11"/>
    <w:basedOn w:val="Normalny"/>
    <w:uiPriority w:val="99"/>
    <w:rsid w:val="00A55FBC"/>
    <w:pPr>
      <w:spacing w:before="100" w:beforeAutospacing="1" w:after="100" w:afterAutospacing="1"/>
    </w:pPr>
    <w:rPr>
      <w:rFonts w:eastAsia="Calibri"/>
    </w:rPr>
  </w:style>
  <w:style w:type="numbering" w:customStyle="1" w:styleId="Zaimportowanystyl40">
    <w:name w:val="Zaimportowany styl 4.0"/>
    <w:rsid w:val="00FB651A"/>
    <w:pPr>
      <w:numPr>
        <w:numId w:val="9"/>
      </w:numPr>
    </w:pPr>
  </w:style>
  <w:style w:type="numbering" w:customStyle="1" w:styleId="Zaimportowanystyl2">
    <w:name w:val="Zaimportowany styl 2"/>
    <w:rsid w:val="00FB651A"/>
    <w:pPr>
      <w:numPr>
        <w:numId w:val="8"/>
      </w:numPr>
    </w:p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character" w:customStyle="1" w:styleId="PodtytuZnak">
    <w:name w:val="Podtytuł Znak"/>
    <w:link w:val="Podtytu"/>
    <w:uiPriority w:val="11"/>
    <w:rsid w:val="000367B8"/>
    <w:rPr>
      <w:rFonts w:ascii="Cambria" w:eastAsia="Times New Roman" w:hAnsi="Cambria" w:cs="Times New Roman"/>
      <w:sz w:val="24"/>
      <w:szCs w:val="24"/>
    </w:rPr>
  </w:style>
  <w:style w:type="paragraph" w:customStyle="1" w:styleId="ox-b171701408-msonormal">
    <w:name w:val="ox-b171701408-msonormal"/>
    <w:basedOn w:val="Normalny"/>
    <w:rsid w:val="00AA50A6"/>
    <w:pPr>
      <w:spacing w:before="100" w:beforeAutospacing="1" w:after="100" w:afterAutospacing="1"/>
    </w:pPr>
    <w:rPr>
      <w:rFonts w:eastAsia="Calibri"/>
    </w:rPr>
  </w:style>
  <w:style w:type="character" w:customStyle="1" w:styleId="BezodstpwZnak">
    <w:name w:val="Bez odstępów Znak"/>
    <w:link w:val="Bezodstpw"/>
    <w:uiPriority w:val="99"/>
    <w:locked/>
    <w:rsid w:val="00E36B2A"/>
    <w:rPr>
      <w:rFonts w:eastAsia="Times New Roman"/>
      <w:sz w:val="22"/>
      <w:szCs w:val="22"/>
    </w:rPr>
  </w:style>
  <w:style w:type="paragraph" w:customStyle="1" w:styleId="p1">
    <w:name w:val="p1"/>
    <w:basedOn w:val="Normalny"/>
    <w:rsid w:val="003D522D"/>
    <w:rPr>
      <w:rFonts w:ascii="Helvetica" w:eastAsia="Calibri" w:hAnsi="Helvetica"/>
      <w:sz w:val="15"/>
      <w:szCs w:val="15"/>
    </w:rPr>
  </w:style>
  <w:style w:type="character" w:customStyle="1" w:styleId="apple-converted-space">
    <w:name w:val="apple-converted-space"/>
    <w:basedOn w:val="Domylnaczcionkaakapitu"/>
    <w:rsid w:val="003D522D"/>
  </w:style>
  <w:style w:type="character" w:customStyle="1" w:styleId="apple-tab-span">
    <w:name w:val="apple-tab-span"/>
    <w:basedOn w:val="Domylnaczcionkaakapitu"/>
    <w:rsid w:val="00E61782"/>
  </w:style>
  <w:style w:type="paragraph" w:customStyle="1" w:styleId="p3">
    <w:name w:val="p3"/>
    <w:basedOn w:val="Normalny"/>
    <w:rsid w:val="00E61782"/>
    <w:pPr>
      <w:jc w:val="both"/>
    </w:pPr>
    <w:rPr>
      <w:rFonts w:ascii="Helvetica Neue" w:eastAsia="Calibri" w:hAnsi="Helvetica Neue"/>
      <w:color w:val="454545"/>
      <w:sz w:val="18"/>
      <w:szCs w:val="18"/>
    </w:rPr>
  </w:style>
  <w:style w:type="character" w:customStyle="1" w:styleId="s1">
    <w:name w:val="s1"/>
    <w:basedOn w:val="Domylnaczcionkaakapitu"/>
    <w:rsid w:val="00E61782"/>
    <w:rPr>
      <w:u w:val="single"/>
    </w:rPr>
  </w:style>
  <w:style w:type="paragraph" w:customStyle="1" w:styleId="p2">
    <w:name w:val="p2"/>
    <w:basedOn w:val="Normalny"/>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rsid w:val="00CA2180"/>
    <w:pPr>
      <w:spacing w:before="100" w:beforeAutospacing="1" w:after="100" w:afterAutospacing="1"/>
    </w:pPr>
    <w:rPr>
      <w:rFonts w:eastAsiaTheme="minorHAnsi"/>
    </w:rPr>
  </w:style>
  <w:style w:type="character" w:customStyle="1" w:styleId="Nierozpoznanawzmianka1">
    <w:name w:val="Nierozpoznana wzmianka1"/>
    <w:basedOn w:val="Domylnaczcionkaakapitu"/>
    <w:uiPriority w:val="99"/>
    <w:rsid w:val="00F1511C"/>
    <w:rPr>
      <w:color w:val="605E5C"/>
      <w:shd w:val="clear" w:color="auto" w:fill="E1DFDD"/>
    </w:rPr>
  </w:style>
  <w:style w:type="paragraph" w:styleId="Lista">
    <w:name w:val="List"/>
    <w:basedOn w:val="Normalny"/>
    <w:uiPriority w:val="99"/>
    <w:semiHidden/>
    <w:unhideWhenUsed/>
    <w:locked/>
    <w:rsid w:val="00B27802"/>
    <w:pPr>
      <w:ind w:left="283" w:hanging="283"/>
      <w:contextualSpacing/>
    </w:pPr>
  </w:style>
  <w:style w:type="character" w:customStyle="1" w:styleId="Nierozpoznanawzmianka2">
    <w:name w:val="Nierozpoznana wzmianka2"/>
    <w:basedOn w:val="Domylnaczcionkaakapitu"/>
    <w:uiPriority w:val="99"/>
    <w:rsid w:val="003A29BE"/>
    <w:rPr>
      <w:color w:val="605E5C"/>
      <w:shd w:val="clear" w:color="auto" w:fill="E1DFDD"/>
    </w:rPr>
  </w:style>
  <w:style w:type="character" w:styleId="Uwydatnienie">
    <w:name w:val="Emphasis"/>
    <w:basedOn w:val="Domylnaczcionkaakapitu"/>
    <w:uiPriority w:val="20"/>
    <w:qFormat/>
    <w:locked/>
    <w:rsid w:val="00433CA9"/>
    <w:rPr>
      <w:i/>
      <w:iCs/>
    </w:rPr>
  </w:style>
  <w:style w:type="paragraph" w:styleId="Poprawka">
    <w:name w:val="Revision"/>
    <w:hidden/>
    <w:uiPriority w:val="99"/>
    <w:semiHidden/>
    <w:rsid w:val="00BE0E95"/>
    <w:rPr>
      <w:rFonts w:ascii="Times New Roman" w:eastAsia="Times New Roman" w:hAnsi="Times New Roman"/>
      <w:sz w:val="24"/>
      <w:szCs w:val="24"/>
    </w:rPr>
  </w:style>
  <w:style w:type="character" w:customStyle="1" w:styleId="Nierozpoznanawzmianka3">
    <w:name w:val="Nierozpoznana wzmianka3"/>
    <w:basedOn w:val="Domylnaczcionkaakapitu"/>
    <w:uiPriority w:val="99"/>
    <w:semiHidden/>
    <w:unhideWhenUsed/>
    <w:rsid w:val="00A30C5C"/>
    <w:rPr>
      <w:color w:val="605E5C"/>
      <w:shd w:val="clear" w:color="auto" w:fill="E1DFDD"/>
    </w:rPr>
  </w:style>
  <w:style w:type="character" w:customStyle="1" w:styleId="ListParagraphChar">
    <w:name w:val="List Paragraph Char"/>
    <w:aliases w:val="T_SZ_List Paragraph Char"/>
    <w:qFormat/>
    <w:locked/>
    <w:rsid w:val="00520A18"/>
    <w:rPr>
      <w:lang w:eastAsia="en-US"/>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character" w:customStyle="1" w:styleId="Domylnaczcionkaakapitu1">
    <w:name w:val="Domyślna czcionka akapitu1"/>
    <w:rsid w:val="001C3C6E"/>
  </w:style>
  <w:style w:type="character" w:customStyle="1" w:styleId="Domylnaczcionkaakapitu2">
    <w:name w:val="Domyślna czcionka akapitu2"/>
    <w:rsid w:val="001C3C6E"/>
  </w:style>
  <w:style w:type="numbering" w:customStyle="1" w:styleId="WWNum66">
    <w:name w:val="WWNum66"/>
    <w:basedOn w:val="Bezlisty"/>
    <w:rsid w:val="001C3C6E"/>
    <w:pPr>
      <w:numPr>
        <w:numId w:val="34"/>
      </w:numPr>
    </w:pPr>
  </w:style>
  <w:style w:type="paragraph" w:customStyle="1" w:styleId="Normalny1">
    <w:name w:val="Normalny1"/>
    <w:rsid w:val="00B662E2"/>
    <w:pPr>
      <w:widowControl w:val="0"/>
      <w:suppressAutoHyphens/>
    </w:pPr>
    <w:rPr>
      <w:rFonts w:ascii="Times New Roman" w:eastAsia="Lucida Sans Unicode" w:hAnsi="Times New Roman" w:cs="Arial"/>
      <w:sz w:val="24"/>
      <w:szCs w:val="24"/>
      <w:lang w:eastAsia="zh-CN" w:bidi="hi-IN"/>
    </w:rPr>
  </w:style>
  <w:style w:type="character" w:customStyle="1" w:styleId="fn-ref">
    <w:name w:val="fn-ref"/>
    <w:basedOn w:val="Domylnaczcionkaakapitu"/>
    <w:rsid w:val="00CC0E33"/>
  </w:style>
  <w:style w:type="character" w:customStyle="1" w:styleId="alb-s">
    <w:name w:val="a_lb-s"/>
    <w:basedOn w:val="Domylnaczcionkaakapitu"/>
    <w:rsid w:val="006A1C25"/>
  </w:style>
  <w:style w:type="character" w:customStyle="1" w:styleId="Nierozpoznanawzmianka4">
    <w:name w:val="Nierozpoznana wzmianka4"/>
    <w:basedOn w:val="Domylnaczcionkaakapitu"/>
    <w:uiPriority w:val="99"/>
    <w:rsid w:val="00A41E9E"/>
    <w:rPr>
      <w:color w:val="605E5C"/>
      <w:shd w:val="clear" w:color="auto" w:fill="E1DFDD"/>
    </w:rPr>
  </w:style>
  <w:style w:type="character" w:customStyle="1" w:styleId="Teksttreci7">
    <w:name w:val="Tekst treści (7)_"/>
    <w:basedOn w:val="Domylnaczcionkaakapitu"/>
    <w:link w:val="Teksttreci70"/>
    <w:rsid w:val="002F720D"/>
    <w:rPr>
      <w:rFonts w:ascii="Sylfaen" w:eastAsia="Sylfaen" w:hAnsi="Sylfaen" w:cs="Sylfaen"/>
      <w:sz w:val="17"/>
      <w:szCs w:val="17"/>
      <w:shd w:val="clear" w:color="auto" w:fill="FFFFFF"/>
    </w:rPr>
  </w:style>
  <w:style w:type="paragraph" w:customStyle="1" w:styleId="Teksttreci70">
    <w:name w:val="Tekst treści (7)"/>
    <w:basedOn w:val="Normalny"/>
    <w:link w:val="Teksttreci7"/>
    <w:rsid w:val="002F720D"/>
    <w:pPr>
      <w:widowControl w:val="0"/>
      <w:shd w:val="clear" w:color="auto" w:fill="FFFFFF"/>
      <w:spacing w:line="240" w:lineRule="exact"/>
      <w:jc w:val="center"/>
    </w:pPr>
    <w:rPr>
      <w:rFonts w:ascii="Sylfaen" w:eastAsia="Sylfaen" w:hAnsi="Sylfaen" w:cs="Sylfaen"/>
      <w:sz w:val="17"/>
      <w:szCs w:val="17"/>
    </w:rPr>
  </w:style>
  <w:style w:type="character" w:customStyle="1" w:styleId="Nierozpoznanawzmianka5">
    <w:name w:val="Nierozpoznana wzmianka5"/>
    <w:basedOn w:val="Domylnaczcionkaakapitu"/>
    <w:uiPriority w:val="99"/>
    <w:semiHidden/>
    <w:unhideWhenUsed/>
    <w:rsid w:val="008F09EB"/>
    <w:rPr>
      <w:color w:val="605E5C"/>
      <w:shd w:val="clear" w:color="auto" w:fill="E1DFDD"/>
    </w:rPr>
  </w:style>
  <w:style w:type="paragraph" w:customStyle="1" w:styleId="CM22">
    <w:name w:val="CM22"/>
    <w:basedOn w:val="Normalny"/>
    <w:next w:val="Normalny"/>
    <w:rsid w:val="00773BDE"/>
    <w:pPr>
      <w:widowControl w:val="0"/>
      <w:autoSpaceDE w:val="0"/>
      <w:spacing w:after="265"/>
    </w:pPr>
    <w:rPr>
      <w:rFonts w:ascii="Arial" w:hAnsi="Arial" w:cs="Arial"/>
      <w:lang w:eastAsia="zh-CN"/>
    </w:rPr>
  </w:style>
  <w:style w:type="character" w:customStyle="1" w:styleId="Nierozpoznanawzmianka6">
    <w:name w:val="Nierozpoznana wzmianka6"/>
    <w:basedOn w:val="Domylnaczcionkaakapitu"/>
    <w:uiPriority w:val="99"/>
    <w:semiHidden/>
    <w:unhideWhenUsed/>
    <w:rsid w:val="004376EA"/>
    <w:rPr>
      <w:color w:val="605E5C"/>
      <w:shd w:val="clear" w:color="auto" w:fill="E1DFDD"/>
    </w:rPr>
  </w:style>
  <w:style w:type="character" w:customStyle="1" w:styleId="UnresolvedMention">
    <w:name w:val="Unresolved Mention"/>
    <w:basedOn w:val="Domylnaczcionkaakapitu"/>
    <w:uiPriority w:val="99"/>
    <w:semiHidden/>
    <w:unhideWhenUsed/>
    <w:rsid w:val="00C85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3452">
      <w:bodyDiv w:val="1"/>
      <w:marLeft w:val="0"/>
      <w:marRight w:val="0"/>
      <w:marTop w:val="0"/>
      <w:marBottom w:val="0"/>
      <w:divBdr>
        <w:top w:val="none" w:sz="0" w:space="0" w:color="auto"/>
        <w:left w:val="none" w:sz="0" w:space="0" w:color="auto"/>
        <w:bottom w:val="none" w:sz="0" w:space="0" w:color="auto"/>
        <w:right w:val="none" w:sz="0" w:space="0" w:color="auto"/>
      </w:divBdr>
      <w:divsChild>
        <w:div w:id="832180024">
          <w:marLeft w:val="0"/>
          <w:marRight w:val="0"/>
          <w:marTop w:val="72"/>
          <w:marBottom w:val="0"/>
          <w:divBdr>
            <w:top w:val="none" w:sz="0" w:space="0" w:color="auto"/>
            <w:left w:val="none" w:sz="0" w:space="0" w:color="auto"/>
            <w:bottom w:val="none" w:sz="0" w:space="0" w:color="auto"/>
            <w:right w:val="none" w:sz="0" w:space="0" w:color="auto"/>
          </w:divBdr>
          <w:divsChild>
            <w:div w:id="2033726885">
              <w:marLeft w:val="360"/>
              <w:marRight w:val="0"/>
              <w:marTop w:val="72"/>
              <w:marBottom w:val="72"/>
              <w:divBdr>
                <w:top w:val="none" w:sz="0" w:space="0" w:color="auto"/>
                <w:left w:val="none" w:sz="0" w:space="0" w:color="auto"/>
                <w:bottom w:val="none" w:sz="0" w:space="0" w:color="auto"/>
                <w:right w:val="none" w:sz="0" w:space="0" w:color="auto"/>
              </w:divBdr>
            </w:div>
            <w:div w:id="361322070">
              <w:marLeft w:val="360"/>
              <w:marRight w:val="0"/>
              <w:marTop w:val="0"/>
              <w:marBottom w:val="72"/>
              <w:divBdr>
                <w:top w:val="none" w:sz="0" w:space="0" w:color="auto"/>
                <w:left w:val="none" w:sz="0" w:space="0" w:color="auto"/>
                <w:bottom w:val="none" w:sz="0" w:space="0" w:color="auto"/>
                <w:right w:val="none" w:sz="0" w:space="0" w:color="auto"/>
              </w:divBdr>
            </w:div>
          </w:divsChild>
        </w:div>
        <w:div w:id="1627810356">
          <w:marLeft w:val="0"/>
          <w:marRight w:val="0"/>
          <w:marTop w:val="72"/>
          <w:marBottom w:val="0"/>
          <w:divBdr>
            <w:top w:val="none" w:sz="0" w:space="0" w:color="auto"/>
            <w:left w:val="none" w:sz="0" w:space="0" w:color="auto"/>
            <w:bottom w:val="none" w:sz="0" w:space="0" w:color="auto"/>
            <w:right w:val="none" w:sz="0" w:space="0" w:color="auto"/>
          </w:divBdr>
        </w:div>
      </w:divsChild>
    </w:div>
    <w:div w:id="43792800">
      <w:bodyDiv w:val="1"/>
      <w:marLeft w:val="0"/>
      <w:marRight w:val="0"/>
      <w:marTop w:val="0"/>
      <w:marBottom w:val="0"/>
      <w:divBdr>
        <w:top w:val="none" w:sz="0" w:space="0" w:color="auto"/>
        <w:left w:val="none" w:sz="0" w:space="0" w:color="auto"/>
        <w:bottom w:val="none" w:sz="0" w:space="0" w:color="auto"/>
        <w:right w:val="none" w:sz="0" w:space="0" w:color="auto"/>
      </w:divBdr>
      <w:divsChild>
        <w:div w:id="678654983">
          <w:marLeft w:val="0"/>
          <w:marRight w:val="0"/>
          <w:marTop w:val="72"/>
          <w:marBottom w:val="0"/>
          <w:divBdr>
            <w:top w:val="none" w:sz="0" w:space="0" w:color="auto"/>
            <w:left w:val="none" w:sz="0" w:space="0" w:color="auto"/>
            <w:bottom w:val="none" w:sz="0" w:space="0" w:color="auto"/>
            <w:right w:val="none" w:sz="0" w:space="0" w:color="auto"/>
          </w:divBdr>
        </w:div>
        <w:div w:id="1221551685">
          <w:marLeft w:val="0"/>
          <w:marRight w:val="0"/>
          <w:marTop w:val="72"/>
          <w:marBottom w:val="0"/>
          <w:divBdr>
            <w:top w:val="none" w:sz="0" w:space="0" w:color="auto"/>
            <w:left w:val="none" w:sz="0" w:space="0" w:color="auto"/>
            <w:bottom w:val="none" w:sz="0" w:space="0" w:color="auto"/>
            <w:right w:val="none" w:sz="0" w:space="0" w:color="auto"/>
          </w:divBdr>
          <w:divsChild>
            <w:div w:id="1408842041">
              <w:marLeft w:val="360"/>
              <w:marRight w:val="0"/>
              <w:marTop w:val="72"/>
              <w:marBottom w:val="72"/>
              <w:divBdr>
                <w:top w:val="none" w:sz="0" w:space="0" w:color="auto"/>
                <w:left w:val="none" w:sz="0" w:space="0" w:color="auto"/>
                <w:bottom w:val="none" w:sz="0" w:space="0" w:color="auto"/>
                <w:right w:val="none" w:sz="0" w:space="0" w:color="auto"/>
              </w:divBdr>
            </w:div>
            <w:div w:id="1513715287">
              <w:marLeft w:val="360"/>
              <w:marRight w:val="0"/>
              <w:marTop w:val="0"/>
              <w:marBottom w:val="72"/>
              <w:divBdr>
                <w:top w:val="none" w:sz="0" w:space="0" w:color="auto"/>
                <w:left w:val="none" w:sz="0" w:space="0" w:color="auto"/>
                <w:bottom w:val="none" w:sz="0" w:space="0" w:color="auto"/>
                <w:right w:val="none" w:sz="0" w:space="0" w:color="auto"/>
              </w:divBdr>
            </w:div>
            <w:div w:id="574360273">
              <w:marLeft w:val="360"/>
              <w:marRight w:val="0"/>
              <w:marTop w:val="0"/>
              <w:marBottom w:val="72"/>
              <w:divBdr>
                <w:top w:val="none" w:sz="0" w:space="0" w:color="auto"/>
                <w:left w:val="none" w:sz="0" w:space="0" w:color="auto"/>
                <w:bottom w:val="none" w:sz="0" w:space="0" w:color="auto"/>
                <w:right w:val="none" w:sz="0" w:space="0" w:color="auto"/>
              </w:divBdr>
            </w:div>
            <w:div w:id="205331079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2920417">
      <w:bodyDiv w:val="1"/>
      <w:marLeft w:val="0"/>
      <w:marRight w:val="0"/>
      <w:marTop w:val="0"/>
      <w:marBottom w:val="0"/>
      <w:divBdr>
        <w:top w:val="none" w:sz="0" w:space="0" w:color="auto"/>
        <w:left w:val="none" w:sz="0" w:space="0" w:color="auto"/>
        <w:bottom w:val="none" w:sz="0" w:space="0" w:color="auto"/>
        <w:right w:val="none" w:sz="0" w:space="0" w:color="auto"/>
      </w:divBdr>
      <w:divsChild>
        <w:div w:id="1388453434">
          <w:marLeft w:val="0"/>
          <w:marRight w:val="0"/>
          <w:marTop w:val="0"/>
          <w:marBottom w:val="240"/>
          <w:divBdr>
            <w:top w:val="none" w:sz="0" w:space="0" w:color="auto"/>
            <w:left w:val="none" w:sz="0" w:space="0" w:color="auto"/>
            <w:bottom w:val="none" w:sz="0" w:space="0" w:color="auto"/>
            <w:right w:val="none" w:sz="0" w:space="0" w:color="auto"/>
          </w:divBdr>
          <w:divsChild>
            <w:div w:id="30962250">
              <w:marLeft w:val="0"/>
              <w:marRight w:val="0"/>
              <w:marTop w:val="72"/>
              <w:marBottom w:val="0"/>
              <w:divBdr>
                <w:top w:val="none" w:sz="0" w:space="0" w:color="auto"/>
                <w:left w:val="none" w:sz="0" w:space="0" w:color="auto"/>
                <w:bottom w:val="none" w:sz="0" w:space="0" w:color="auto"/>
                <w:right w:val="none" w:sz="0" w:space="0" w:color="auto"/>
              </w:divBdr>
            </w:div>
            <w:div w:id="568005785">
              <w:marLeft w:val="0"/>
              <w:marRight w:val="0"/>
              <w:marTop w:val="72"/>
              <w:marBottom w:val="0"/>
              <w:divBdr>
                <w:top w:val="none" w:sz="0" w:space="0" w:color="auto"/>
                <w:left w:val="none" w:sz="0" w:space="0" w:color="auto"/>
                <w:bottom w:val="none" w:sz="0" w:space="0" w:color="auto"/>
                <w:right w:val="none" w:sz="0" w:space="0" w:color="auto"/>
              </w:divBdr>
            </w:div>
          </w:divsChild>
        </w:div>
        <w:div w:id="174660800">
          <w:marLeft w:val="0"/>
          <w:marRight w:val="0"/>
          <w:marTop w:val="0"/>
          <w:marBottom w:val="240"/>
          <w:divBdr>
            <w:top w:val="none" w:sz="0" w:space="0" w:color="auto"/>
            <w:left w:val="none" w:sz="0" w:space="0" w:color="auto"/>
            <w:bottom w:val="none" w:sz="0" w:space="0" w:color="auto"/>
            <w:right w:val="none" w:sz="0" w:space="0" w:color="auto"/>
          </w:divBdr>
          <w:divsChild>
            <w:div w:id="44584896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11288623">
      <w:bodyDiv w:val="1"/>
      <w:marLeft w:val="0"/>
      <w:marRight w:val="0"/>
      <w:marTop w:val="0"/>
      <w:marBottom w:val="0"/>
      <w:divBdr>
        <w:top w:val="none" w:sz="0" w:space="0" w:color="auto"/>
        <w:left w:val="none" w:sz="0" w:space="0" w:color="auto"/>
        <w:bottom w:val="none" w:sz="0" w:space="0" w:color="auto"/>
        <w:right w:val="none" w:sz="0" w:space="0" w:color="auto"/>
      </w:divBdr>
    </w:div>
    <w:div w:id="112017778">
      <w:bodyDiv w:val="1"/>
      <w:marLeft w:val="0"/>
      <w:marRight w:val="0"/>
      <w:marTop w:val="0"/>
      <w:marBottom w:val="0"/>
      <w:divBdr>
        <w:top w:val="none" w:sz="0" w:space="0" w:color="auto"/>
        <w:left w:val="none" w:sz="0" w:space="0" w:color="auto"/>
        <w:bottom w:val="none" w:sz="0" w:space="0" w:color="auto"/>
        <w:right w:val="none" w:sz="0" w:space="0" w:color="auto"/>
      </w:divBdr>
      <w:divsChild>
        <w:div w:id="178272967">
          <w:marLeft w:val="0"/>
          <w:marRight w:val="0"/>
          <w:marTop w:val="0"/>
          <w:marBottom w:val="0"/>
          <w:divBdr>
            <w:top w:val="none" w:sz="0" w:space="0" w:color="auto"/>
            <w:left w:val="none" w:sz="0" w:space="0" w:color="auto"/>
            <w:bottom w:val="none" w:sz="0" w:space="0" w:color="auto"/>
            <w:right w:val="none" w:sz="0" w:space="0" w:color="auto"/>
          </w:divBdr>
        </w:div>
        <w:div w:id="2018656848">
          <w:marLeft w:val="0"/>
          <w:marRight w:val="0"/>
          <w:marTop w:val="0"/>
          <w:marBottom w:val="0"/>
          <w:divBdr>
            <w:top w:val="none" w:sz="0" w:space="0" w:color="auto"/>
            <w:left w:val="none" w:sz="0" w:space="0" w:color="auto"/>
            <w:bottom w:val="none" w:sz="0" w:space="0" w:color="auto"/>
            <w:right w:val="none" w:sz="0" w:space="0" w:color="auto"/>
          </w:divBdr>
        </w:div>
      </w:divsChild>
    </w:div>
    <w:div w:id="190383170">
      <w:bodyDiv w:val="1"/>
      <w:marLeft w:val="0"/>
      <w:marRight w:val="0"/>
      <w:marTop w:val="0"/>
      <w:marBottom w:val="0"/>
      <w:divBdr>
        <w:top w:val="none" w:sz="0" w:space="0" w:color="auto"/>
        <w:left w:val="none" w:sz="0" w:space="0" w:color="auto"/>
        <w:bottom w:val="none" w:sz="0" w:space="0" w:color="auto"/>
        <w:right w:val="none" w:sz="0" w:space="0" w:color="auto"/>
      </w:divBdr>
      <w:divsChild>
        <w:div w:id="1874227276">
          <w:marLeft w:val="360"/>
          <w:marRight w:val="0"/>
          <w:marTop w:val="0"/>
          <w:marBottom w:val="0"/>
          <w:divBdr>
            <w:top w:val="none" w:sz="0" w:space="0" w:color="auto"/>
            <w:left w:val="none" w:sz="0" w:space="0" w:color="auto"/>
            <w:bottom w:val="none" w:sz="0" w:space="0" w:color="auto"/>
            <w:right w:val="none" w:sz="0" w:space="0" w:color="auto"/>
          </w:divBdr>
        </w:div>
        <w:div w:id="863901682">
          <w:marLeft w:val="360"/>
          <w:marRight w:val="0"/>
          <w:marTop w:val="0"/>
          <w:marBottom w:val="0"/>
          <w:divBdr>
            <w:top w:val="none" w:sz="0" w:space="0" w:color="auto"/>
            <w:left w:val="none" w:sz="0" w:space="0" w:color="auto"/>
            <w:bottom w:val="none" w:sz="0" w:space="0" w:color="auto"/>
            <w:right w:val="none" w:sz="0" w:space="0" w:color="auto"/>
          </w:divBdr>
        </w:div>
        <w:div w:id="1070076787">
          <w:marLeft w:val="360"/>
          <w:marRight w:val="0"/>
          <w:marTop w:val="0"/>
          <w:marBottom w:val="0"/>
          <w:divBdr>
            <w:top w:val="none" w:sz="0" w:space="0" w:color="auto"/>
            <w:left w:val="none" w:sz="0" w:space="0" w:color="auto"/>
            <w:bottom w:val="none" w:sz="0" w:space="0" w:color="auto"/>
            <w:right w:val="none" w:sz="0" w:space="0" w:color="auto"/>
          </w:divBdr>
        </w:div>
        <w:div w:id="997222818">
          <w:marLeft w:val="360"/>
          <w:marRight w:val="0"/>
          <w:marTop w:val="0"/>
          <w:marBottom w:val="0"/>
          <w:divBdr>
            <w:top w:val="none" w:sz="0" w:space="0" w:color="auto"/>
            <w:left w:val="none" w:sz="0" w:space="0" w:color="auto"/>
            <w:bottom w:val="none" w:sz="0" w:space="0" w:color="auto"/>
            <w:right w:val="none" w:sz="0" w:space="0" w:color="auto"/>
          </w:divBdr>
        </w:div>
        <w:div w:id="287589351">
          <w:marLeft w:val="360"/>
          <w:marRight w:val="0"/>
          <w:marTop w:val="0"/>
          <w:marBottom w:val="0"/>
          <w:divBdr>
            <w:top w:val="none" w:sz="0" w:space="0" w:color="auto"/>
            <w:left w:val="none" w:sz="0" w:space="0" w:color="auto"/>
            <w:bottom w:val="none" w:sz="0" w:space="0" w:color="auto"/>
            <w:right w:val="none" w:sz="0" w:space="0" w:color="auto"/>
          </w:divBdr>
        </w:div>
      </w:divsChild>
    </w:div>
    <w:div w:id="191459610">
      <w:bodyDiv w:val="1"/>
      <w:marLeft w:val="0"/>
      <w:marRight w:val="0"/>
      <w:marTop w:val="0"/>
      <w:marBottom w:val="0"/>
      <w:divBdr>
        <w:top w:val="none" w:sz="0" w:space="0" w:color="auto"/>
        <w:left w:val="none" w:sz="0" w:space="0" w:color="auto"/>
        <w:bottom w:val="none" w:sz="0" w:space="0" w:color="auto"/>
        <w:right w:val="none" w:sz="0" w:space="0" w:color="auto"/>
      </w:divBdr>
      <w:divsChild>
        <w:div w:id="1045524980">
          <w:marLeft w:val="0"/>
          <w:marRight w:val="0"/>
          <w:marTop w:val="72"/>
          <w:marBottom w:val="0"/>
          <w:divBdr>
            <w:top w:val="none" w:sz="0" w:space="0" w:color="auto"/>
            <w:left w:val="none" w:sz="0" w:space="0" w:color="auto"/>
            <w:bottom w:val="none" w:sz="0" w:space="0" w:color="auto"/>
            <w:right w:val="none" w:sz="0" w:space="0" w:color="auto"/>
          </w:divBdr>
        </w:div>
        <w:div w:id="1149901716">
          <w:marLeft w:val="0"/>
          <w:marRight w:val="0"/>
          <w:marTop w:val="72"/>
          <w:marBottom w:val="0"/>
          <w:divBdr>
            <w:top w:val="none" w:sz="0" w:space="0" w:color="auto"/>
            <w:left w:val="none" w:sz="0" w:space="0" w:color="auto"/>
            <w:bottom w:val="none" w:sz="0" w:space="0" w:color="auto"/>
            <w:right w:val="none" w:sz="0" w:space="0" w:color="auto"/>
          </w:divBdr>
        </w:div>
      </w:divsChild>
    </w:div>
    <w:div w:id="238635479">
      <w:bodyDiv w:val="1"/>
      <w:marLeft w:val="0"/>
      <w:marRight w:val="0"/>
      <w:marTop w:val="0"/>
      <w:marBottom w:val="0"/>
      <w:divBdr>
        <w:top w:val="none" w:sz="0" w:space="0" w:color="auto"/>
        <w:left w:val="none" w:sz="0" w:space="0" w:color="auto"/>
        <w:bottom w:val="none" w:sz="0" w:space="0" w:color="auto"/>
        <w:right w:val="none" w:sz="0" w:space="0" w:color="auto"/>
      </w:divBdr>
      <w:divsChild>
        <w:div w:id="2081173434">
          <w:marLeft w:val="360"/>
          <w:marRight w:val="0"/>
          <w:marTop w:val="72"/>
          <w:marBottom w:val="72"/>
          <w:divBdr>
            <w:top w:val="none" w:sz="0" w:space="0" w:color="auto"/>
            <w:left w:val="none" w:sz="0" w:space="0" w:color="auto"/>
            <w:bottom w:val="none" w:sz="0" w:space="0" w:color="auto"/>
            <w:right w:val="none" w:sz="0" w:space="0" w:color="auto"/>
          </w:divBdr>
        </w:div>
      </w:divsChild>
    </w:div>
    <w:div w:id="241334523">
      <w:bodyDiv w:val="1"/>
      <w:marLeft w:val="0"/>
      <w:marRight w:val="0"/>
      <w:marTop w:val="0"/>
      <w:marBottom w:val="0"/>
      <w:divBdr>
        <w:top w:val="none" w:sz="0" w:space="0" w:color="auto"/>
        <w:left w:val="none" w:sz="0" w:space="0" w:color="auto"/>
        <w:bottom w:val="none" w:sz="0" w:space="0" w:color="auto"/>
        <w:right w:val="none" w:sz="0" w:space="0" w:color="auto"/>
      </w:divBdr>
    </w:div>
    <w:div w:id="244655307">
      <w:bodyDiv w:val="1"/>
      <w:marLeft w:val="0"/>
      <w:marRight w:val="0"/>
      <w:marTop w:val="0"/>
      <w:marBottom w:val="0"/>
      <w:divBdr>
        <w:top w:val="none" w:sz="0" w:space="0" w:color="auto"/>
        <w:left w:val="none" w:sz="0" w:space="0" w:color="auto"/>
        <w:bottom w:val="none" w:sz="0" w:space="0" w:color="auto"/>
        <w:right w:val="none" w:sz="0" w:space="0" w:color="auto"/>
      </w:divBdr>
    </w:div>
    <w:div w:id="253981699">
      <w:bodyDiv w:val="1"/>
      <w:marLeft w:val="0"/>
      <w:marRight w:val="0"/>
      <w:marTop w:val="0"/>
      <w:marBottom w:val="0"/>
      <w:divBdr>
        <w:top w:val="none" w:sz="0" w:space="0" w:color="auto"/>
        <w:left w:val="none" w:sz="0" w:space="0" w:color="auto"/>
        <w:bottom w:val="none" w:sz="0" w:space="0" w:color="auto"/>
        <w:right w:val="none" w:sz="0" w:space="0" w:color="auto"/>
      </w:divBdr>
      <w:divsChild>
        <w:div w:id="766006167">
          <w:marLeft w:val="360"/>
          <w:marRight w:val="0"/>
          <w:marTop w:val="0"/>
          <w:marBottom w:val="0"/>
          <w:divBdr>
            <w:top w:val="none" w:sz="0" w:space="0" w:color="auto"/>
            <w:left w:val="none" w:sz="0" w:space="0" w:color="auto"/>
            <w:bottom w:val="none" w:sz="0" w:space="0" w:color="auto"/>
            <w:right w:val="none" w:sz="0" w:space="0" w:color="auto"/>
          </w:divBdr>
        </w:div>
        <w:div w:id="1442144543">
          <w:marLeft w:val="360"/>
          <w:marRight w:val="0"/>
          <w:marTop w:val="0"/>
          <w:marBottom w:val="0"/>
          <w:divBdr>
            <w:top w:val="none" w:sz="0" w:space="0" w:color="auto"/>
            <w:left w:val="none" w:sz="0" w:space="0" w:color="auto"/>
            <w:bottom w:val="none" w:sz="0" w:space="0" w:color="auto"/>
            <w:right w:val="none" w:sz="0" w:space="0" w:color="auto"/>
          </w:divBdr>
        </w:div>
      </w:divsChild>
    </w:div>
    <w:div w:id="259144893">
      <w:bodyDiv w:val="1"/>
      <w:marLeft w:val="0"/>
      <w:marRight w:val="0"/>
      <w:marTop w:val="0"/>
      <w:marBottom w:val="0"/>
      <w:divBdr>
        <w:top w:val="none" w:sz="0" w:space="0" w:color="auto"/>
        <w:left w:val="none" w:sz="0" w:space="0" w:color="auto"/>
        <w:bottom w:val="none" w:sz="0" w:space="0" w:color="auto"/>
        <w:right w:val="none" w:sz="0" w:space="0" w:color="auto"/>
      </w:divBdr>
      <w:divsChild>
        <w:div w:id="1866751098">
          <w:marLeft w:val="0"/>
          <w:marRight w:val="0"/>
          <w:marTop w:val="72"/>
          <w:marBottom w:val="0"/>
          <w:divBdr>
            <w:top w:val="none" w:sz="0" w:space="0" w:color="auto"/>
            <w:left w:val="none" w:sz="0" w:space="0" w:color="auto"/>
            <w:bottom w:val="none" w:sz="0" w:space="0" w:color="auto"/>
            <w:right w:val="none" w:sz="0" w:space="0" w:color="auto"/>
          </w:divBdr>
          <w:divsChild>
            <w:div w:id="478545730">
              <w:marLeft w:val="360"/>
              <w:marRight w:val="0"/>
              <w:marTop w:val="72"/>
              <w:marBottom w:val="72"/>
              <w:divBdr>
                <w:top w:val="none" w:sz="0" w:space="0" w:color="auto"/>
                <w:left w:val="none" w:sz="0" w:space="0" w:color="auto"/>
                <w:bottom w:val="none" w:sz="0" w:space="0" w:color="auto"/>
                <w:right w:val="none" w:sz="0" w:space="0" w:color="auto"/>
              </w:divBdr>
            </w:div>
            <w:div w:id="1790080287">
              <w:marLeft w:val="360"/>
              <w:marRight w:val="0"/>
              <w:marTop w:val="0"/>
              <w:marBottom w:val="72"/>
              <w:divBdr>
                <w:top w:val="none" w:sz="0" w:space="0" w:color="auto"/>
                <w:left w:val="none" w:sz="0" w:space="0" w:color="auto"/>
                <w:bottom w:val="none" w:sz="0" w:space="0" w:color="auto"/>
                <w:right w:val="none" w:sz="0" w:space="0" w:color="auto"/>
              </w:divBdr>
            </w:div>
            <w:div w:id="2024084381">
              <w:marLeft w:val="360"/>
              <w:marRight w:val="0"/>
              <w:marTop w:val="0"/>
              <w:marBottom w:val="72"/>
              <w:divBdr>
                <w:top w:val="none" w:sz="0" w:space="0" w:color="auto"/>
                <w:left w:val="none" w:sz="0" w:space="0" w:color="auto"/>
                <w:bottom w:val="none" w:sz="0" w:space="0" w:color="auto"/>
                <w:right w:val="none" w:sz="0" w:space="0" w:color="auto"/>
              </w:divBdr>
              <w:divsChild>
                <w:div w:id="1654528819">
                  <w:marLeft w:val="360"/>
                  <w:marRight w:val="0"/>
                  <w:marTop w:val="0"/>
                  <w:marBottom w:val="0"/>
                  <w:divBdr>
                    <w:top w:val="none" w:sz="0" w:space="0" w:color="auto"/>
                    <w:left w:val="none" w:sz="0" w:space="0" w:color="auto"/>
                    <w:bottom w:val="none" w:sz="0" w:space="0" w:color="auto"/>
                    <w:right w:val="none" w:sz="0" w:space="0" w:color="auto"/>
                  </w:divBdr>
                </w:div>
                <w:div w:id="227767376">
                  <w:marLeft w:val="360"/>
                  <w:marRight w:val="0"/>
                  <w:marTop w:val="0"/>
                  <w:marBottom w:val="0"/>
                  <w:divBdr>
                    <w:top w:val="none" w:sz="0" w:space="0" w:color="auto"/>
                    <w:left w:val="none" w:sz="0" w:space="0" w:color="auto"/>
                    <w:bottom w:val="none" w:sz="0" w:space="0" w:color="auto"/>
                    <w:right w:val="none" w:sz="0" w:space="0" w:color="auto"/>
                  </w:divBdr>
                </w:div>
                <w:div w:id="976488900">
                  <w:marLeft w:val="360"/>
                  <w:marRight w:val="0"/>
                  <w:marTop w:val="0"/>
                  <w:marBottom w:val="0"/>
                  <w:divBdr>
                    <w:top w:val="none" w:sz="0" w:space="0" w:color="auto"/>
                    <w:left w:val="none" w:sz="0" w:space="0" w:color="auto"/>
                    <w:bottom w:val="none" w:sz="0" w:space="0" w:color="auto"/>
                    <w:right w:val="none" w:sz="0" w:space="0" w:color="auto"/>
                  </w:divBdr>
                </w:div>
                <w:div w:id="706174149">
                  <w:marLeft w:val="360"/>
                  <w:marRight w:val="0"/>
                  <w:marTop w:val="0"/>
                  <w:marBottom w:val="0"/>
                  <w:divBdr>
                    <w:top w:val="none" w:sz="0" w:space="0" w:color="auto"/>
                    <w:left w:val="none" w:sz="0" w:space="0" w:color="auto"/>
                    <w:bottom w:val="none" w:sz="0" w:space="0" w:color="auto"/>
                    <w:right w:val="none" w:sz="0" w:space="0" w:color="auto"/>
                  </w:divBdr>
                </w:div>
                <w:div w:id="5843885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276866618">
          <w:marLeft w:val="0"/>
          <w:marRight w:val="0"/>
          <w:marTop w:val="72"/>
          <w:marBottom w:val="0"/>
          <w:divBdr>
            <w:top w:val="none" w:sz="0" w:space="0" w:color="auto"/>
            <w:left w:val="none" w:sz="0" w:space="0" w:color="auto"/>
            <w:bottom w:val="none" w:sz="0" w:space="0" w:color="auto"/>
            <w:right w:val="none" w:sz="0" w:space="0" w:color="auto"/>
          </w:divBdr>
        </w:div>
      </w:divsChild>
    </w:div>
    <w:div w:id="272593172">
      <w:bodyDiv w:val="1"/>
      <w:marLeft w:val="0"/>
      <w:marRight w:val="0"/>
      <w:marTop w:val="0"/>
      <w:marBottom w:val="0"/>
      <w:divBdr>
        <w:top w:val="none" w:sz="0" w:space="0" w:color="auto"/>
        <w:left w:val="none" w:sz="0" w:space="0" w:color="auto"/>
        <w:bottom w:val="none" w:sz="0" w:space="0" w:color="auto"/>
        <w:right w:val="none" w:sz="0" w:space="0" w:color="auto"/>
      </w:divBdr>
      <w:divsChild>
        <w:div w:id="907155635">
          <w:marLeft w:val="360"/>
          <w:marRight w:val="0"/>
          <w:marTop w:val="72"/>
          <w:marBottom w:val="72"/>
          <w:divBdr>
            <w:top w:val="none" w:sz="0" w:space="0" w:color="auto"/>
            <w:left w:val="none" w:sz="0" w:space="0" w:color="auto"/>
            <w:bottom w:val="none" w:sz="0" w:space="0" w:color="auto"/>
            <w:right w:val="none" w:sz="0" w:space="0" w:color="auto"/>
          </w:divBdr>
        </w:div>
      </w:divsChild>
    </w:div>
    <w:div w:id="318769985">
      <w:bodyDiv w:val="1"/>
      <w:marLeft w:val="0"/>
      <w:marRight w:val="0"/>
      <w:marTop w:val="0"/>
      <w:marBottom w:val="0"/>
      <w:divBdr>
        <w:top w:val="none" w:sz="0" w:space="0" w:color="auto"/>
        <w:left w:val="none" w:sz="0" w:space="0" w:color="auto"/>
        <w:bottom w:val="none" w:sz="0" w:space="0" w:color="auto"/>
        <w:right w:val="none" w:sz="0" w:space="0" w:color="auto"/>
      </w:divBdr>
    </w:div>
    <w:div w:id="342439074">
      <w:bodyDiv w:val="1"/>
      <w:marLeft w:val="0"/>
      <w:marRight w:val="0"/>
      <w:marTop w:val="0"/>
      <w:marBottom w:val="0"/>
      <w:divBdr>
        <w:top w:val="none" w:sz="0" w:space="0" w:color="auto"/>
        <w:left w:val="none" w:sz="0" w:space="0" w:color="auto"/>
        <w:bottom w:val="none" w:sz="0" w:space="0" w:color="auto"/>
        <w:right w:val="none" w:sz="0" w:space="0" w:color="auto"/>
      </w:divBdr>
      <w:divsChild>
        <w:div w:id="912011987">
          <w:marLeft w:val="0"/>
          <w:marRight w:val="0"/>
          <w:marTop w:val="72"/>
          <w:marBottom w:val="0"/>
          <w:divBdr>
            <w:top w:val="none" w:sz="0" w:space="0" w:color="auto"/>
            <w:left w:val="none" w:sz="0" w:space="0" w:color="auto"/>
            <w:bottom w:val="none" w:sz="0" w:space="0" w:color="auto"/>
            <w:right w:val="none" w:sz="0" w:space="0" w:color="auto"/>
          </w:divBdr>
        </w:div>
        <w:div w:id="1334645191">
          <w:marLeft w:val="0"/>
          <w:marRight w:val="0"/>
          <w:marTop w:val="72"/>
          <w:marBottom w:val="0"/>
          <w:divBdr>
            <w:top w:val="none" w:sz="0" w:space="0" w:color="auto"/>
            <w:left w:val="none" w:sz="0" w:space="0" w:color="auto"/>
            <w:bottom w:val="none" w:sz="0" w:space="0" w:color="auto"/>
            <w:right w:val="none" w:sz="0" w:space="0" w:color="auto"/>
          </w:divBdr>
        </w:div>
      </w:divsChild>
    </w:div>
    <w:div w:id="342782300">
      <w:bodyDiv w:val="1"/>
      <w:marLeft w:val="0"/>
      <w:marRight w:val="0"/>
      <w:marTop w:val="0"/>
      <w:marBottom w:val="0"/>
      <w:divBdr>
        <w:top w:val="none" w:sz="0" w:space="0" w:color="auto"/>
        <w:left w:val="none" w:sz="0" w:space="0" w:color="auto"/>
        <w:bottom w:val="none" w:sz="0" w:space="0" w:color="auto"/>
        <w:right w:val="none" w:sz="0" w:space="0" w:color="auto"/>
      </w:divBdr>
    </w:div>
    <w:div w:id="443038464">
      <w:bodyDiv w:val="1"/>
      <w:marLeft w:val="0"/>
      <w:marRight w:val="0"/>
      <w:marTop w:val="0"/>
      <w:marBottom w:val="0"/>
      <w:divBdr>
        <w:top w:val="none" w:sz="0" w:space="0" w:color="auto"/>
        <w:left w:val="none" w:sz="0" w:space="0" w:color="auto"/>
        <w:bottom w:val="none" w:sz="0" w:space="0" w:color="auto"/>
        <w:right w:val="none" w:sz="0" w:space="0" w:color="auto"/>
      </w:divBdr>
    </w:div>
    <w:div w:id="497774320">
      <w:bodyDiv w:val="1"/>
      <w:marLeft w:val="0"/>
      <w:marRight w:val="0"/>
      <w:marTop w:val="0"/>
      <w:marBottom w:val="0"/>
      <w:divBdr>
        <w:top w:val="none" w:sz="0" w:space="0" w:color="auto"/>
        <w:left w:val="none" w:sz="0" w:space="0" w:color="auto"/>
        <w:bottom w:val="none" w:sz="0" w:space="0" w:color="auto"/>
        <w:right w:val="none" w:sz="0" w:space="0" w:color="auto"/>
      </w:divBdr>
    </w:div>
    <w:div w:id="502429930">
      <w:bodyDiv w:val="1"/>
      <w:marLeft w:val="0"/>
      <w:marRight w:val="0"/>
      <w:marTop w:val="0"/>
      <w:marBottom w:val="0"/>
      <w:divBdr>
        <w:top w:val="none" w:sz="0" w:space="0" w:color="auto"/>
        <w:left w:val="none" w:sz="0" w:space="0" w:color="auto"/>
        <w:bottom w:val="none" w:sz="0" w:space="0" w:color="auto"/>
        <w:right w:val="none" w:sz="0" w:space="0" w:color="auto"/>
      </w:divBdr>
    </w:div>
    <w:div w:id="556010121">
      <w:bodyDiv w:val="1"/>
      <w:marLeft w:val="0"/>
      <w:marRight w:val="0"/>
      <w:marTop w:val="0"/>
      <w:marBottom w:val="0"/>
      <w:divBdr>
        <w:top w:val="none" w:sz="0" w:space="0" w:color="auto"/>
        <w:left w:val="none" w:sz="0" w:space="0" w:color="auto"/>
        <w:bottom w:val="none" w:sz="0" w:space="0" w:color="auto"/>
        <w:right w:val="none" w:sz="0" w:space="0" w:color="auto"/>
      </w:divBdr>
      <w:divsChild>
        <w:div w:id="1713337912">
          <w:marLeft w:val="0"/>
          <w:marRight w:val="0"/>
          <w:marTop w:val="72"/>
          <w:marBottom w:val="0"/>
          <w:divBdr>
            <w:top w:val="none" w:sz="0" w:space="0" w:color="auto"/>
            <w:left w:val="none" w:sz="0" w:space="0" w:color="auto"/>
            <w:bottom w:val="none" w:sz="0" w:space="0" w:color="auto"/>
            <w:right w:val="none" w:sz="0" w:space="0" w:color="auto"/>
          </w:divBdr>
        </w:div>
        <w:div w:id="2146963458">
          <w:marLeft w:val="0"/>
          <w:marRight w:val="0"/>
          <w:marTop w:val="72"/>
          <w:marBottom w:val="0"/>
          <w:divBdr>
            <w:top w:val="none" w:sz="0" w:space="0" w:color="auto"/>
            <w:left w:val="none" w:sz="0" w:space="0" w:color="auto"/>
            <w:bottom w:val="none" w:sz="0" w:space="0" w:color="auto"/>
            <w:right w:val="none" w:sz="0" w:space="0" w:color="auto"/>
          </w:divBdr>
        </w:div>
      </w:divsChild>
    </w:div>
    <w:div w:id="596981730">
      <w:bodyDiv w:val="1"/>
      <w:marLeft w:val="0"/>
      <w:marRight w:val="0"/>
      <w:marTop w:val="0"/>
      <w:marBottom w:val="0"/>
      <w:divBdr>
        <w:top w:val="none" w:sz="0" w:space="0" w:color="auto"/>
        <w:left w:val="none" w:sz="0" w:space="0" w:color="auto"/>
        <w:bottom w:val="none" w:sz="0" w:space="0" w:color="auto"/>
        <w:right w:val="none" w:sz="0" w:space="0" w:color="auto"/>
      </w:divBdr>
    </w:div>
    <w:div w:id="690373028">
      <w:bodyDiv w:val="1"/>
      <w:marLeft w:val="0"/>
      <w:marRight w:val="0"/>
      <w:marTop w:val="0"/>
      <w:marBottom w:val="0"/>
      <w:divBdr>
        <w:top w:val="none" w:sz="0" w:space="0" w:color="auto"/>
        <w:left w:val="none" w:sz="0" w:space="0" w:color="auto"/>
        <w:bottom w:val="none" w:sz="0" w:space="0" w:color="auto"/>
        <w:right w:val="none" w:sz="0" w:space="0" w:color="auto"/>
      </w:divBdr>
    </w:div>
    <w:div w:id="739403248">
      <w:bodyDiv w:val="1"/>
      <w:marLeft w:val="0"/>
      <w:marRight w:val="0"/>
      <w:marTop w:val="0"/>
      <w:marBottom w:val="0"/>
      <w:divBdr>
        <w:top w:val="none" w:sz="0" w:space="0" w:color="auto"/>
        <w:left w:val="none" w:sz="0" w:space="0" w:color="auto"/>
        <w:bottom w:val="none" w:sz="0" w:space="0" w:color="auto"/>
        <w:right w:val="none" w:sz="0" w:space="0" w:color="auto"/>
      </w:divBdr>
      <w:divsChild>
        <w:div w:id="1357122480">
          <w:marLeft w:val="0"/>
          <w:marRight w:val="0"/>
          <w:marTop w:val="72"/>
          <w:marBottom w:val="0"/>
          <w:divBdr>
            <w:top w:val="none" w:sz="0" w:space="0" w:color="auto"/>
            <w:left w:val="none" w:sz="0" w:space="0" w:color="auto"/>
            <w:bottom w:val="none" w:sz="0" w:space="0" w:color="auto"/>
            <w:right w:val="none" w:sz="0" w:space="0" w:color="auto"/>
          </w:divBdr>
          <w:divsChild>
            <w:div w:id="102502836">
              <w:marLeft w:val="360"/>
              <w:marRight w:val="0"/>
              <w:marTop w:val="72"/>
              <w:marBottom w:val="72"/>
              <w:divBdr>
                <w:top w:val="none" w:sz="0" w:space="0" w:color="auto"/>
                <w:left w:val="none" w:sz="0" w:space="0" w:color="auto"/>
                <w:bottom w:val="none" w:sz="0" w:space="0" w:color="auto"/>
                <w:right w:val="none" w:sz="0" w:space="0" w:color="auto"/>
              </w:divBdr>
            </w:div>
            <w:div w:id="924337612">
              <w:marLeft w:val="360"/>
              <w:marRight w:val="0"/>
              <w:marTop w:val="0"/>
              <w:marBottom w:val="72"/>
              <w:divBdr>
                <w:top w:val="none" w:sz="0" w:space="0" w:color="auto"/>
                <w:left w:val="none" w:sz="0" w:space="0" w:color="auto"/>
                <w:bottom w:val="none" w:sz="0" w:space="0" w:color="auto"/>
                <w:right w:val="none" w:sz="0" w:space="0" w:color="auto"/>
              </w:divBdr>
            </w:div>
          </w:divsChild>
        </w:div>
        <w:div w:id="1753426086">
          <w:marLeft w:val="0"/>
          <w:marRight w:val="0"/>
          <w:marTop w:val="72"/>
          <w:marBottom w:val="0"/>
          <w:divBdr>
            <w:top w:val="none" w:sz="0" w:space="0" w:color="auto"/>
            <w:left w:val="none" w:sz="0" w:space="0" w:color="auto"/>
            <w:bottom w:val="none" w:sz="0" w:space="0" w:color="auto"/>
            <w:right w:val="none" w:sz="0" w:space="0" w:color="auto"/>
          </w:divBdr>
        </w:div>
        <w:div w:id="1782799561">
          <w:marLeft w:val="0"/>
          <w:marRight w:val="0"/>
          <w:marTop w:val="72"/>
          <w:marBottom w:val="0"/>
          <w:divBdr>
            <w:top w:val="none" w:sz="0" w:space="0" w:color="auto"/>
            <w:left w:val="none" w:sz="0" w:space="0" w:color="auto"/>
            <w:bottom w:val="none" w:sz="0" w:space="0" w:color="auto"/>
            <w:right w:val="none" w:sz="0" w:space="0" w:color="auto"/>
          </w:divBdr>
        </w:div>
        <w:div w:id="641616536">
          <w:marLeft w:val="0"/>
          <w:marRight w:val="0"/>
          <w:marTop w:val="72"/>
          <w:marBottom w:val="0"/>
          <w:divBdr>
            <w:top w:val="none" w:sz="0" w:space="0" w:color="auto"/>
            <w:left w:val="none" w:sz="0" w:space="0" w:color="auto"/>
            <w:bottom w:val="none" w:sz="0" w:space="0" w:color="auto"/>
            <w:right w:val="none" w:sz="0" w:space="0" w:color="auto"/>
          </w:divBdr>
        </w:div>
        <w:div w:id="1392074046">
          <w:marLeft w:val="0"/>
          <w:marRight w:val="0"/>
          <w:marTop w:val="72"/>
          <w:marBottom w:val="0"/>
          <w:divBdr>
            <w:top w:val="none" w:sz="0" w:space="0" w:color="auto"/>
            <w:left w:val="none" w:sz="0" w:space="0" w:color="auto"/>
            <w:bottom w:val="none" w:sz="0" w:space="0" w:color="auto"/>
            <w:right w:val="none" w:sz="0" w:space="0" w:color="auto"/>
          </w:divBdr>
        </w:div>
        <w:div w:id="1218199601">
          <w:marLeft w:val="0"/>
          <w:marRight w:val="0"/>
          <w:marTop w:val="72"/>
          <w:marBottom w:val="0"/>
          <w:divBdr>
            <w:top w:val="none" w:sz="0" w:space="0" w:color="auto"/>
            <w:left w:val="none" w:sz="0" w:space="0" w:color="auto"/>
            <w:bottom w:val="none" w:sz="0" w:space="0" w:color="auto"/>
            <w:right w:val="none" w:sz="0" w:space="0" w:color="auto"/>
          </w:divBdr>
        </w:div>
      </w:divsChild>
    </w:div>
    <w:div w:id="809173398">
      <w:bodyDiv w:val="1"/>
      <w:marLeft w:val="0"/>
      <w:marRight w:val="0"/>
      <w:marTop w:val="0"/>
      <w:marBottom w:val="0"/>
      <w:divBdr>
        <w:top w:val="none" w:sz="0" w:space="0" w:color="auto"/>
        <w:left w:val="none" w:sz="0" w:space="0" w:color="auto"/>
        <w:bottom w:val="none" w:sz="0" w:space="0" w:color="auto"/>
        <w:right w:val="none" w:sz="0" w:space="0" w:color="auto"/>
      </w:divBdr>
      <w:divsChild>
        <w:div w:id="785393342">
          <w:marLeft w:val="360"/>
          <w:marRight w:val="0"/>
          <w:marTop w:val="0"/>
          <w:marBottom w:val="72"/>
          <w:divBdr>
            <w:top w:val="none" w:sz="0" w:space="0" w:color="auto"/>
            <w:left w:val="none" w:sz="0" w:space="0" w:color="auto"/>
            <w:bottom w:val="none" w:sz="0" w:space="0" w:color="auto"/>
            <w:right w:val="none" w:sz="0" w:space="0" w:color="auto"/>
          </w:divBdr>
        </w:div>
        <w:div w:id="1786774800">
          <w:marLeft w:val="360"/>
          <w:marRight w:val="0"/>
          <w:marTop w:val="0"/>
          <w:marBottom w:val="72"/>
          <w:divBdr>
            <w:top w:val="none" w:sz="0" w:space="0" w:color="auto"/>
            <w:left w:val="none" w:sz="0" w:space="0" w:color="auto"/>
            <w:bottom w:val="none" w:sz="0" w:space="0" w:color="auto"/>
            <w:right w:val="none" w:sz="0" w:space="0" w:color="auto"/>
          </w:divBdr>
        </w:div>
        <w:div w:id="925188740">
          <w:marLeft w:val="360"/>
          <w:marRight w:val="0"/>
          <w:marTop w:val="0"/>
          <w:marBottom w:val="72"/>
          <w:divBdr>
            <w:top w:val="none" w:sz="0" w:space="0" w:color="auto"/>
            <w:left w:val="none" w:sz="0" w:space="0" w:color="auto"/>
            <w:bottom w:val="none" w:sz="0" w:space="0" w:color="auto"/>
            <w:right w:val="none" w:sz="0" w:space="0" w:color="auto"/>
          </w:divBdr>
        </w:div>
        <w:div w:id="487091619">
          <w:marLeft w:val="360"/>
          <w:marRight w:val="0"/>
          <w:marTop w:val="0"/>
          <w:marBottom w:val="72"/>
          <w:divBdr>
            <w:top w:val="none" w:sz="0" w:space="0" w:color="auto"/>
            <w:left w:val="none" w:sz="0" w:space="0" w:color="auto"/>
            <w:bottom w:val="none" w:sz="0" w:space="0" w:color="auto"/>
            <w:right w:val="none" w:sz="0" w:space="0" w:color="auto"/>
          </w:divBdr>
          <w:divsChild>
            <w:div w:id="1518537927">
              <w:marLeft w:val="360"/>
              <w:marRight w:val="0"/>
              <w:marTop w:val="0"/>
              <w:marBottom w:val="0"/>
              <w:divBdr>
                <w:top w:val="none" w:sz="0" w:space="0" w:color="auto"/>
                <w:left w:val="none" w:sz="0" w:space="0" w:color="auto"/>
                <w:bottom w:val="none" w:sz="0" w:space="0" w:color="auto"/>
                <w:right w:val="none" w:sz="0" w:space="0" w:color="auto"/>
              </w:divBdr>
            </w:div>
            <w:div w:id="710501975">
              <w:marLeft w:val="360"/>
              <w:marRight w:val="0"/>
              <w:marTop w:val="0"/>
              <w:marBottom w:val="0"/>
              <w:divBdr>
                <w:top w:val="none" w:sz="0" w:space="0" w:color="auto"/>
                <w:left w:val="none" w:sz="0" w:space="0" w:color="auto"/>
                <w:bottom w:val="none" w:sz="0" w:space="0" w:color="auto"/>
                <w:right w:val="none" w:sz="0" w:space="0" w:color="auto"/>
              </w:divBdr>
            </w:div>
            <w:div w:id="1231501793">
              <w:marLeft w:val="360"/>
              <w:marRight w:val="0"/>
              <w:marTop w:val="0"/>
              <w:marBottom w:val="0"/>
              <w:divBdr>
                <w:top w:val="none" w:sz="0" w:space="0" w:color="auto"/>
                <w:left w:val="none" w:sz="0" w:space="0" w:color="auto"/>
                <w:bottom w:val="none" w:sz="0" w:space="0" w:color="auto"/>
                <w:right w:val="none" w:sz="0" w:space="0" w:color="auto"/>
              </w:divBdr>
            </w:div>
            <w:div w:id="1946110087">
              <w:marLeft w:val="360"/>
              <w:marRight w:val="0"/>
              <w:marTop w:val="0"/>
              <w:marBottom w:val="0"/>
              <w:divBdr>
                <w:top w:val="none" w:sz="0" w:space="0" w:color="auto"/>
                <w:left w:val="none" w:sz="0" w:space="0" w:color="auto"/>
                <w:bottom w:val="none" w:sz="0" w:space="0" w:color="auto"/>
                <w:right w:val="none" w:sz="0" w:space="0" w:color="auto"/>
              </w:divBdr>
            </w:div>
            <w:div w:id="18706618">
              <w:marLeft w:val="360"/>
              <w:marRight w:val="0"/>
              <w:marTop w:val="0"/>
              <w:marBottom w:val="0"/>
              <w:divBdr>
                <w:top w:val="none" w:sz="0" w:space="0" w:color="auto"/>
                <w:left w:val="none" w:sz="0" w:space="0" w:color="auto"/>
                <w:bottom w:val="none" w:sz="0" w:space="0" w:color="auto"/>
                <w:right w:val="none" w:sz="0" w:space="0" w:color="auto"/>
              </w:divBdr>
            </w:div>
            <w:div w:id="1019048112">
              <w:marLeft w:val="360"/>
              <w:marRight w:val="0"/>
              <w:marTop w:val="0"/>
              <w:marBottom w:val="0"/>
              <w:divBdr>
                <w:top w:val="none" w:sz="0" w:space="0" w:color="auto"/>
                <w:left w:val="none" w:sz="0" w:space="0" w:color="auto"/>
                <w:bottom w:val="none" w:sz="0" w:space="0" w:color="auto"/>
                <w:right w:val="none" w:sz="0" w:space="0" w:color="auto"/>
              </w:divBdr>
            </w:div>
            <w:div w:id="894005914">
              <w:marLeft w:val="360"/>
              <w:marRight w:val="0"/>
              <w:marTop w:val="0"/>
              <w:marBottom w:val="0"/>
              <w:divBdr>
                <w:top w:val="none" w:sz="0" w:space="0" w:color="auto"/>
                <w:left w:val="none" w:sz="0" w:space="0" w:color="auto"/>
                <w:bottom w:val="none" w:sz="0" w:space="0" w:color="auto"/>
                <w:right w:val="none" w:sz="0" w:space="0" w:color="auto"/>
              </w:divBdr>
            </w:div>
            <w:div w:id="614795166">
              <w:marLeft w:val="360"/>
              <w:marRight w:val="0"/>
              <w:marTop w:val="0"/>
              <w:marBottom w:val="0"/>
              <w:divBdr>
                <w:top w:val="none" w:sz="0" w:space="0" w:color="auto"/>
                <w:left w:val="none" w:sz="0" w:space="0" w:color="auto"/>
                <w:bottom w:val="none" w:sz="0" w:space="0" w:color="auto"/>
                <w:right w:val="none" w:sz="0" w:space="0" w:color="auto"/>
              </w:divBdr>
            </w:div>
            <w:div w:id="136301993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810635970">
      <w:bodyDiv w:val="1"/>
      <w:marLeft w:val="0"/>
      <w:marRight w:val="0"/>
      <w:marTop w:val="0"/>
      <w:marBottom w:val="0"/>
      <w:divBdr>
        <w:top w:val="none" w:sz="0" w:space="0" w:color="auto"/>
        <w:left w:val="none" w:sz="0" w:space="0" w:color="auto"/>
        <w:bottom w:val="none" w:sz="0" w:space="0" w:color="auto"/>
        <w:right w:val="none" w:sz="0" w:space="0" w:color="auto"/>
      </w:divBdr>
      <w:divsChild>
        <w:div w:id="1804811491">
          <w:marLeft w:val="0"/>
          <w:marRight w:val="0"/>
          <w:marTop w:val="0"/>
          <w:marBottom w:val="0"/>
          <w:divBdr>
            <w:top w:val="none" w:sz="0" w:space="0" w:color="auto"/>
            <w:left w:val="none" w:sz="0" w:space="0" w:color="auto"/>
            <w:bottom w:val="none" w:sz="0" w:space="0" w:color="auto"/>
            <w:right w:val="none" w:sz="0" w:space="0" w:color="auto"/>
          </w:divBdr>
        </w:div>
        <w:div w:id="1798528072">
          <w:marLeft w:val="0"/>
          <w:marRight w:val="0"/>
          <w:marTop w:val="0"/>
          <w:marBottom w:val="0"/>
          <w:divBdr>
            <w:top w:val="none" w:sz="0" w:space="0" w:color="auto"/>
            <w:left w:val="none" w:sz="0" w:space="0" w:color="auto"/>
            <w:bottom w:val="none" w:sz="0" w:space="0" w:color="auto"/>
            <w:right w:val="none" w:sz="0" w:space="0" w:color="auto"/>
          </w:divBdr>
        </w:div>
        <w:div w:id="1453986535">
          <w:marLeft w:val="0"/>
          <w:marRight w:val="0"/>
          <w:marTop w:val="0"/>
          <w:marBottom w:val="0"/>
          <w:divBdr>
            <w:top w:val="none" w:sz="0" w:space="0" w:color="auto"/>
            <w:left w:val="none" w:sz="0" w:space="0" w:color="auto"/>
            <w:bottom w:val="none" w:sz="0" w:space="0" w:color="auto"/>
            <w:right w:val="none" w:sz="0" w:space="0" w:color="auto"/>
          </w:divBdr>
        </w:div>
      </w:divsChild>
    </w:div>
    <w:div w:id="817185898">
      <w:bodyDiv w:val="1"/>
      <w:marLeft w:val="0"/>
      <w:marRight w:val="0"/>
      <w:marTop w:val="0"/>
      <w:marBottom w:val="0"/>
      <w:divBdr>
        <w:top w:val="none" w:sz="0" w:space="0" w:color="auto"/>
        <w:left w:val="none" w:sz="0" w:space="0" w:color="auto"/>
        <w:bottom w:val="none" w:sz="0" w:space="0" w:color="auto"/>
        <w:right w:val="none" w:sz="0" w:space="0" w:color="auto"/>
      </w:divBdr>
    </w:div>
    <w:div w:id="830801784">
      <w:bodyDiv w:val="1"/>
      <w:marLeft w:val="0"/>
      <w:marRight w:val="0"/>
      <w:marTop w:val="0"/>
      <w:marBottom w:val="0"/>
      <w:divBdr>
        <w:top w:val="none" w:sz="0" w:space="0" w:color="auto"/>
        <w:left w:val="none" w:sz="0" w:space="0" w:color="auto"/>
        <w:bottom w:val="none" w:sz="0" w:space="0" w:color="auto"/>
        <w:right w:val="none" w:sz="0" w:space="0" w:color="auto"/>
      </w:divBdr>
    </w:div>
    <w:div w:id="836576020">
      <w:bodyDiv w:val="1"/>
      <w:marLeft w:val="0"/>
      <w:marRight w:val="0"/>
      <w:marTop w:val="0"/>
      <w:marBottom w:val="0"/>
      <w:divBdr>
        <w:top w:val="none" w:sz="0" w:space="0" w:color="auto"/>
        <w:left w:val="none" w:sz="0" w:space="0" w:color="auto"/>
        <w:bottom w:val="none" w:sz="0" w:space="0" w:color="auto"/>
        <w:right w:val="none" w:sz="0" w:space="0" w:color="auto"/>
      </w:divBdr>
      <w:divsChild>
        <w:div w:id="760489985">
          <w:marLeft w:val="0"/>
          <w:marRight w:val="0"/>
          <w:marTop w:val="72"/>
          <w:marBottom w:val="0"/>
          <w:divBdr>
            <w:top w:val="none" w:sz="0" w:space="0" w:color="auto"/>
            <w:left w:val="none" w:sz="0" w:space="0" w:color="auto"/>
            <w:bottom w:val="none" w:sz="0" w:space="0" w:color="auto"/>
            <w:right w:val="none" w:sz="0" w:space="0" w:color="auto"/>
          </w:divBdr>
        </w:div>
        <w:div w:id="908268725">
          <w:marLeft w:val="0"/>
          <w:marRight w:val="0"/>
          <w:marTop w:val="72"/>
          <w:marBottom w:val="0"/>
          <w:divBdr>
            <w:top w:val="none" w:sz="0" w:space="0" w:color="auto"/>
            <w:left w:val="none" w:sz="0" w:space="0" w:color="auto"/>
            <w:bottom w:val="none" w:sz="0" w:space="0" w:color="auto"/>
            <w:right w:val="none" w:sz="0" w:space="0" w:color="auto"/>
          </w:divBdr>
        </w:div>
        <w:div w:id="1868447489">
          <w:marLeft w:val="0"/>
          <w:marRight w:val="0"/>
          <w:marTop w:val="72"/>
          <w:marBottom w:val="0"/>
          <w:divBdr>
            <w:top w:val="none" w:sz="0" w:space="0" w:color="auto"/>
            <w:left w:val="none" w:sz="0" w:space="0" w:color="auto"/>
            <w:bottom w:val="none" w:sz="0" w:space="0" w:color="auto"/>
            <w:right w:val="none" w:sz="0" w:space="0" w:color="auto"/>
          </w:divBdr>
        </w:div>
      </w:divsChild>
    </w:div>
    <w:div w:id="902641493">
      <w:bodyDiv w:val="1"/>
      <w:marLeft w:val="0"/>
      <w:marRight w:val="0"/>
      <w:marTop w:val="0"/>
      <w:marBottom w:val="0"/>
      <w:divBdr>
        <w:top w:val="none" w:sz="0" w:space="0" w:color="auto"/>
        <w:left w:val="none" w:sz="0" w:space="0" w:color="auto"/>
        <w:bottom w:val="none" w:sz="0" w:space="0" w:color="auto"/>
        <w:right w:val="none" w:sz="0" w:space="0" w:color="auto"/>
      </w:divBdr>
      <w:divsChild>
        <w:div w:id="601304988">
          <w:marLeft w:val="360"/>
          <w:marRight w:val="0"/>
          <w:marTop w:val="72"/>
          <w:marBottom w:val="72"/>
          <w:divBdr>
            <w:top w:val="none" w:sz="0" w:space="0" w:color="auto"/>
            <w:left w:val="none" w:sz="0" w:space="0" w:color="auto"/>
            <w:bottom w:val="none" w:sz="0" w:space="0" w:color="auto"/>
            <w:right w:val="none" w:sz="0" w:space="0" w:color="auto"/>
          </w:divBdr>
        </w:div>
        <w:div w:id="2071070282">
          <w:marLeft w:val="360"/>
          <w:marRight w:val="0"/>
          <w:marTop w:val="0"/>
          <w:marBottom w:val="72"/>
          <w:divBdr>
            <w:top w:val="none" w:sz="0" w:space="0" w:color="auto"/>
            <w:left w:val="none" w:sz="0" w:space="0" w:color="auto"/>
            <w:bottom w:val="none" w:sz="0" w:space="0" w:color="auto"/>
            <w:right w:val="none" w:sz="0" w:space="0" w:color="auto"/>
          </w:divBdr>
        </w:div>
        <w:div w:id="1064445926">
          <w:marLeft w:val="360"/>
          <w:marRight w:val="0"/>
          <w:marTop w:val="0"/>
          <w:marBottom w:val="72"/>
          <w:divBdr>
            <w:top w:val="none" w:sz="0" w:space="0" w:color="auto"/>
            <w:left w:val="none" w:sz="0" w:space="0" w:color="auto"/>
            <w:bottom w:val="none" w:sz="0" w:space="0" w:color="auto"/>
            <w:right w:val="none" w:sz="0" w:space="0" w:color="auto"/>
          </w:divBdr>
        </w:div>
      </w:divsChild>
    </w:div>
    <w:div w:id="957417742">
      <w:bodyDiv w:val="1"/>
      <w:marLeft w:val="0"/>
      <w:marRight w:val="0"/>
      <w:marTop w:val="0"/>
      <w:marBottom w:val="0"/>
      <w:divBdr>
        <w:top w:val="none" w:sz="0" w:space="0" w:color="auto"/>
        <w:left w:val="none" w:sz="0" w:space="0" w:color="auto"/>
        <w:bottom w:val="none" w:sz="0" w:space="0" w:color="auto"/>
        <w:right w:val="none" w:sz="0" w:space="0" w:color="auto"/>
      </w:divBdr>
    </w:div>
    <w:div w:id="995643723">
      <w:bodyDiv w:val="1"/>
      <w:marLeft w:val="0"/>
      <w:marRight w:val="0"/>
      <w:marTop w:val="0"/>
      <w:marBottom w:val="0"/>
      <w:divBdr>
        <w:top w:val="none" w:sz="0" w:space="0" w:color="auto"/>
        <w:left w:val="none" w:sz="0" w:space="0" w:color="auto"/>
        <w:bottom w:val="none" w:sz="0" w:space="0" w:color="auto"/>
        <w:right w:val="none" w:sz="0" w:space="0" w:color="auto"/>
      </w:divBdr>
    </w:div>
    <w:div w:id="1054431069">
      <w:bodyDiv w:val="1"/>
      <w:marLeft w:val="0"/>
      <w:marRight w:val="0"/>
      <w:marTop w:val="0"/>
      <w:marBottom w:val="0"/>
      <w:divBdr>
        <w:top w:val="none" w:sz="0" w:space="0" w:color="auto"/>
        <w:left w:val="none" w:sz="0" w:space="0" w:color="auto"/>
        <w:bottom w:val="none" w:sz="0" w:space="0" w:color="auto"/>
        <w:right w:val="none" w:sz="0" w:space="0" w:color="auto"/>
      </w:divBdr>
    </w:div>
    <w:div w:id="1072317124">
      <w:bodyDiv w:val="1"/>
      <w:marLeft w:val="0"/>
      <w:marRight w:val="0"/>
      <w:marTop w:val="0"/>
      <w:marBottom w:val="0"/>
      <w:divBdr>
        <w:top w:val="none" w:sz="0" w:space="0" w:color="auto"/>
        <w:left w:val="none" w:sz="0" w:space="0" w:color="auto"/>
        <w:bottom w:val="none" w:sz="0" w:space="0" w:color="auto"/>
        <w:right w:val="none" w:sz="0" w:space="0" w:color="auto"/>
      </w:divBdr>
      <w:divsChild>
        <w:div w:id="304942646">
          <w:marLeft w:val="360"/>
          <w:marRight w:val="0"/>
          <w:marTop w:val="72"/>
          <w:marBottom w:val="72"/>
          <w:divBdr>
            <w:top w:val="none" w:sz="0" w:space="0" w:color="auto"/>
            <w:left w:val="none" w:sz="0" w:space="0" w:color="auto"/>
            <w:bottom w:val="none" w:sz="0" w:space="0" w:color="auto"/>
            <w:right w:val="none" w:sz="0" w:space="0" w:color="auto"/>
          </w:divBdr>
        </w:div>
      </w:divsChild>
    </w:div>
    <w:div w:id="1108738921">
      <w:bodyDiv w:val="1"/>
      <w:marLeft w:val="0"/>
      <w:marRight w:val="0"/>
      <w:marTop w:val="0"/>
      <w:marBottom w:val="0"/>
      <w:divBdr>
        <w:top w:val="none" w:sz="0" w:space="0" w:color="auto"/>
        <w:left w:val="none" w:sz="0" w:space="0" w:color="auto"/>
        <w:bottom w:val="none" w:sz="0" w:space="0" w:color="auto"/>
        <w:right w:val="none" w:sz="0" w:space="0" w:color="auto"/>
      </w:divBdr>
      <w:divsChild>
        <w:div w:id="1918786903">
          <w:marLeft w:val="360"/>
          <w:marRight w:val="0"/>
          <w:marTop w:val="72"/>
          <w:marBottom w:val="72"/>
          <w:divBdr>
            <w:top w:val="none" w:sz="0" w:space="0" w:color="auto"/>
            <w:left w:val="none" w:sz="0" w:space="0" w:color="auto"/>
            <w:bottom w:val="none" w:sz="0" w:space="0" w:color="auto"/>
            <w:right w:val="none" w:sz="0" w:space="0" w:color="auto"/>
          </w:divBdr>
        </w:div>
        <w:div w:id="2079011594">
          <w:marLeft w:val="360"/>
          <w:marRight w:val="0"/>
          <w:marTop w:val="0"/>
          <w:marBottom w:val="72"/>
          <w:divBdr>
            <w:top w:val="none" w:sz="0" w:space="0" w:color="auto"/>
            <w:left w:val="none" w:sz="0" w:space="0" w:color="auto"/>
            <w:bottom w:val="none" w:sz="0" w:space="0" w:color="auto"/>
            <w:right w:val="none" w:sz="0" w:space="0" w:color="auto"/>
          </w:divBdr>
        </w:div>
        <w:div w:id="418142383">
          <w:marLeft w:val="360"/>
          <w:marRight w:val="0"/>
          <w:marTop w:val="0"/>
          <w:marBottom w:val="72"/>
          <w:divBdr>
            <w:top w:val="none" w:sz="0" w:space="0" w:color="auto"/>
            <w:left w:val="none" w:sz="0" w:space="0" w:color="auto"/>
            <w:bottom w:val="none" w:sz="0" w:space="0" w:color="auto"/>
            <w:right w:val="none" w:sz="0" w:space="0" w:color="auto"/>
          </w:divBdr>
        </w:div>
      </w:divsChild>
    </w:div>
    <w:div w:id="1149521182">
      <w:bodyDiv w:val="1"/>
      <w:marLeft w:val="0"/>
      <w:marRight w:val="0"/>
      <w:marTop w:val="0"/>
      <w:marBottom w:val="0"/>
      <w:divBdr>
        <w:top w:val="none" w:sz="0" w:space="0" w:color="auto"/>
        <w:left w:val="none" w:sz="0" w:space="0" w:color="auto"/>
        <w:bottom w:val="none" w:sz="0" w:space="0" w:color="auto"/>
        <w:right w:val="none" w:sz="0" w:space="0" w:color="auto"/>
      </w:divBdr>
      <w:divsChild>
        <w:div w:id="69272166">
          <w:marLeft w:val="0"/>
          <w:marRight w:val="0"/>
          <w:marTop w:val="72"/>
          <w:marBottom w:val="0"/>
          <w:divBdr>
            <w:top w:val="none" w:sz="0" w:space="0" w:color="auto"/>
            <w:left w:val="none" w:sz="0" w:space="0" w:color="auto"/>
            <w:bottom w:val="none" w:sz="0" w:space="0" w:color="auto"/>
            <w:right w:val="none" w:sz="0" w:space="0" w:color="auto"/>
          </w:divBdr>
        </w:div>
        <w:div w:id="157044937">
          <w:marLeft w:val="0"/>
          <w:marRight w:val="0"/>
          <w:marTop w:val="72"/>
          <w:marBottom w:val="0"/>
          <w:divBdr>
            <w:top w:val="none" w:sz="0" w:space="0" w:color="auto"/>
            <w:left w:val="none" w:sz="0" w:space="0" w:color="auto"/>
            <w:bottom w:val="none" w:sz="0" w:space="0" w:color="auto"/>
            <w:right w:val="none" w:sz="0" w:space="0" w:color="auto"/>
          </w:divBdr>
        </w:div>
      </w:divsChild>
    </w:div>
    <w:div w:id="1170218604">
      <w:bodyDiv w:val="1"/>
      <w:marLeft w:val="0"/>
      <w:marRight w:val="0"/>
      <w:marTop w:val="0"/>
      <w:marBottom w:val="0"/>
      <w:divBdr>
        <w:top w:val="none" w:sz="0" w:space="0" w:color="auto"/>
        <w:left w:val="none" w:sz="0" w:space="0" w:color="auto"/>
        <w:bottom w:val="none" w:sz="0" w:space="0" w:color="auto"/>
        <w:right w:val="none" w:sz="0" w:space="0" w:color="auto"/>
      </w:divBdr>
      <w:divsChild>
        <w:div w:id="24792915">
          <w:marLeft w:val="0"/>
          <w:marRight w:val="0"/>
          <w:marTop w:val="0"/>
          <w:marBottom w:val="0"/>
          <w:divBdr>
            <w:top w:val="none" w:sz="0" w:space="0" w:color="auto"/>
            <w:left w:val="none" w:sz="0" w:space="0" w:color="auto"/>
            <w:bottom w:val="none" w:sz="0" w:space="0" w:color="auto"/>
            <w:right w:val="none" w:sz="0" w:space="0" w:color="auto"/>
          </w:divBdr>
          <w:divsChild>
            <w:div w:id="587036320">
              <w:marLeft w:val="0"/>
              <w:marRight w:val="0"/>
              <w:marTop w:val="0"/>
              <w:marBottom w:val="0"/>
              <w:divBdr>
                <w:top w:val="none" w:sz="0" w:space="0" w:color="auto"/>
                <w:left w:val="none" w:sz="0" w:space="0" w:color="auto"/>
                <w:bottom w:val="none" w:sz="0" w:space="0" w:color="auto"/>
                <w:right w:val="none" w:sz="0" w:space="0" w:color="auto"/>
              </w:divBdr>
              <w:divsChild>
                <w:div w:id="17420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31">
      <w:marLeft w:val="0"/>
      <w:marRight w:val="0"/>
      <w:marTop w:val="0"/>
      <w:marBottom w:val="0"/>
      <w:divBdr>
        <w:top w:val="none" w:sz="0" w:space="0" w:color="auto"/>
        <w:left w:val="none" w:sz="0" w:space="0" w:color="auto"/>
        <w:bottom w:val="none" w:sz="0" w:space="0" w:color="auto"/>
        <w:right w:val="none" w:sz="0" w:space="0" w:color="auto"/>
      </w:divBdr>
    </w:div>
    <w:div w:id="1171481534">
      <w:marLeft w:val="0"/>
      <w:marRight w:val="0"/>
      <w:marTop w:val="0"/>
      <w:marBottom w:val="0"/>
      <w:divBdr>
        <w:top w:val="none" w:sz="0" w:space="0" w:color="auto"/>
        <w:left w:val="none" w:sz="0" w:space="0" w:color="auto"/>
        <w:bottom w:val="none" w:sz="0" w:space="0" w:color="auto"/>
        <w:right w:val="none" w:sz="0" w:space="0" w:color="auto"/>
      </w:divBdr>
      <w:divsChild>
        <w:div w:id="1171481536">
          <w:marLeft w:val="360"/>
          <w:marRight w:val="0"/>
          <w:marTop w:val="72"/>
          <w:marBottom w:val="72"/>
          <w:divBdr>
            <w:top w:val="none" w:sz="0" w:space="0" w:color="auto"/>
            <w:left w:val="none" w:sz="0" w:space="0" w:color="auto"/>
            <w:bottom w:val="none" w:sz="0" w:space="0" w:color="auto"/>
            <w:right w:val="none" w:sz="0" w:space="0" w:color="auto"/>
          </w:divBdr>
        </w:div>
      </w:divsChild>
    </w:div>
    <w:div w:id="1171481541">
      <w:marLeft w:val="0"/>
      <w:marRight w:val="0"/>
      <w:marTop w:val="0"/>
      <w:marBottom w:val="0"/>
      <w:divBdr>
        <w:top w:val="none" w:sz="0" w:space="0" w:color="auto"/>
        <w:left w:val="none" w:sz="0" w:space="0" w:color="auto"/>
        <w:bottom w:val="none" w:sz="0" w:space="0" w:color="auto"/>
        <w:right w:val="none" w:sz="0" w:space="0" w:color="auto"/>
      </w:divBdr>
      <w:divsChild>
        <w:div w:id="1171481537">
          <w:marLeft w:val="0"/>
          <w:marRight w:val="0"/>
          <w:marTop w:val="72"/>
          <w:marBottom w:val="0"/>
          <w:divBdr>
            <w:top w:val="none" w:sz="0" w:space="0" w:color="auto"/>
            <w:left w:val="none" w:sz="0" w:space="0" w:color="auto"/>
            <w:bottom w:val="none" w:sz="0" w:space="0" w:color="auto"/>
            <w:right w:val="none" w:sz="0" w:space="0" w:color="auto"/>
          </w:divBdr>
        </w:div>
        <w:div w:id="1171481546">
          <w:marLeft w:val="0"/>
          <w:marRight w:val="0"/>
          <w:marTop w:val="72"/>
          <w:marBottom w:val="0"/>
          <w:divBdr>
            <w:top w:val="none" w:sz="0" w:space="0" w:color="auto"/>
            <w:left w:val="none" w:sz="0" w:space="0" w:color="auto"/>
            <w:bottom w:val="none" w:sz="0" w:space="0" w:color="auto"/>
            <w:right w:val="none" w:sz="0" w:space="0" w:color="auto"/>
          </w:divBdr>
        </w:div>
      </w:divsChild>
    </w:div>
    <w:div w:id="1171481544">
      <w:marLeft w:val="0"/>
      <w:marRight w:val="0"/>
      <w:marTop w:val="0"/>
      <w:marBottom w:val="0"/>
      <w:divBdr>
        <w:top w:val="none" w:sz="0" w:space="0" w:color="auto"/>
        <w:left w:val="none" w:sz="0" w:space="0" w:color="auto"/>
        <w:bottom w:val="none" w:sz="0" w:space="0" w:color="auto"/>
        <w:right w:val="none" w:sz="0" w:space="0" w:color="auto"/>
      </w:divBdr>
      <w:divsChild>
        <w:div w:id="1171481547">
          <w:marLeft w:val="0"/>
          <w:marRight w:val="0"/>
          <w:marTop w:val="0"/>
          <w:marBottom w:val="0"/>
          <w:divBdr>
            <w:top w:val="none" w:sz="0" w:space="0" w:color="auto"/>
            <w:left w:val="none" w:sz="0" w:space="0" w:color="auto"/>
            <w:bottom w:val="none" w:sz="0" w:space="0" w:color="auto"/>
            <w:right w:val="none" w:sz="0" w:space="0" w:color="auto"/>
          </w:divBdr>
          <w:divsChild>
            <w:div w:id="1171481540">
              <w:marLeft w:val="0"/>
              <w:marRight w:val="0"/>
              <w:marTop w:val="0"/>
              <w:marBottom w:val="0"/>
              <w:divBdr>
                <w:top w:val="none" w:sz="0" w:space="0" w:color="auto"/>
                <w:left w:val="none" w:sz="0" w:space="0" w:color="auto"/>
                <w:bottom w:val="none" w:sz="0" w:space="0" w:color="auto"/>
                <w:right w:val="none" w:sz="0" w:space="0" w:color="auto"/>
              </w:divBdr>
              <w:divsChild>
                <w:div w:id="11714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45">
      <w:marLeft w:val="0"/>
      <w:marRight w:val="0"/>
      <w:marTop w:val="0"/>
      <w:marBottom w:val="0"/>
      <w:divBdr>
        <w:top w:val="none" w:sz="0" w:space="0" w:color="auto"/>
        <w:left w:val="none" w:sz="0" w:space="0" w:color="auto"/>
        <w:bottom w:val="none" w:sz="0" w:space="0" w:color="auto"/>
        <w:right w:val="none" w:sz="0" w:space="0" w:color="auto"/>
      </w:divBdr>
      <w:divsChild>
        <w:div w:id="1171481533">
          <w:marLeft w:val="360"/>
          <w:marRight w:val="0"/>
          <w:marTop w:val="0"/>
          <w:marBottom w:val="72"/>
          <w:divBdr>
            <w:top w:val="none" w:sz="0" w:space="0" w:color="auto"/>
            <w:left w:val="none" w:sz="0" w:space="0" w:color="auto"/>
            <w:bottom w:val="none" w:sz="0" w:space="0" w:color="auto"/>
            <w:right w:val="none" w:sz="0" w:space="0" w:color="auto"/>
          </w:divBdr>
        </w:div>
        <w:div w:id="1171481535">
          <w:marLeft w:val="360"/>
          <w:marRight w:val="0"/>
          <w:marTop w:val="72"/>
          <w:marBottom w:val="72"/>
          <w:divBdr>
            <w:top w:val="none" w:sz="0" w:space="0" w:color="auto"/>
            <w:left w:val="none" w:sz="0" w:space="0" w:color="auto"/>
            <w:bottom w:val="none" w:sz="0" w:space="0" w:color="auto"/>
            <w:right w:val="none" w:sz="0" w:space="0" w:color="auto"/>
          </w:divBdr>
        </w:div>
        <w:div w:id="1171481539">
          <w:marLeft w:val="360"/>
          <w:marRight w:val="0"/>
          <w:marTop w:val="0"/>
          <w:marBottom w:val="72"/>
          <w:divBdr>
            <w:top w:val="none" w:sz="0" w:space="0" w:color="auto"/>
            <w:left w:val="none" w:sz="0" w:space="0" w:color="auto"/>
            <w:bottom w:val="none" w:sz="0" w:space="0" w:color="auto"/>
            <w:right w:val="none" w:sz="0" w:space="0" w:color="auto"/>
          </w:divBdr>
          <w:divsChild>
            <w:div w:id="1171481532">
              <w:marLeft w:val="360"/>
              <w:marRight w:val="0"/>
              <w:marTop w:val="0"/>
              <w:marBottom w:val="0"/>
              <w:divBdr>
                <w:top w:val="none" w:sz="0" w:space="0" w:color="auto"/>
                <w:left w:val="none" w:sz="0" w:space="0" w:color="auto"/>
                <w:bottom w:val="none" w:sz="0" w:space="0" w:color="auto"/>
                <w:right w:val="none" w:sz="0" w:space="0" w:color="auto"/>
              </w:divBdr>
            </w:div>
            <w:div w:id="1171481538">
              <w:marLeft w:val="360"/>
              <w:marRight w:val="0"/>
              <w:marTop w:val="0"/>
              <w:marBottom w:val="0"/>
              <w:divBdr>
                <w:top w:val="none" w:sz="0" w:space="0" w:color="auto"/>
                <w:left w:val="none" w:sz="0" w:space="0" w:color="auto"/>
                <w:bottom w:val="none" w:sz="0" w:space="0" w:color="auto"/>
                <w:right w:val="none" w:sz="0" w:space="0" w:color="auto"/>
              </w:divBdr>
            </w:div>
            <w:div w:id="11714815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71481552">
      <w:marLeft w:val="0"/>
      <w:marRight w:val="0"/>
      <w:marTop w:val="0"/>
      <w:marBottom w:val="0"/>
      <w:divBdr>
        <w:top w:val="none" w:sz="0" w:space="0" w:color="auto"/>
        <w:left w:val="none" w:sz="0" w:space="0" w:color="auto"/>
        <w:bottom w:val="none" w:sz="0" w:space="0" w:color="auto"/>
        <w:right w:val="none" w:sz="0" w:space="0" w:color="auto"/>
      </w:divBdr>
      <w:divsChild>
        <w:div w:id="1171481548">
          <w:marLeft w:val="0"/>
          <w:marRight w:val="0"/>
          <w:marTop w:val="0"/>
          <w:marBottom w:val="0"/>
          <w:divBdr>
            <w:top w:val="none" w:sz="0" w:space="0" w:color="auto"/>
            <w:left w:val="none" w:sz="0" w:space="0" w:color="auto"/>
            <w:bottom w:val="none" w:sz="0" w:space="0" w:color="auto"/>
            <w:right w:val="none" w:sz="0" w:space="0" w:color="auto"/>
          </w:divBdr>
        </w:div>
        <w:div w:id="1171481553">
          <w:marLeft w:val="0"/>
          <w:marRight w:val="0"/>
          <w:marTop w:val="0"/>
          <w:marBottom w:val="0"/>
          <w:divBdr>
            <w:top w:val="none" w:sz="0" w:space="0" w:color="auto"/>
            <w:left w:val="none" w:sz="0" w:space="0" w:color="auto"/>
            <w:bottom w:val="none" w:sz="0" w:space="0" w:color="auto"/>
            <w:right w:val="none" w:sz="0" w:space="0" w:color="auto"/>
          </w:divBdr>
        </w:div>
        <w:div w:id="1171481556">
          <w:marLeft w:val="0"/>
          <w:marRight w:val="0"/>
          <w:marTop w:val="0"/>
          <w:marBottom w:val="0"/>
          <w:divBdr>
            <w:top w:val="none" w:sz="0" w:space="0" w:color="auto"/>
            <w:left w:val="none" w:sz="0" w:space="0" w:color="auto"/>
            <w:bottom w:val="none" w:sz="0" w:space="0" w:color="auto"/>
            <w:right w:val="none" w:sz="0" w:space="0" w:color="auto"/>
          </w:divBdr>
        </w:div>
        <w:div w:id="1171481557">
          <w:marLeft w:val="0"/>
          <w:marRight w:val="0"/>
          <w:marTop w:val="0"/>
          <w:marBottom w:val="0"/>
          <w:divBdr>
            <w:top w:val="none" w:sz="0" w:space="0" w:color="auto"/>
            <w:left w:val="none" w:sz="0" w:space="0" w:color="auto"/>
            <w:bottom w:val="none" w:sz="0" w:space="0" w:color="auto"/>
            <w:right w:val="none" w:sz="0" w:space="0" w:color="auto"/>
          </w:divBdr>
        </w:div>
        <w:div w:id="1171481558">
          <w:marLeft w:val="0"/>
          <w:marRight w:val="0"/>
          <w:marTop w:val="0"/>
          <w:marBottom w:val="0"/>
          <w:divBdr>
            <w:top w:val="none" w:sz="0" w:space="0" w:color="auto"/>
            <w:left w:val="none" w:sz="0" w:space="0" w:color="auto"/>
            <w:bottom w:val="none" w:sz="0" w:space="0" w:color="auto"/>
            <w:right w:val="none" w:sz="0" w:space="0" w:color="auto"/>
          </w:divBdr>
        </w:div>
        <w:div w:id="1171481560">
          <w:marLeft w:val="0"/>
          <w:marRight w:val="0"/>
          <w:marTop w:val="0"/>
          <w:marBottom w:val="0"/>
          <w:divBdr>
            <w:top w:val="none" w:sz="0" w:space="0" w:color="auto"/>
            <w:left w:val="none" w:sz="0" w:space="0" w:color="auto"/>
            <w:bottom w:val="none" w:sz="0" w:space="0" w:color="auto"/>
            <w:right w:val="none" w:sz="0" w:space="0" w:color="auto"/>
          </w:divBdr>
        </w:div>
        <w:div w:id="1171481561">
          <w:marLeft w:val="0"/>
          <w:marRight w:val="0"/>
          <w:marTop w:val="0"/>
          <w:marBottom w:val="0"/>
          <w:divBdr>
            <w:top w:val="none" w:sz="0" w:space="0" w:color="auto"/>
            <w:left w:val="none" w:sz="0" w:space="0" w:color="auto"/>
            <w:bottom w:val="none" w:sz="0" w:space="0" w:color="auto"/>
            <w:right w:val="none" w:sz="0" w:space="0" w:color="auto"/>
          </w:divBdr>
        </w:div>
        <w:div w:id="1171481562">
          <w:marLeft w:val="0"/>
          <w:marRight w:val="0"/>
          <w:marTop w:val="0"/>
          <w:marBottom w:val="0"/>
          <w:divBdr>
            <w:top w:val="none" w:sz="0" w:space="0" w:color="auto"/>
            <w:left w:val="none" w:sz="0" w:space="0" w:color="auto"/>
            <w:bottom w:val="none" w:sz="0" w:space="0" w:color="auto"/>
            <w:right w:val="none" w:sz="0" w:space="0" w:color="auto"/>
          </w:divBdr>
        </w:div>
        <w:div w:id="1171481564">
          <w:marLeft w:val="0"/>
          <w:marRight w:val="0"/>
          <w:marTop w:val="0"/>
          <w:marBottom w:val="0"/>
          <w:divBdr>
            <w:top w:val="none" w:sz="0" w:space="0" w:color="auto"/>
            <w:left w:val="none" w:sz="0" w:space="0" w:color="auto"/>
            <w:bottom w:val="none" w:sz="0" w:space="0" w:color="auto"/>
            <w:right w:val="none" w:sz="0" w:space="0" w:color="auto"/>
          </w:divBdr>
        </w:div>
      </w:divsChild>
    </w:div>
    <w:div w:id="1171481555">
      <w:marLeft w:val="0"/>
      <w:marRight w:val="0"/>
      <w:marTop w:val="0"/>
      <w:marBottom w:val="0"/>
      <w:divBdr>
        <w:top w:val="none" w:sz="0" w:space="0" w:color="auto"/>
        <w:left w:val="none" w:sz="0" w:space="0" w:color="auto"/>
        <w:bottom w:val="none" w:sz="0" w:space="0" w:color="auto"/>
        <w:right w:val="none" w:sz="0" w:space="0" w:color="auto"/>
      </w:divBdr>
      <w:divsChild>
        <w:div w:id="1171481549">
          <w:marLeft w:val="0"/>
          <w:marRight w:val="0"/>
          <w:marTop w:val="0"/>
          <w:marBottom w:val="0"/>
          <w:divBdr>
            <w:top w:val="none" w:sz="0" w:space="0" w:color="auto"/>
            <w:left w:val="none" w:sz="0" w:space="0" w:color="auto"/>
            <w:bottom w:val="none" w:sz="0" w:space="0" w:color="auto"/>
            <w:right w:val="none" w:sz="0" w:space="0" w:color="auto"/>
          </w:divBdr>
        </w:div>
      </w:divsChild>
    </w:div>
    <w:div w:id="1171481565">
      <w:marLeft w:val="0"/>
      <w:marRight w:val="0"/>
      <w:marTop w:val="0"/>
      <w:marBottom w:val="0"/>
      <w:divBdr>
        <w:top w:val="none" w:sz="0" w:space="0" w:color="auto"/>
        <w:left w:val="none" w:sz="0" w:space="0" w:color="auto"/>
        <w:bottom w:val="none" w:sz="0" w:space="0" w:color="auto"/>
        <w:right w:val="none" w:sz="0" w:space="0" w:color="auto"/>
      </w:divBdr>
      <w:divsChild>
        <w:div w:id="1171481554">
          <w:marLeft w:val="0"/>
          <w:marRight w:val="0"/>
          <w:marTop w:val="0"/>
          <w:marBottom w:val="0"/>
          <w:divBdr>
            <w:top w:val="none" w:sz="0" w:space="0" w:color="auto"/>
            <w:left w:val="none" w:sz="0" w:space="0" w:color="auto"/>
            <w:bottom w:val="none" w:sz="0" w:space="0" w:color="auto"/>
            <w:right w:val="none" w:sz="0" w:space="0" w:color="auto"/>
          </w:divBdr>
        </w:div>
        <w:div w:id="1171481559">
          <w:marLeft w:val="0"/>
          <w:marRight w:val="0"/>
          <w:marTop w:val="0"/>
          <w:marBottom w:val="0"/>
          <w:divBdr>
            <w:top w:val="none" w:sz="0" w:space="0" w:color="auto"/>
            <w:left w:val="none" w:sz="0" w:space="0" w:color="auto"/>
            <w:bottom w:val="none" w:sz="0" w:space="0" w:color="auto"/>
            <w:right w:val="none" w:sz="0" w:space="0" w:color="auto"/>
          </w:divBdr>
        </w:div>
        <w:div w:id="1171481563">
          <w:marLeft w:val="0"/>
          <w:marRight w:val="0"/>
          <w:marTop w:val="0"/>
          <w:marBottom w:val="0"/>
          <w:divBdr>
            <w:top w:val="none" w:sz="0" w:space="0" w:color="auto"/>
            <w:left w:val="none" w:sz="0" w:space="0" w:color="auto"/>
            <w:bottom w:val="none" w:sz="0" w:space="0" w:color="auto"/>
            <w:right w:val="none" w:sz="0" w:space="0" w:color="auto"/>
          </w:divBdr>
        </w:div>
      </w:divsChild>
    </w:div>
    <w:div w:id="1171481566">
      <w:marLeft w:val="0"/>
      <w:marRight w:val="0"/>
      <w:marTop w:val="0"/>
      <w:marBottom w:val="0"/>
      <w:divBdr>
        <w:top w:val="none" w:sz="0" w:space="0" w:color="auto"/>
        <w:left w:val="none" w:sz="0" w:space="0" w:color="auto"/>
        <w:bottom w:val="none" w:sz="0" w:space="0" w:color="auto"/>
        <w:right w:val="none" w:sz="0" w:space="0" w:color="auto"/>
      </w:divBdr>
      <w:divsChild>
        <w:div w:id="1171481551">
          <w:marLeft w:val="0"/>
          <w:marRight w:val="0"/>
          <w:marTop w:val="0"/>
          <w:marBottom w:val="0"/>
          <w:divBdr>
            <w:top w:val="none" w:sz="0" w:space="0" w:color="auto"/>
            <w:left w:val="none" w:sz="0" w:space="0" w:color="auto"/>
            <w:bottom w:val="none" w:sz="0" w:space="0" w:color="auto"/>
            <w:right w:val="none" w:sz="0" w:space="0" w:color="auto"/>
          </w:divBdr>
        </w:div>
      </w:divsChild>
    </w:div>
    <w:div w:id="1171481567">
      <w:marLeft w:val="0"/>
      <w:marRight w:val="0"/>
      <w:marTop w:val="0"/>
      <w:marBottom w:val="0"/>
      <w:divBdr>
        <w:top w:val="none" w:sz="0" w:space="0" w:color="auto"/>
        <w:left w:val="none" w:sz="0" w:space="0" w:color="auto"/>
        <w:bottom w:val="none" w:sz="0" w:space="0" w:color="auto"/>
        <w:right w:val="none" w:sz="0" w:space="0" w:color="auto"/>
      </w:divBdr>
      <w:divsChild>
        <w:div w:id="1171481550">
          <w:marLeft w:val="0"/>
          <w:marRight w:val="0"/>
          <w:marTop w:val="0"/>
          <w:marBottom w:val="0"/>
          <w:divBdr>
            <w:top w:val="none" w:sz="0" w:space="0" w:color="auto"/>
            <w:left w:val="none" w:sz="0" w:space="0" w:color="auto"/>
            <w:bottom w:val="none" w:sz="0" w:space="0" w:color="auto"/>
            <w:right w:val="none" w:sz="0" w:space="0" w:color="auto"/>
          </w:divBdr>
        </w:div>
      </w:divsChild>
    </w:div>
    <w:div w:id="1204752472">
      <w:bodyDiv w:val="1"/>
      <w:marLeft w:val="0"/>
      <w:marRight w:val="0"/>
      <w:marTop w:val="0"/>
      <w:marBottom w:val="0"/>
      <w:divBdr>
        <w:top w:val="none" w:sz="0" w:space="0" w:color="auto"/>
        <w:left w:val="none" w:sz="0" w:space="0" w:color="auto"/>
        <w:bottom w:val="none" w:sz="0" w:space="0" w:color="auto"/>
        <w:right w:val="none" w:sz="0" w:space="0" w:color="auto"/>
      </w:divBdr>
      <w:divsChild>
        <w:div w:id="763191319">
          <w:marLeft w:val="0"/>
          <w:marRight w:val="0"/>
          <w:marTop w:val="72"/>
          <w:marBottom w:val="0"/>
          <w:divBdr>
            <w:top w:val="none" w:sz="0" w:space="0" w:color="auto"/>
            <w:left w:val="none" w:sz="0" w:space="0" w:color="auto"/>
            <w:bottom w:val="none" w:sz="0" w:space="0" w:color="auto"/>
            <w:right w:val="none" w:sz="0" w:space="0" w:color="auto"/>
          </w:divBdr>
          <w:divsChild>
            <w:div w:id="896088946">
              <w:marLeft w:val="360"/>
              <w:marRight w:val="0"/>
              <w:marTop w:val="72"/>
              <w:marBottom w:val="72"/>
              <w:divBdr>
                <w:top w:val="none" w:sz="0" w:space="0" w:color="auto"/>
                <w:left w:val="none" w:sz="0" w:space="0" w:color="auto"/>
                <w:bottom w:val="none" w:sz="0" w:space="0" w:color="auto"/>
                <w:right w:val="none" w:sz="0" w:space="0" w:color="auto"/>
              </w:divBdr>
              <w:divsChild>
                <w:div w:id="1414080922">
                  <w:marLeft w:val="360"/>
                  <w:marRight w:val="0"/>
                  <w:marTop w:val="0"/>
                  <w:marBottom w:val="0"/>
                  <w:divBdr>
                    <w:top w:val="none" w:sz="0" w:space="0" w:color="auto"/>
                    <w:left w:val="none" w:sz="0" w:space="0" w:color="auto"/>
                    <w:bottom w:val="none" w:sz="0" w:space="0" w:color="auto"/>
                    <w:right w:val="none" w:sz="0" w:space="0" w:color="auto"/>
                  </w:divBdr>
                </w:div>
                <w:div w:id="238635211">
                  <w:marLeft w:val="360"/>
                  <w:marRight w:val="0"/>
                  <w:marTop w:val="0"/>
                  <w:marBottom w:val="0"/>
                  <w:divBdr>
                    <w:top w:val="none" w:sz="0" w:space="0" w:color="auto"/>
                    <w:left w:val="none" w:sz="0" w:space="0" w:color="auto"/>
                    <w:bottom w:val="none" w:sz="0" w:space="0" w:color="auto"/>
                    <w:right w:val="none" w:sz="0" w:space="0" w:color="auto"/>
                  </w:divBdr>
                </w:div>
              </w:divsChild>
            </w:div>
            <w:div w:id="214513749">
              <w:marLeft w:val="360"/>
              <w:marRight w:val="0"/>
              <w:marTop w:val="0"/>
              <w:marBottom w:val="72"/>
              <w:divBdr>
                <w:top w:val="none" w:sz="0" w:space="0" w:color="auto"/>
                <w:left w:val="none" w:sz="0" w:space="0" w:color="auto"/>
                <w:bottom w:val="none" w:sz="0" w:space="0" w:color="auto"/>
                <w:right w:val="none" w:sz="0" w:space="0" w:color="auto"/>
              </w:divBdr>
              <w:divsChild>
                <w:div w:id="393968481">
                  <w:marLeft w:val="360"/>
                  <w:marRight w:val="0"/>
                  <w:marTop w:val="0"/>
                  <w:marBottom w:val="0"/>
                  <w:divBdr>
                    <w:top w:val="none" w:sz="0" w:space="0" w:color="auto"/>
                    <w:left w:val="none" w:sz="0" w:space="0" w:color="auto"/>
                    <w:bottom w:val="none" w:sz="0" w:space="0" w:color="auto"/>
                    <w:right w:val="none" w:sz="0" w:space="0" w:color="auto"/>
                  </w:divBdr>
                </w:div>
                <w:div w:id="149607262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82154192">
          <w:marLeft w:val="0"/>
          <w:marRight w:val="0"/>
          <w:marTop w:val="72"/>
          <w:marBottom w:val="0"/>
          <w:divBdr>
            <w:top w:val="none" w:sz="0" w:space="0" w:color="auto"/>
            <w:left w:val="none" w:sz="0" w:space="0" w:color="auto"/>
            <w:bottom w:val="none" w:sz="0" w:space="0" w:color="auto"/>
            <w:right w:val="none" w:sz="0" w:space="0" w:color="auto"/>
          </w:divBdr>
          <w:divsChild>
            <w:div w:id="1865751884">
              <w:marLeft w:val="360"/>
              <w:marRight w:val="0"/>
              <w:marTop w:val="72"/>
              <w:marBottom w:val="72"/>
              <w:divBdr>
                <w:top w:val="none" w:sz="0" w:space="0" w:color="auto"/>
                <w:left w:val="none" w:sz="0" w:space="0" w:color="auto"/>
                <w:bottom w:val="none" w:sz="0" w:space="0" w:color="auto"/>
                <w:right w:val="none" w:sz="0" w:space="0" w:color="auto"/>
              </w:divBdr>
            </w:div>
            <w:div w:id="2124686221">
              <w:marLeft w:val="360"/>
              <w:marRight w:val="0"/>
              <w:marTop w:val="0"/>
              <w:marBottom w:val="72"/>
              <w:divBdr>
                <w:top w:val="none" w:sz="0" w:space="0" w:color="auto"/>
                <w:left w:val="none" w:sz="0" w:space="0" w:color="auto"/>
                <w:bottom w:val="none" w:sz="0" w:space="0" w:color="auto"/>
                <w:right w:val="none" w:sz="0" w:space="0" w:color="auto"/>
              </w:divBdr>
            </w:div>
          </w:divsChild>
        </w:div>
        <w:div w:id="1677228630">
          <w:marLeft w:val="0"/>
          <w:marRight w:val="0"/>
          <w:marTop w:val="72"/>
          <w:marBottom w:val="0"/>
          <w:divBdr>
            <w:top w:val="none" w:sz="0" w:space="0" w:color="auto"/>
            <w:left w:val="none" w:sz="0" w:space="0" w:color="auto"/>
            <w:bottom w:val="none" w:sz="0" w:space="0" w:color="auto"/>
            <w:right w:val="none" w:sz="0" w:space="0" w:color="auto"/>
          </w:divBdr>
          <w:divsChild>
            <w:div w:id="1513298183">
              <w:marLeft w:val="360"/>
              <w:marRight w:val="0"/>
              <w:marTop w:val="72"/>
              <w:marBottom w:val="72"/>
              <w:divBdr>
                <w:top w:val="none" w:sz="0" w:space="0" w:color="auto"/>
                <w:left w:val="none" w:sz="0" w:space="0" w:color="auto"/>
                <w:bottom w:val="none" w:sz="0" w:space="0" w:color="auto"/>
                <w:right w:val="none" w:sz="0" w:space="0" w:color="auto"/>
              </w:divBdr>
            </w:div>
            <w:div w:id="842210936">
              <w:marLeft w:val="360"/>
              <w:marRight w:val="0"/>
              <w:marTop w:val="0"/>
              <w:marBottom w:val="72"/>
              <w:divBdr>
                <w:top w:val="none" w:sz="0" w:space="0" w:color="auto"/>
                <w:left w:val="none" w:sz="0" w:space="0" w:color="auto"/>
                <w:bottom w:val="none" w:sz="0" w:space="0" w:color="auto"/>
                <w:right w:val="none" w:sz="0" w:space="0" w:color="auto"/>
              </w:divBdr>
            </w:div>
          </w:divsChild>
        </w:div>
        <w:div w:id="880635450">
          <w:marLeft w:val="0"/>
          <w:marRight w:val="0"/>
          <w:marTop w:val="72"/>
          <w:marBottom w:val="0"/>
          <w:divBdr>
            <w:top w:val="none" w:sz="0" w:space="0" w:color="auto"/>
            <w:left w:val="none" w:sz="0" w:space="0" w:color="auto"/>
            <w:bottom w:val="none" w:sz="0" w:space="0" w:color="auto"/>
            <w:right w:val="none" w:sz="0" w:space="0" w:color="auto"/>
          </w:divBdr>
          <w:divsChild>
            <w:div w:id="1943755908">
              <w:marLeft w:val="360"/>
              <w:marRight w:val="0"/>
              <w:marTop w:val="72"/>
              <w:marBottom w:val="72"/>
              <w:divBdr>
                <w:top w:val="none" w:sz="0" w:space="0" w:color="auto"/>
                <w:left w:val="none" w:sz="0" w:space="0" w:color="auto"/>
                <w:bottom w:val="none" w:sz="0" w:space="0" w:color="auto"/>
                <w:right w:val="none" w:sz="0" w:space="0" w:color="auto"/>
              </w:divBdr>
            </w:div>
            <w:div w:id="1138840357">
              <w:marLeft w:val="360"/>
              <w:marRight w:val="0"/>
              <w:marTop w:val="0"/>
              <w:marBottom w:val="72"/>
              <w:divBdr>
                <w:top w:val="none" w:sz="0" w:space="0" w:color="auto"/>
                <w:left w:val="none" w:sz="0" w:space="0" w:color="auto"/>
                <w:bottom w:val="none" w:sz="0" w:space="0" w:color="auto"/>
                <w:right w:val="none" w:sz="0" w:space="0" w:color="auto"/>
              </w:divBdr>
              <w:divsChild>
                <w:div w:id="1364940447">
                  <w:marLeft w:val="360"/>
                  <w:marRight w:val="0"/>
                  <w:marTop w:val="0"/>
                  <w:marBottom w:val="0"/>
                  <w:divBdr>
                    <w:top w:val="none" w:sz="0" w:space="0" w:color="auto"/>
                    <w:left w:val="none" w:sz="0" w:space="0" w:color="auto"/>
                    <w:bottom w:val="none" w:sz="0" w:space="0" w:color="auto"/>
                    <w:right w:val="none" w:sz="0" w:space="0" w:color="auto"/>
                  </w:divBdr>
                </w:div>
                <w:div w:id="980958277">
                  <w:marLeft w:val="360"/>
                  <w:marRight w:val="0"/>
                  <w:marTop w:val="0"/>
                  <w:marBottom w:val="0"/>
                  <w:divBdr>
                    <w:top w:val="none" w:sz="0" w:space="0" w:color="auto"/>
                    <w:left w:val="none" w:sz="0" w:space="0" w:color="auto"/>
                    <w:bottom w:val="none" w:sz="0" w:space="0" w:color="auto"/>
                    <w:right w:val="none" w:sz="0" w:space="0" w:color="auto"/>
                  </w:divBdr>
                </w:div>
              </w:divsChild>
            </w:div>
            <w:div w:id="571502938">
              <w:marLeft w:val="360"/>
              <w:marRight w:val="0"/>
              <w:marTop w:val="0"/>
              <w:marBottom w:val="72"/>
              <w:divBdr>
                <w:top w:val="none" w:sz="0" w:space="0" w:color="auto"/>
                <w:left w:val="none" w:sz="0" w:space="0" w:color="auto"/>
                <w:bottom w:val="none" w:sz="0" w:space="0" w:color="auto"/>
                <w:right w:val="none" w:sz="0" w:space="0" w:color="auto"/>
              </w:divBdr>
              <w:divsChild>
                <w:div w:id="1402483584">
                  <w:marLeft w:val="360"/>
                  <w:marRight w:val="0"/>
                  <w:marTop w:val="0"/>
                  <w:marBottom w:val="0"/>
                  <w:divBdr>
                    <w:top w:val="none" w:sz="0" w:space="0" w:color="auto"/>
                    <w:left w:val="none" w:sz="0" w:space="0" w:color="auto"/>
                    <w:bottom w:val="none" w:sz="0" w:space="0" w:color="auto"/>
                    <w:right w:val="none" w:sz="0" w:space="0" w:color="auto"/>
                  </w:divBdr>
                </w:div>
                <w:div w:id="11636218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71251">
      <w:bodyDiv w:val="1"/>
      <w:marLeft w:val="0"/>
      <w:marRight w:val="0"/>
      <w:marTop w:val="0"/>
      <w:marBottom w:val="0"/>
      <w:divBdr>
        <w:top w:val="none" w:sz="0" w:space="0" w:color="auto"/>
        <w:left w:val="none" w:sz="0" w:space="0" w:color="auto"/>
        <w:bottom w:val="none" w:sz="0" w:space="0" w:color="auto"/>
        <w:right w:val="none" w:sz="0" w:space="0" w:color="auto"/>
      </w:divBdr>
      <w:divsChild>
        <w:div w:id="486283121">
          <w:marLeft w:val="360"/>
          <w:marRight w:val="0"/>
          <w:marTop w:val="72"/>
          <w:marBottom w:val="72"/>
          <w:divBdr>
            <w:top w:val="none" w:sz="0" w:space="0" w:color="auto"/>
            <w:left w:val="none" w:sz="0" w:space="0" w:color="auto"/>
            <w:bottom w:val="none" w:sz="0" w:space="0" w:color="auto"/>
            <w:right w:val="none" w:sz="0" w:space="0" w:color="auto"/>
          </w:divBdr>
          <w:divsChild>
            <w:div w:id="1638492230">
              <w:marLeft w:val="360"/>
              <w:marRight w:val="0"/>
              <w:marTop w:val="0"/>
              <w:marBottom w:val="0"/>
              <w:divBdr>
                <w:top w:val="none" w:sz="0" w:space="0" w:color="auto"/>
                <w:left w:val="none" w:sz="0" w:space="0" w:color="auto"/>
                <w:bottom w:val="none" w:sz="0" w:space="0" w:color="auto"/>
                <w:right w:val="none" w:sz="0" w:space="0" w:color="auto"/>
              </w:divBdr>
            </w:div>
            <w:div w:id="1794589931">
              <w:marLeft w:val="360"/>
              <w:marRight w:val="0"/>
              <w:marTop w:val="0"/>
              <w:marBottom w:val="0"/>
              <w:divBdr>
                <w:top w:val="none" w:sz="0" w:space="0" w:color="auto"/>
                <w:left w:val="none" w:sz="0" w:space="0" w:color="auto"/>
                <w:bottom w:val="none" w:sz="0" w:space="0" w:color="auto"/>
                <w:right w:val="none" w:sz="0" w:space="0" w:color="auto"/>
              </w:divBdr>
            </w:div>
            <w:div w:id="133908344">
              <w:marLeft w:val="360"/>
              <w:marRight w:val="0"/>
              <w:marTop w:val="0"/>
              <w:marBottom w:val="0"/>
              <w:divBdr>
                <w:top w:val="none" w:sz="0" w:space="0" w:color="auto"/>
                <w:left w:val="none" w:sz="0" w:space="0" w:color="auto"/>
                <w:bottom w:val="none" w:sz="0" w:space="0" w:color="auto"/>
                <w:right w:val="none" w:sz="0" w:space="0" w:color="auto"/>
              </w:divBdr>
            </w:div>
            <w:div w:id="1638298170">
              <w:marLeft w:val="360"/>
              <w:marRight w:val="0"/>
              <w:marTop w:val="0"/>
              <w:marBottom w:val="0"/>
              <w:divBdr>
                <w:top w:val="none" w:sz="0" w:space="0" w:color="auto"/>
                <w:left w:val="none" w:sz="0" w:space="0" w:color="auto"/>
                <w:bottom w:val="none" w:sz="0" w:space="0" w:color="auto"/>
                <w:right w:val="none" w:sz="0" w:space="0" w:color="auto"/>
              </w:divBdr>
            </w:div>
            <w:div w:id="1090200455">
              <w:marLeft w:val="360"/>
              <w:marRight w:val="0"/>
              <w:marTop w:val="0"/>
              <w:marBottom w:val="0"/>
              <w:divBdr>
                <w:top w:val="none" w:sz="0" w:space="0" w:color="auto"/>
                <w:left w:val="none" w:sz="0" w:space="0" w:color="auto"/>
                <w:bottom w:val="none" w:sz="0" w:space="0" w:color="auto"/>
                <w:right w:val="none" w:sz="0" w:space="0" w:color="auto"/>
              </w:divBdr>
            </w:div>
            <w:div w:id="315183985">
              <w:marLeft w:val="360"/>
              <w:marRight w:val="0"/>
              <w:marTop w:val="0"/>
              <w:marBottom w:val="0"/>
              <w:divBdr>
                <w:top w:val="none" w:sz="0" w:space="0" w:color="auto"/>
                <w:left w:val="none" w:sz="0" w:space="0" w:color="auto"/>
                <w:bottom w:val="none" w:sz="0" w:space="0" w:color="auto"/>
                <w:right w:val="none" w:sz="0" w:space="0" w:color="auto"/>
              </w:divBdr>
            </w:div>
            <w:div w:id="837382349">
              <w:marLeft w:val="360"/>
              <w:marRight w:val="0"/>
              <w:marTop w:val="0"/>
              <w:marBottom w:val="0"/>
              <w:divBdr>
                <w:top w:val="none" w:sz="0" w:space="0" w:color="auto"/>
                <w:left w:val="none" w:sz="0" w:space="0" w:color="auto"/>
                <w:bottom w:val="none" w:sz="0" w:space="0" w:color="auto"/>
                <w:right w:val="none" w:sz="0" w:space="0" w:color="auto"/>
              </w:divBdr>
            </w:div>
            <w:div w:id="446705795">
              <w:marLeft w:val="360"/>
              <w:marRight w:val="0"/>
              <w:marTop w:val="0"/>
              <w:marBottom w:val="0"/>
              <w:divBdr>
                <w:top w:val="none" w:sz="0" w:space="0" w:color="auto"/>
                <w:left w:val="none" w:sz="0" w:space="0" w:color="auto"/>
                <w:bottom w:val="none" w:sz="0" w:space="0" w:color="auto"/>
                <w:right w:val="none" w:sz="0" w:space="0" w:color="auto"/>
              </w:divBdr>
            </w:div>
          </w:divsChild>
        </w:div>
        <w:div w:id="1663503334">
          <w:marLeft w:val="360"/>
          <w:marRight w:val="0"/>
          <w:marTop w:val="0"/>
          <w:marBottom w:val="72"/>
          <w:divBdr>
            <w:top w:val="none" w:sz="0" w:space="0" w:color="auto"/>
            <w:left w:val="none" w:sz="0" w:space="0" w:color="auto"/>
            <w:bottom w:val="none" w:sz="0" w:space="0" w:color="auto"/>
            <w:right w:val="none" w:sz="0" w:space="0" w:color="auto"/>
          </w:divBdr>
        </w:div>
        <w:div w:id="1956477756">
          <w:marLeft w:val="360"/>
          <w:marRight w:val="0"/>
          <w:marTop w:val="0"/>
          <w:marBottom w:val="72"/>
          <w:divBdr>
            <w:top w:val="none" w:sz="0" w:space="0" w:color="auto"/>
            <w:left w:val="none" w:sz="0" w:space="0" w:color="auto"/>
            <w:bottom w:val="none" w:sz="0" w:space="0" w:color="auto"/>
            <w:right w:val="none" w:sz="0" w:space="0" w:color="auto"/>
          </w:divBdr>
        </w:div>
        <w:div w:id="1323701468">
          <w:marLeft w:val="360"/>
          <w:marRight w:val="0"/>
          <w:marTop w:val="0"/>
          <w:marBottom w:val="72"/>
          <w:divBdr>
            <w:top w:val="none" w:sz="0" w:space="0" w:color="auto"/>
            <w:left w:val="none" w:sz="0" w:space="0" w:color="auto"/>
            <w:bottom w:val="none" w:sz="0" w:space="0" w:color="auto"/>
            <w:right w:val="none" w:sz="0" w:space="0" w:color="auto"/>
          </w:divBdr>
        </w:div>
        <w:div w:id="1105543980">
          <w:marLeft w:val="360"/>
          <w:marRight w:val="0"/>
          <w:marTop w:val="0"/>
          <w:marBottom w:val="72"/>
          <w:divBdr>
            <w:top w:val="none" w:sz="0" w:space="0" w:color="auto"/>
            <w:left w:val="none" w:sz="0" w:space="0" w:color="auto"/>
            <w:bottom w:val="none" w:sz="0" w:space="0" w:color="auto"/>
            <w:right w:val="none" w:sz="0" w:space="0" w:color="auto"/>
          </w:divBdr>
        </w:div>
        <w:div w:id="73287190">
          <w:marLeft w:val="360"/>
          <w:marRight w:val="0"/>
          <w:marTop w:val="0"/>
          <w:marBottom w:val="72"/>
          <w:divBdr>
            <w:top w:val="none" w:sz="0" w:space="0" w:color="auto"/>
            <w:left w:val="none" w:sz="0" w:space="0" w:color="auto"/>
            <w:bottom w:val="none" w:sz="0" w:space="0" w:color="auto"/>
            <w:right w:val="none" w:sz="0" w:space="0" w:color="auto"/>
          </w:divBdr>
        </w:div>
      </w:divsChild>
    </w:div>
    <w:div w:id="1255164972">
      <w:bodyDiv w:val="1"/>
      <w:marLeft w:val="0"/>
      <w:marRight w:val="0"/>
      <w:marTop w:val="0"/>
      <w:marBottom w:val="0"/>
      <w:divBdr>
        <w:top w:val="none" w:sz="0" w:space="0" w:color="auto"/>
        <w:left w:val="none" w:sz="0" w:space="0" w:color="auto"/>
        <w:bottom w:val="none" w:sz="0" w:space="0" w:color="auto"/>
        <w:right w:val="none" w:sz="0" w:space="0" w:color="auto"/>
      </w:divBdr>
    </w:div>
    <w:div w:id="1287586075">
      <w:bodyDiv w:val="1"/>
      <w:marLeft w:val="0"/>
      <w:marRight w:val="0"/>
      <w:marTop w:val="0"/>
      <w:marBottom w:val="0"/>
      <w:divBdr>
        <w:top w:val="none" w:sz="0" w:space="0" w:color="auto"/>
        <w:left w:val="none" w:sz="0" w:space="0" w:color="auto"/>
        <w:bottom w:val="none" w:sz="0" w:space="0" w:color="auto"/>
        <w:right w:val="none" w:sz="0" w:space="0" w:color="auto"/>
      </w:divBdr>
      <w:divsChild>
        <w:div w:id="2127046096">
          <w:marLeft w:val="0"/>
          <w:marRight w:val="0"/>
          <w:marTop w:val="72"/>
          <w:marBottom w:val="0"/>
          <w:divBdr>
            <w:top w:val="none" w:sz="0" w:space="0" w:color="auto"/>
            <w:left w:val="none" w:sz="0" w:space="0" w:color="auto"/>
            <w:bottom w:val="none" w:sz="0" w:space="0" w:color="auto"/>
            <w:right w:val="none" w:sz="0" w:space="0" w:color="auto"/>
          </w:divBdr>
        </w:div>
        <w:div w:id="919488359">
          <w:marLeft w:val="0"/>
          <w:marRight w:val="0"/>
          <w:marTop w:val="72"/>
          <w:marBottom w:val="0"/>
          <w:divBdr>
            <w:top w:val="none" w:sz="0" w:space="0" w:color="auto"/>
            <w:left w:val="none" w:sz="0" w:space="0" w:color="auto"/>
            <w:bottom w:val="none" w:sz="0" w:space="0" w:color="auto"/>
            <w:right w:val="none" w:sz="0" w:space="0" w:color="auto"/>
          </w:divBdr>
          <w:divsChild>
            <w:div w:id="776291229">
              <w:marLeft w:val="360"/>
              <w:marRight w:val="0"/>
              <w:marTop w:val="72"/>
              <w:marBottom w:val="72"/>
              <w:divBdr>
                <w:top w:val="none" w:sz="0" w:space="0" w:color="auto"/>
                <w:left w:val="none" w:sz="0" w:space="0" w:color="auto"/>
                <w:bottom w:val="none" w:sz="0" w:space="0" w:color="auto"/>
                <w:right w:val="none" w:sz="0" w:space="0" w:color="auto"/>
              </w:divBdr>
            </w:div>
            <w:div w:id="1842620316">
              <w:marLeft w:val="360"/>
              <w:marRight w:val="0"/>
              <w:marTop w:val="0"/>
              <w:marBottom w:val="72"/>
              <w:divBdr>
                <w:top w:val="none" w:sz="0" w:space="0" w:color="auto"/>
                <w:left w:val="none" w:sz="0" w:space="0" w:color="auto"/>
                <w:bottom w:val="none" w:sz="0" w:space="0" w:color="auto"/>
                <w:right w:val="none" w:sz="0" w:space="0" w:color="auto"/>
              </w:divBdr>
            </w:div>
            <w:div w:id="223223101">
              <w:marLeft w:val="360"/>
              <w:marRight w:val="0"/>
              <w:marTop w:val="0"/>
              <w:marBottom w:val="72"/>
              <w:divBdr>
                <w:top w:val="none" w:sz="0" w:space="0" w:color="auto"/>
                <w:left w:val="none" w:sz="0" w:space="0" w:color="auto"/>
                <w:bottom w:val="none" w:sz="0" w:space="0" w:color="auto"/>
                <w:right w:val="none" w:sz="0" w:space="0" w:color="auto"/>
              </w:divBdr>
            </w:div>
          </w:divsChild>
        </w:div>
        <w:div w:id="1601334842">
          <w:marLeft w:val="0"/>
          <w:marRight w:val="0"/>
          <w:marTop w:val="72"/>
          <w:marBottom w:val="0"/>
          <w:divBdr>
            <w:top w:val="none" w:sz="0" w:space="0" w:color="auto"/>
            <w:left w:val="none" w:sz="0" w:space="0" w:color="auto"/>
            <w:bottom w:val="none" w:sz="0" w:space="0" w:color="auto"/>
            <w:right w:val="none" w:sz="0" w:space="0" w:color="auto"/>
          </w:divBdr>
        </w:div>
      </w:divsChild>
    </w:div>
    <w:div w:id="1294484152">
      <w:bodyDiv w:val="1"/>
      <w:marLeft w:val="0"/>
      <w:marRight w:val="0"/>
      <w:marTop w:val="0"/>
      <w:marBottom w:val="0"/>
      <w:divBdr>
        <w:top w:val="none" w:sz="0" w:space="0" w:color="auto"/>
        <w:left w:val="none" w:sz="0" w:space="0" w:color="auto"/>
        <w:bottom w:val="none" w:sz="0" w:space="0" w:color="auto"/>
        <w:right w:val="none" w:sz="0" w:space="0" w:color="auto"/>
      </w:divBdr>
    </w:div>
    <w:div w:id="1312826228">
      <w:bodyDiv w:val="1"/>
      <w:marLeft w:val="0"/>
      <w:marRight w:val="0"/>
      <w:marTop w:val="0"/>
      <w:marBottom w:val="0"/>
      <w:divBdr>
        <w:top w:val="none" w:sz="0" w:space="0" w:color="auto"/>
        <w:left w:val="none" w:sz="0" w:space="0" w:color="auto"/>
        <w:bottom w:val="none" w:sz="0" w:space="0" w:color="auto"/>
        <w:right w:val="none" w:sz="0" w:space="0" w:color="auto"/>
      </w:divBdr>
    </w:div>
    <w:div w:id="1332416328">
      <w:bodyDiv w:val="1"/>
      <w:marLeft w:val="0"/>
      <w:marRight w:val="0"/>
      <w:marTop w:val="0"/>
      <w:marBottom w:val="0"/>
      <w:divBdr>
        <w:top w:val="none" w:sz="0" w:space="0" w:color="auto"/>
        <w:left w:val="none" w:sz="0" w:space="0" w:color="auto"/>
        <w:bottom w:val="none" w:sz="0" w:space="0" w:color="auto"/>
        <w:right w:val="none" w:sz="0" w:space="0" w:color="auto"/>
      </w:divBdr>
    </w:div>
    <w:div w:id="1342898282">
      <w:bodyDiv w:val="1"/>
      <w:marLeft w:val="0"/>
      <w:marRight w:val="0"/>
      <w:marTop w:val="0"/>
      <w:marBottom w:val="0"/>
      <w:divBdr>
        <w:top w:val="none" w:sz="0" w:space="0" w:color="auto"/>
        <w:left w:val="none" w:sz="0" w:space="0" w:color="auto"/>
        <w:bottom w:val="none" w:sz="0" w:space="0" w:color="auto"/>
        <w:right w:val="none" w:sz="0" w:space="0" w:color="auto"/>
      </w:divBdr>
    </w:div>
    <w:div w:id="1392995342">
      <w:bodyDiv w:val="1"/>
      <w:marLeft w:val="0"/>
      <w:marRight w:val="0"/>
      <w:marTop w:val="0"/>
      <w:marBottom w:val="0"/>
      <w:divBdr>
        <w:top w:val="none" w:sz="0" w:space="0" w:color="auto"/>
        <w:left w:val="none" w:sz="0" w:space="0" w:color="auto"/>
        <w:bottom w:val="none" w:sz="0" w:space="0" w:color="auto"/>
        <w:right w:val="none" w:sz="0" w:space="0" w:color="auto"/>
      </w:divBdr>
      <w:divsChild>
        <w:div w:id="880214729">
          <w:marLeft w:val="0"/>
          <w:marRight w:val="0"/>
          <w:marTop w:val="72"/>
          <w:marBottom w:val="0"/>
          <w:divBdr>
            <w:top w:val="none" w:sz="0" w:space="0" w:color="auto"/>
            <w:left w:val="none" w:sz="0" w:space="0" w:color="auto"/>
            <w:bottom w:val="none" w:sz="0" w:space="0" w:color="auto"/>
            <w:right w:val="none" w:sz="0" w:space="0" w:color="auto"/>
          </w:divBdr>
        </w:div>
        <w:div w:id="1530488052">
          <w:marLeft w:val="0"/>
          <w:marRight w:val="0"/>
          <w:marTop w:val="72"/>
          <w:marBottom w:val="0"/>
          <w:divBdr>
            <w:top w:val="none" w:sz="0" w:space="0" w:color="auto"/>
            <w:left w:val="none" w:sz="0" w:space="0" w:color="auto"/>
            <w:bottom w:val="none" w:sz="0" w:space="0" w:color="auto"/>
            <w:right w:val="none" w:sz="0" w:space="0" w:color="auto"/>
          </w:divBdr>
        </w:div>
        <w:div w:id="397480236">
          <w:marLeft w:val="0"/>
          <w:marRight w:val="0"/>
          <w:marTop w:val="72"/>
          <w:marBottom w:val="0"/>
          <w:divBdr>
            <w:top w:val="none" w:sz="0" w:space="0" w:color="auto"/>
            <w:left w:val="none" w:sz="0" w:space="0" w:color="auto"/>
            <w:bottom w:val="none" w:sz="0" w:space="0" w:color="auto"/>
            <w:right w:val="none" w:sz="0" w:space="0" w:color="auto"/>
          </w:divBdr>
        </w:div>
      </w:divsChild>
    </w:div>
    <w:div w:id="1396008772">
      <w:bodyDiv w:val="1"/>
      <w:marLeft w:val="0"/>
      <w:marRight w:val="0"/>
      <w:marTop w:val="0"/>
      <w:marBottom w:val="0"/>
      <w:divBdr>
        <w:top w:val="none" w:sz="0" w:space="0" w:color="auto"/>
        <w:left w:val="none" w:sz="0" w:space="0" w:color="auto"/>
        <w:bottom w:val="none" w:sz="0" w:space="0" w:color="auto"/>
        <w:right w:val="none" w:sz="0" w:space="0" w:color="auto"/>
      </w:divBdr>
      <w:divsChild>
        <w:div w:id="1315140083">
          <w:marLeft w:val="0"/>
          <w:marRight w:val="0"/>
          <w:marTop w:val="72"/>
          <w:marBottom w:val="240"/>
          <w:divBdr>
            <w:top w:val="none" w:sz="0" w:space="0" w:color="auto"/>
            <w:left w:val="none" w:sz="0" w:space="0" w:color="auto"/>
            <w:bottom w:val="none" w:sz="0" w:space="0" w:color="auto"/>
            <w:right w:val="none" w:sz="0" w:space="0" w:color="auto"/>
          </w:divBdr>
          <w:divsChild>
            <w:div w:id="321085952">
              <w:marLeft w:val="0"/>
              <w:marRight w:val="0"/>
              <w:marTop w:val="72"/>
              <w:marBottom w:val="0"/>
              <w:divBdr>
                <w:top w:val="none" w:sz="0" w:space="0" w:color="auto"/>
                <w:left w:val="none" w:sz="0" w:space="0" w:color="auto"/>
                <w:bottom w:val="none" w:sz="0" w:space="0" w:color="auto"/>
                <w:right w:val="none" w:sz="0" w:space="0" w:color="auto"/>
              </w:divBdr>
            </w:div>
            <w:div w:id="841776540">
              <w:marLeft w:val="0"/>
              <w:marRight w:val="0"/>
              <w:marTop w:val="72"/>
              <w:marBottom w:val="0"/>
              <w:divBdr>
                <w:top w:val="none" w:sz="0" w:space="0" w:color="auto"/>
                <w:left w:val="none" w:sz="0" w:space="0" w:color="auto"/>
                <w:bottom w:val="none" w:sz="0" w:space="0" w:color="auto"/>
                <w:right w:val="none" w:sz="0" w:space="0" w:color="auto"/>
              </w:divBdr>
            </w:div>
            <w:div w:id="945038006">
              <w:marLeft w:val="0"/>
              <w:marRight w:val="0"/>
              <w:marTop w:val="72"/>
              <w:marBottom w:val="0"/>
              <w:divBdr>
                <w:top w:val="none" w:sz="0" w:space="0" w:color="auto"/>
                <w:left w:val="none" w:sz="0" w:space="0" w:color="auto"/>
                <w:bottom w:val="none" w:sz="0" w:space="0" w:color="auto"/>
                <w:right w:val="none" w:sz="0" w:space="0" w:color="auto"/>
              </w:divBdr>
              <w:divsChild>
                <w:div w:id="1822237551">
                  <w:marLeft w:val="360"/>
                  <w:marRight w:val="0"/>
                  <w:marTop w:val="72"/>
                  <w:marBottom w:val="72"/>
                  <w:divBdr>
                    <w:top w:val="none" w:sz="0" w:space="0" w:color="auto"/>
                    <w:left w:val="none" w:sz="0" w:space="0" w:color="auto"/>
                    <w:bottom w:val="none" w:sz="0" w:space="0" w:color="auto"/>
                    <w:right w:val="none" w:sz="0" w:space="0" w:color="auto"/>
                  </w:divBdr>
                </w:div>
                <w:div w:id="1780299762">
                  <w:marLeft w:val="360"/>
                  <w:marRight w:val="0"/>
                  <w:marTop w:val="0"/>
                  <w:marBottom w:val="72"/>
                  <w:divBdr>
                    <w:top w:val="none" w:sz="0" w:space="0" w:color="auto"/>
                    <w:left w:val="none" w:sz="0" w:space="0" w:color="auto"/>
                    <w:bottom w:val="none" w:sz="0" w:space="0" w:color="auto"/>
                    <w:right w:val="none" w:sz="0" w:space="0" w:color="auto"/>
                  </w:divBdr>
                </w:div>
                <w:div w:id="1230657360">
                  <w:marLeft w:val="360"/>
                  <w:marRight w:val="0"/>
                  <w:marTop w:val="0"/>
                  <w:marBottom w:val="72"/>
                  <w:divBdr>
                    <w:top w:val="none" w:sz="0" w:space="0" w:color="auto"/>
                    <w:left w:val="none" w:sz="0" w:space="0" w:color="auto"/>
                    <w:bottom w:val="none" w:sz="0" w:space="0" w:color="auto"/>
                    <w:right w:val="none" w:sz="0" w:space="0" w:color="auto"/>
                  </w:divBdr>
                </w:div>
              </w:divsChild>
            </w:div>
            <w:div w:id="688800311">
              <w:marLeft w:val="0"/>
              <w:marRight w:val="0"/>
              <w:marTop w:val="72"/>
              <w:marBottom w:val="0"/>
              <w:divBdr>
                <w:top w:val="none" w:sz="0" w:space="0" w:color="auto"/>
                <w:left w:val="none" w:sz="0" w:space="0" w:color="auto"/>
                <w:bottom w:val="none" w:sz="0" w:space="0" w:color="auto"/>
                <w:right w:val="none" w:sz="0" w:space="0" w:color="auto"/>
              </w:divBdr>
            </w:div>
            <w:div w:id="1524902507">
              <w:marLeft w:val="0"/>
              <w:marRight w:val="0"/>
              <w:marTop w:val="72"/>
              <w:marBottom w:val="0"/>
              <w:divBdr>
                <w:top w:val="none" w:sz="0" w:space="0" w:color="auto"/>
                <w:left w:val="none" w:sz="0" w:space="0" w:color="auto"/>
                <w:bottom w:val="none" w:sz="0" w:space="0" w:color="auto"/>
                <w:right w:val="none" w:sz="0" w:space="0" w:color="auto"/>
              </w:divBdr>
            </w:div>
          </w:divsChild>
        </w:div>
        <w:div w:id="783887565">
          <w:marLeft w:val="0"/>
          <w:marRight w:val="0"/>
          <w:marTop w:val="72"/>
          <w:marBottom w:val="240"/>
          <w:divBdr>
            <w:top w:val="none" w:sz="0" w:space="0" w:color="auto"/>
            <w:left w:val="none" w:sz="0" w:space="0" w:color="auto"/>
            <w:bottom w:val="none" w:sz="0" w:space="0" w:color="auto"/>
            <w:right w:val="none" w:sz="0" w:space="0" w:color="auto"/>
          </w:divBdr>
          <w:divsChild>
            <w:div w:id="502476041">
              <w:marLeft w:val="0"/>
              <w:marRight w:val="0"/>
              <w:marTop w:val="72"/>
              <w:marBottom w:val="0"/>
              <w:divBdr>
                <w:top w:val="none" w:sz="0" w:space="0" w:color="auto"/>
                <w:left w:val="none" w:sz="0" w:space="0" w:color="auto"/>
                <w:bottom w:val="none" w:sz="0" w:space="0" w:color="auto"/>
                <w:right w:val="none" w:sz="0" w:space="0" w:color="auto"/>
              </w:divBdr>
            </w:div>
            <w:div w:id="1069112001">
              <w:marLeft w:val="0"/>
              <w:marRight w:val="0"/>
              <w:marTop w:val="72"/>
              <w:marBottom w:val="0"/>
              <w:divBdr>
                <w:top w:val="none" w:sz="0" w:space="0" w:color="auto"/>
                <w:left w:val="none" w:sz="0" w:space="0" w:color="auto"/>
                <w:bottom w:val="none" w:sz="0" w:space="0" w:color="auto"/>
                <w:right w:val="none" w:sz="0" w:space="0" w:color="auto"/>
              </w:divBdr>
            </w:div>
            <w:div w:id="1724331912">
              <w:marLeft w:val="0"/>
              <w:marRight w:val="0"/>
              <w:marTop w:val="72"/>
              <w:marBottom w:val="0"/>
              <w:divBdr>
                <w:top w:val="none" w:sz="0" w:space="0" w:color="auto"/>
                <w:left w:val="none" w:sz="0" w:space="0" w:color="auto"/>
                <w:bottom w:val="none" w:sz="0" w:space="0" w:color="auto"/>
                <w:right w:val="none" w:sz="0" w:space="0" w:color="auto"/>
              </w:divBdr>
              <w:divsChild>
                <w:div w:id="1332637708">
                  <w:marLeft w:val="360"/>
                  <w:marRight w:val="0"/>
                  <w:marTop w:val="72"/>
                  <w:marBottom w:val="72"/>
                  <w:divBdr>
                    <w:top w:val="none" w:sz="0" w:space="0" w:color="auto"/>
                    <w:left w:val="none" w:sz="0" w:space="0" w:color="auto"/>
                    <w:bottom w:val="none" w:sz="0" w:space="0" w:color="auto"/>
                    <w:right w:val="none" w:sz="0" w:space="0" w:color="auto"/>
                  </w:divBdr>
                </w:div>
                <w:div w:id="941844088">
                  <w:marLeft w:val="360"/>
                  <w:marRight w:val="0"/>
                  <w:marTop w:val="0"/>
                  <w:marBottom w:val="72"/>
                  <w:divBdr>
                    <w:top w:val="none" w:sz="0" w:space="0" w:color="auto"/>
                    <w:left w:val="none" w:sz="0" w:space="0" w:color="auto"/>
                    <w:bottom w:val="none" w:sz="0" w:space="0" w:color="auto"/>
                    <w:right w:val="none" w:sz="0" w:space="0" w:color="auto"/>
                  </w:divBdr>
                </w:div>
                <w:div w:id="1083186808">
                  <w:marLeft w:val="360"/>
                  <w:marRight w:val="0"/>
                  <w:marTop w:val="0"/>
                  <w:marBottom w:val="72"/>
                  <w:divBdr>
                    <w:top w:val="none" w:sz="0" w:space="0" w:color="auto"/>
                    <w:left w:val="none" w:sz="0" w:space="0" w:color="auto"/>
                    <w:bottom w:val="none" w:sz="0" w:space="0" w:color="auto"/>
                    <w:right w:val="none" w:sz="0" w:space="0" w:color="auto"/>
                  </w:divBdr>
                </w:div>
              </w:divsChild>
            </w:div>
            <w:div w:id="115218582">
              <w:marLeft w:val="0"/>
              <w:marRight w:val="0"/>
              <w:marTop w:val="72"/>
              <w:marBottom w:val="0"/>
              <w:divBdr>
                <w:top w:val="none" w:sz="0" w:space="0" w:color="auto"/>
                <w:left w:val="none" w:sz="0" w:space="0" w:color="auto"/>
                <w:bottom w:val="none" w:sz="0" w:space="0" w:color="auto"/>
                <w:right w:val="none" w:sz="0" w:space="0" w:color="auto"/>
              </w:divBdr>
            </w:div>
          </w:divsChild>
        </w:div>
        <w:div w:id="1357779418">
          <w:marLeft w:val="0"/>
          <w:marRight w:val="0"/>
          <w:marTop w:val="72"/>
          <w:marBottom w:val="240"/>
          <w:divBdr>
            <w:top w:val="none" w:sz="0" w:space="0" w:color="auto"/>
            <w:left w:val="none" w:sz="0" w:space="0" w:color="auto"/>
            <w:bottom w:val="none" w:sz="0" w:space="0" w:color="auto"/>
            <w:right w:val="none" w:sz="0" w:space="0" w:color="auto"/>
          </w:divBdr>
        </w:div>
      </w:divsChild>
    </w:div>
    <w:div w:id="1421559339">
      <w:bodyDiv w:val="1"/>
      <w:marLeft w:val="0"/>
      <w:marRight w:val="0"/>
      <w:marTop w:val="0"/>
      <w:marBottom w:val="0"/>
      <w:divBdr>
        <w:top w:val="none" w:sz="0" w:space="0" w:color="auto"/>
        <w:left w:val="none" w:sz="0" w:space="0" w:color="auto"/>
        <w:bottom w:val="none" w:sz="0" w:space="0" w:color="auto"/>
        <w:right w:val="none" w:sz="0" w:space="0" w:color="auto"/>
      </w:divBdr>
    </w:div>
    <w:div w:id="1422795956">
      <w:bodyDiv w:val="1"/>
      <w:marLeft w:val="0"/>
      <w:marRight w:val="0"/>
      <w:marTop w:val="0"/>
      <w:marBottom w:val="0"/>
      <w:divBdr>
        <w:top w:val="none" w:sz="0" w:space="0" w:color="auto"/>
        <w:left w:val="none" w:sz="0" w:space="0" w:color="auto"/>
        <w:bottom w:val="none" w:sz="0" w:space="0" w:color="auto"/>
        <w:right w:val="none" w:sz="0" w:space="0" w:color="auto"/>
      </w:divBdr>
    </w:div>
    <w:div w:id="1448309253">
      <w:bodyDiv w:val="1"/>
      <w:marLeft w:val="0"/>
      <w:marRight w:val="0"/>
      <w:marTop w:val="0"/>
      <w:marBottom w:val="0"/>
      <w:divBdr>
        <w:top w:val="none" w:sz="0" w:space="0" w:color="auto"/>
        <w:left w:val="none" w:sz="0" w:space="0" w:color="auto"/>
        <w:bottom w:val="none" w:sz="0" w:space="0" w:color="auto"/>
        <w:right w:val="none" w:sz="0" w:space="0" w:color="auto"/>
      </w:divBdr>
    </w:div>
    <w:div w:id="1461605584">
      <w:bodyDiv w:val="1"/>
      <w:marLeft w:val="0"/>
      <w:marRight w:val="0"/>
      <w:marTop w:val="0"/>
      <w:marBottom w:val="0"/>
      <w:divBdr>
        <w:top w:val="none" w:sz="0" w:space="0" w:color="auto"/>
        <w:left w:val="none" w:sz="0" w:space="0" w:color="auto"/>
        <w:bottom w:val="none" w:sz="0" w:space="0" w:color="auto"/>
        <w:right w:val="none" w:sz="0" w:space="0" w:color="auto"/>
      </w:divBdr>
    </w:div>
    <w:div w:id="1471707090">
      <w:bodyDiv w:val="1"/>
      <w:marLeft w:val="0"/>
      <w:marRight w:val="0"/>
      <w:marTop w:val="0"/>
      <w:marBottom w:val="0"/>
      <w:divBdr>
        <w:top w:val="none" w:sz="0" w:space="0" w:color="auto"/>
        <w:left w:val="none" w:sz="0" w:space="0" w:color="auto"/>
        <w:bottom w:val="none" w:sz="0" w:space="0" w:color="auto"/>
        <w:right w:val="none" w:sz="0" w:space="0" w:color="auto"/>
      </w:divBdr>
      <w:divsChild>
        <w:div w:id="218320466">
          <w:marLeft w:val="360"/>
          <w:marRight w:val="0"/>
          <w:marTop w:val="72"/>
          <w:marBottom w:val="72"/>
          <w:divBdr>
            <w:top w:val="none" w:sz="0" w:space="0" w:color="auto"/>
            <w:left w:val="none" w:sz="0" w:space="0" w:color="auto"/>
            <w:bottom w:val="none" w:sz="0" w:space="0" w:color="auto"/>
            <w:right w:val="none" w:sz="0" w:space="0" w:color="auto"/>
          </w:divBdr>
        </w:div>
        <w:div w:id="983776140">
          <w:marLeft w:val="360"/>
          <w:marRight w:val="0"/>
          <w:marTop w:val="0"/>
          <w:marBottom w:val="72"/>
          <w:divBdr>
            <w:top w:val="none" w:sz="0" w:space="0" w:color="auto"/>
            <w:left w:val="none" w:sz="0" w:space="0" w:color="auto"/>
            <w:bottom w:val="none" w:sz="0" w:space="0" w:color="auto"/>
            <w:right w:val="none" w:sz="0" w:space="0" w:color="auto"/>
          </w:divBdr>
        </w:div>
        <w:div w:id="1983534832">
          <w:marLeft w:val="360"/>
          <w:marRight w:val="0"/>
          <w:marTop w:val="0"/>
          <w:marBottom w:val="72"/>
          <w:divBdr>
            <w:top w:val="none" w:sz="0" w:space="0" w:color="auto"/>
            <w:left w:val="none" w:sz="0" w:space="0" w:color="auto"/>
            <w:bottom w:val="none" w:sz="0" w:space="0" w:color="auto"/>
            <w:right w:val="none" w:sz="0" w:space="0" w:color="auto"/>
          </w:divBdr>
        </w:div>
        <w:div w:id="1418790845">
          <w:marLeft w:val="360"/>
          <w:marRight w:val="0"/>
          <w:marTop w:val="0"/>
          <w:marBottom w:val="72"/>
          <w:divBdr>
            <w:top w:val="none" w:sz="0" w:space="0" w:color="auto"/>
            <w:left w:val="none" w:sz="0" w:space="0" w:color="auto"/>
            <w:bottom w:val="none" w:sz="0" w:space="0" w:color="auto"/>
            <w:right w:val="none" w:sz="0" w:space="0" w:color="auto"/>
          </w:divBdr>
        </w:div>
      </w:divsChild>
    </w:div>
    <w:div w:id="1479298721">
      <w:bodyDiv w:val="1"/>
      <w:marLeft w:val="0"/>
      <w:marRight w:val="0"/>
      <w:marTop w:val="0"/>
      <w:marBottom w:val="0"/>
      <w:divBdr>
        <w:top w:val="none" w:sz="0" w:space="0" w:color="auto"/>
        <w:left w:val="none" w:sz="0" w:space="0" w:color="auto"/>
        <w:bottom w:val="none" w:sz="0" w:space="0" w:color="auto"/>
        <w:right w:val="none" w:sz="0" w:space="0" w:color="auto"/>
      </w:divBdr>
    </w:div>
    <w:div w:id="1546480617">
      <w:bodyDiv w:val="1"/>
      <w:marLeft w:val="0"/>
      <w:marRight w:val="0"/>
      <w:marTop w:val="0"/>
      <w:marBottom w:val="0"/>
      <w:divBdr>
        <w:top w:val="none" w:sz="0" w:space="0" w:color="auto"/>
        <w:left w:val="none" w:sz="0" w:space="0" w:color="auto"/>
        <w:bottom w:val="none" w:sz="0" w:space="0" w:color="auto"/>
        <w:right w:val="none" w:sz="0" w:space="0" w:color="auto"/>
      </w:divBdr>
      <w:divsChild>
        <w:div w:id="1005747953">
          <w:marLeft w:val="0"/>
          <w:marRight w:val="0"/>
          <w:marTop w:val="72"/>
          <w:marBottom w:val="0"/>
          <w:divBdr>
            <w:top w:val="none" w:sz="0" w:space="0" w:color="auto"/>
            <w:left w:val="none" w:sz="0" w:space="0" w:color="auto"/>
            <w:bottom w:val="none" w:sz="0" w:space="0" w:color="auto"/>
            <w:right w:val="none" w:sz="0" w:space="0" w:color="auto"/>
          </w:divBdr>
        </w:div>
        <w:div w:id="437216115">
          <w:marLeft w:val="0"/>
          <w:marRight w:val="0"/>
          <w:marTop w:val="72"/>
          <w:marBottom w:val="0"/>
          <w:divBdr>
            <w:top w:val="none" w:sz="0" w:space="0" w:color="auto"/>
            <w:left w:val="none" w:sz="0" w:space="0" w:color="auto"/>
            <w:bottom w:val="none" w:sz="0" w:space="0" w:color="auto"/>
            <w:right w:val="none" w:sz="0" w:space="0" w:color="auto"/>
          </w:divBdr>
        </w:div>
        <w:div w:id="1263415525">
          <w:marLeft w:val="0"/>
          <w:marRight w:val="0"/>
          <w:marTop w:val="72"/>
          <w:marBottom w:val="0"/>
          <w:divBdr>
            <w:top w:val="none" w:sz="0" w:space="0" w:color="auto"/>
            <w:left w:val="none" w:sz="0" w:space="0" w:color="auto"/>
            <w:bottom w:val="none" w:sz="0" w:space="0" w:color="auto"/>
            <w:right w:val="none" w:sz="0" w:space="0" w:color="auto"/>
          </w:divBdr>
        </w:div>
      </w:divsChild>
    </w:div>
    <w:div w:id="1561021202">
      <w:bodyDiv w:val="1"/>
      <w:marLeft w:val="0"/>
      <w:marRight w:val="0"/>
      <w:marTop w:val="0"/>
      <w:marBottom w:val="0"/>
      <w:divBdr>
        <w:top w:val="none" w:sz="0" w:space="0" w:color="auto"/>
        <w:left w:val="none" w:sz="0" w:space="0" w:color="auto"/>
        <w:bottom w:val="none" w:sz="0" w:space="0" w:color="auto"/>
        <w:right w:val="none" w:sz="0" w:space="0" w:color="auto"/>
      </w:divBdr>
    </w:div>
    <w:div w:id="1563371572">
      <w:bodyDiv w:val="1"/>
      <w:marLeft w:val="0"/>
      <w:marRight w:val="0"/>
      <w:marTop w:val="0"/>
      <w:marBottom w:val="0"/>
      <w:divBdr>
        <w:top w:val="none" w:sz="0" w:space="0" w:color="auto"/>
        <w:left w:val="none" w:sz="0" w:space="0" w:color="auto"/>
        <w:bottom w:val="none" w:sz="0" w:space="0" w:color="auto"/>
        <w:right w:val="none" w:sz="0" w:space="0" w:color="auto"/>
      </w:divBdr>
      <w:divsChild>
        <w:div w:id="2104757751">
          <w:marLeft w:val="0"/>
          <w:marRight w:val="0"/>
          <w:marTop w:val="72"/>
          <w:marBottom w:val="0"/>
          <w:divBdr>
            <w:top w:val="none" w:sz="0" w:space="0" w:color="auto"/>
            <w:left w:val="none" w:sz="0" w:space="0" w:color="auto"/>
            <w:bottom w:val="none" w:sz="0" w:space="0" w:color="auto"/>
            <w:right w:val="none" w:sz="0" w:space="0" w:color="auto"/>
          </w:divBdr>
          <w:divsChild>
            <w:div w:id="1710375211">
              <w:marLeft w:val="360"/>
              <w:marRight w:val="0"/>
              <w:marTop w:val="72"/>
              <w:marBottom w:val="72"/>
              <w:divBdr>
                <w:top w:val="none" w:sz="0" w:space="0" w:color="auto"/>
                <w:left w:val="none" w:sz="0" w:space="0" w:color="auto"/>
                <w:bottom w:val="none" w:sz="0" w:space="0" w:color="auto"/>
                <w:right w:val="none" w:sz="0" w:space="0" w:color="auto"/>
              </w:divBdr>
            </w:div>
            <w:div w:id="949362584">
              <w:marLeft w:val="360"/>
              <w:marRight w:val="0"/>
              <w:marTop w:val="0"/>
              <w:marBottom w:val="72"/>
              <w:divBdr>
                <w:top w:val="none" w:sz="0" w:space="0" w:color="auto"/>
                <w:left w:val="none" w:sz="0" w:space="0" w:color="auto"/>
                <w:bottom w:val="none" w:sz="0" w:space="0" w:color="auto"/>
                <w:right w:val="none" w:sz="0" w:space="0" w:color="auto"/>
              </w:divBdr>
            </w:div>
            <w:div w:id="712732720">
              <w:marLeft w:val="360"/>
              <w:marRight w:val="0"/>
              <w:marTop w:val="0"/>
              <w:marBottom w:val="72"/>
              <w:divBdr>
                <w:top w:val="none" w:sz="0" w:space="0" w:color="auto"/>
                <w:left w:val="none" w:sz="0" w:space="0" w:color="auto"/>
                <w:bottom w:val="none" w:sz="0" w:space="0" w:color="auto"/>
                <w:right w:val="none" w:sz="0" w:space="0" w:color="auto"/>
              </w:divBdr>
            </w:div>
            <w:div w:id="500970465">
              <w:marLeft w:val="360"/>
              <w:marRight w:val="0"/>
              <w:marTop w:val="0"/>
              <w:marBottom w:val="72"/>
              <w:divBdr>
                <w:top w:val="none" w:sz="0" w:space="0" w:color="auto"/>
                <w:left w:val="none" w:sz="0" w:space="0" w:color="auto"/>
                <w:bottom w:val="none" w:sz="0" w:space="0" w:color="auto"/>
                <w:right w:val="none" w:sz="0" w:space="0" w:color="auto"/>
              </w:divBdr>
            </w:div>
            <w:div w:id="1174883252">
              <w:marLeft w:val="360"/>
              <w:marRight w:val="0"/>
              <w:marTop w:val="0"/>
              <w:marBottom w:val="72"/>
              <w:divBdr>
                <w:top w:val="none" w:sz="0" w:space="0" w:color="auto"/>
                <w:left w:val="none" w:sz="0" w:space="0" w:color="auto"/>
                <w:bottom w:val="none" w:sz="0" w:space="0" w:color="auto"/>
                <w:right w:val="none" w:sz="0" w:space="0" w:color="auto"/>
              </w:divBdr>
            </w:div>
            <w:div w:id="1151360507">
              <w:marLeft w:val="360"/>
              <w:marRight w:val="0"/>
              <w:marTop w:val="0"/>
              <w:marBottom w:val="72"/>
              <w:divBdr>
                <w:top w:val="none" w:sz="0" w:space="0" w:color="auto"/>
                <w:left w:val="none" w:sz="0" w:space="0" w:color="auto"/>
                <w:bottom w:val="none" w:sz="0" w:space="0" w:color="auto"/>
                <w:right w:val="none" w:sz="0" w:space="0" w:color="auto"/>
              </w:divBdr>
            </w:div>
            <w:div w:id="2008559971">
              <w:marLeft w:val="360"/>
              <w:marRight w:val="0"/>
              <w:marTop w:val="0"/>
              <w:marBottom w:val="72"/>
              <w:divBdr>
                <w:top w:val="none" w:sz="0" w:space="0" w:color="auto"/>
                <w:left w:val="none" w:sz="0" w:space="0" w:color="auto"/>
                <w:bottom w:val="none" w:sz="0" w:space="0" w:color="auto"/>
                <w:right w:val="none" w:sz="0" w:space="0" w:color="auto"/>
              </w:divBdr>
            </w:div>
            <w:div w:id="1041052675">
              <w:marLeft w:val="360"/>
              <w:marRight w:val="0"/>
              <w:marTop w:val="0"/>
              <w:marBottom w:val="72"/>
              <w:divBdr>
                <w:top w:val="none" w:sz="0" w:space="0" w:color="auto"/>
                <w:left w:val="none" w:sz="0" w:space="0" w:color="auto"/>
                <w:bottom w:val="none" w:sz="0" w:space="0" w:color="auto"/>
                <w:right w:val="none" w:sz="0" w:space="0" w:color="auto"/>
              </w:divBdr>
            </w:div>
            <w:div w:id="11035330">
              <w:marLeft w:val="360"/>
              <w:marRight w:val="0"/>
              <w:marTop w:val="0"/>
              <w:marBottom w:val="72"/>
              <w:divBdr>
                <w:top w:val="none" w:sz="0" w:space="0" w:color="auto"/>
                <w:left w:val="none" w:sz="0" w:space="0" w:color="auto"/>
                <w:bottom w:val="none" w:sz="0" w:space="0" w:color="auto"/>
                <w:right w:val="none" w:sz="0" w:space="0" w:color="auto"/>
              </w:divBdr>
            </w:div>
            <w:div w:id="1273435021">
              <w:marLeft w:val="360"/>
              <w:marRight w:val="0"/>
              <w:marTop w:val="0"/>
              <w:marBottom w:val="72"/>
              <w:divBdr>
                <w:top w:val="none" w:sz="0" w:space="0" w:color="auto"/>
                <w:left w:val="none" w:sz="0" w:space="0" w:color="auto"/>
                <w:bottom w:val="none" w:sz="0" w:space="0" w:color="auto"/>
                <w:right w:val="none" w:sz="0" w:space="0" w:color="auto"/>
              </w:divBdr>
            </w:div>
            <w:div w:id="303436524">
              <w:marLeft w:val="360"/>
              <w:marRight w:val="0"/>
              <w:marTop w:val="0"/>
              <w:marBottom w:val="72"/>
              <w:divBdr>
                <w:top w:val="none" w:sz="0" w:space="0" w:color="auto"/>
                <w:left w:val="none" w:sz="0" w:space="0" w:color="auto"/>
                <w:bottom w:val="none" w:sz="0" w:space="0" w:color="auto"/>
                <w:right w:val="none" w:sz="0" w:space="0" w:color="auto"/>
              </w:divBdr>
            </w:div>
            <w:div w:id="2093121431">
              <w:marLeft w:val="360"/>
              <w:marRight w:val="0"/>
              <w:marTop w:val="0"/>
              <w:marBottom w:val="72"/>
              <w:divBdr>
                <w:top w:val="none" w:sz="0" w:space="0" w:color="auto"/>
                <w:left w:val="none" w:sz="0" w:space="0" w:color="auto"/>
                <w:bottom w:val="none" w:sz="0" w:space="0" w:color="auto"/>
                <w:right w:val="none" w:sz="0" w:space="0" w:color="auto"/>
              </w:divBdr>
            </w:div>
          </w:divsChild>
        </w:div>
        <w:div w:id="553077247">
          <w:marLeft w:val="0"/>
          <w:marRight w:val="0"/>
          <w:marTop w:val="72"/>
          <w:marBottom w:val="0"/>
          <w:divBdr>
            <w:top w:val="none" w:sz="0" w:space="0" w:color="auto"/>
            <w:left w:val="none" w:sz="0" w:space="0" w:color="auto"/>
            <w:bottom w:val="none" w:sz="0" w:space="0" w:color="auto"/>
            <w:right w:val="none" w:sz="0" w:space="0" w:color="auto"/>
          </w:divBdr>
          <w:divsChild>
            <w:div w:id="1016036223">
              <w:marLeft w:val="360"/>
              <w:marRight w:val="0"/>
              <w:marTop w:val="72"/>
              <w:marBottom w:val="72"/>
              <w:divBdr>
                <w:top w:val="none" w:sz="0" w:space="0" w:color="auto"/>
                <w:left w:val="none" w:sz="0" w:space="0" w:color="auto"/>
                <w:bottom w:val="none" w:sz="0" w:space="0" w:color="auto"/>
                <w:right w:val="none" w:sz="0" w:space="0" w:color="auto"/>
              </w:divBdr>
            </w:div>
            <w:div w:id="1438212397">
              <w:marLeft w:val="360"/>
              <w:marRight w:val="0"/>
              <w:marTop w:val="0"/>
              <w:marBottom w:val="72"/>
              <w:divBdr>
                <w:top w:val="none" w:sz="0" w:space="0" w:color="auto"/>
                <w:left w:val="none" w:sz="0" w:space="0" w:color="auto"/>
                <w:bottom w:val="none" w:sz="0" w:space="0" w:color="auto"/>
                <w:right w:val="none" w:sz="0" w:space="0" w:color="auto"/>
              </w:divBdr>
            </w:div>
            <w:div w:id="447511555">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sChild>
        <w:div w:id="1231648379">
          <w:marLeft w:val="0"/>
          <w:marRight w:val="0"/>
          <w:marTop w:val="72"/>
          <w:marBottom w:val="0"/>
          <w:divBdr>
            <w:top w:val="none" w:sz="0" w:space="0" w:color="auto"/>
            <w:left w:val="none" w:sz="0" w:space="0" w:color="auto"/>
            <w:bottom w:val="none" w:sz="0" w:space="0" w:color="auto"/>
            <w:right w:val="none" w:sz="0" w:space="0" w:color="auto"/>
          </w:divBdr>
        </w:div>
        <w:div w:id="2129468828">
          <w:marLeft w:val="0"/>
          <w:marRight w:val="0"/>
          <w:marTop w:val="72"/>
          <w:marBottom w:val="0"/>
          <w:divBdr>
            <w:top w:val="none" w:sz="0" w:space="0" w:color="auto"/>
            <w:left w:val="none" w:sz="0" w:space="0" w:color="auto"/>
            <w:bottom w:val="none" w:sz="0" w:space="0" w:color="auto"/>
            <w:right w:val="none" w:sz="0" w:space="0" w:color="auto"/>
          </w:divBdr>
        </w:div>
        <w:div w:id="136341637">
          <w:marLeft w:val="0"/>
          <w:marRight w:val="0"/>
          <w:marTop w:val="72"/>
          <w:marBottom w:val="0"/>
          <w:divBdr>
            <w:top w:val="none" w:sz="0" w:space="0" w:color="auto"/>
            <w:left w:val="none" w:sz="0" w:space="0" w:color="auto"/>
            <w:bottom w:val="none" w:sz="0" w:space="0" w:color="auto"/>
            <w:right w:val="none" w:sz="0" w:space="0" w:color="auto"/>
          </w:divBdr>
        </w:div>
      </w:divsChild>
    </w:div>
    <w:div w:id="1645156300">
      <w:bodyDiv w:val="1"/>
      <w:marLeft w:val="0"/>
      <w:marRight w:val="0"/>
      <w:marTop w:val="0"/>
      <w:marBottom w:val="0"/>
      <w:divBdr>
        <w:top w:val="none" w:sz="0" w:space="0" w:color="auto"/>
        <w:left w:val="none" w:sz="0" w:space="0" w:color="auto"/>
        <w:bottom w:val="none" w:sz="0" w:space="0" w:color="auto"/>
        <w:right w:val="none" w:sz="0" w:space="0" w:color="auto"/>
      </w:divBdr>
      <w:divsChild>
        <w:div w:id="1624455784">
          <w:marLeft w:val="360"/>
          <w:marRight w:val="0"/>
          <w:marTop w:val="0"/>
          <w:marBottom w:val="0"/>
          <w:divBdr>
            <w:top w:val="none" w:sz="0" w:space="0" w:color="auto"/>
            <w:left w:val="none" w:sz="0" w:space="0" w:color="auto"/>
            <w:bottom w:val="none" w:sz="0" w:space="0" w:color="auto"/>
            <w:right w:val="none" w:sz="0" w:space="0" w:color="auto"/>
          </w:divBdr>
        </w:div>
        <w:div w:id="1197233634">
          <w:marLeft w:val="360"/>
          <w:marRight w:val="0"/>
          <w:marTop w:val="0"/>
          <w:marBottom w:val="0"/>
          <w:divBdr>
            <w:top w:val="none" w:sz="0" w:space="0" w:color="auto"/>
            <w:left w:val="none" w:sz="0" w:space="0" w:color="auto"/>
            <w:bottom w:val="none" w:sz="0" w:space="0" w:color="auto"/>
            <w:right w:val="none" w:sz="0" w:space="0" w:color="auto"/>
          </w:divBdr>
        </w:div>
      </w:divsChild>
    </w:div>
    <w:div w:id="1679229791">
      <w:bodyDiv w:val="1"/>
      <w:marLeft w:val="0"/>
      <w:marRight w:val="0"/>
      <w:marTop w:val="0"/>
      <w:marBottom w:val="0"/>
      <w:divBdr>
        <w:top w:val="none" w:sz="0" w:space="0" w:color="auto"/>
        <w:left w:val="none" w:sz="0" w:space="0" w:color="auto"/>
        <w:bottom w:val="none" w:sz="0" w:space="0" w:color="auto"/>
        <w:right w:val="none" w:sz="0" w:space="0" w:color="auto"/>
      </w:divBdr>
      <w:divsChild>
        <w:div w:id="1100251028">
          <w:marLeft w:val="0"/>
          <w:marRight w:val="0"/>
          <w:marTop w:val="72"/>
          <w:marBottom w:val="0"/>
          <w:divBdr>
            <w:top w:val="none" w:sz="0" w:space="0" w:color="auto"/>
            <w:left w:val="none" w:sz="0" w:space="0" w:color="auto"/>
            <w:bottom w:val="none" w:sz="0" w:space="0" w:color="auto"/>
            <w:right w:val="none" w:sz="0" w:space="0" w:color="auto"/>
          </w:divBdr>
          <w:divsChild>
            <w:div w:id="1135178613">
              <w:marLeft w:val="360"/>
              <w:marRight w:val="0"/>
              <w:marTop w:val="72"/>
              <w:marBottom w:val="72"/>
              <w:divBdr>
                <w:top w:val="none" w:sz="0" w:space="0" w:color="auto"/>
                <w:left w:val="none" w:sz="0" w:space="0" w:color="auto"/>
                <w:bottom w:val="none" w:sz="0" w:space="0" w:color="auto"/>
                <w:right w:val="none" w:sz="0" w:space="0" w:color="auto"/>
              </w:divBdr>
            </w:div>
            <w:div w:id="193469754">
              <w:marLeft w:val="360"/>
              <w:marRight w:val="0"/>
              <w:marTop w:val="0"/>
              <w:marBottom w:val="72"/>
              <w:divBdr>
                <w:top w:val="none" w:sz="0" w:space="0" w:color="auto"/>
                <w:left w:val="none" w:sz="0" w:space="0" w:color="auto"/>
                <w:bottom w:val="none" w:sz="0" w:space="0" w:color="auto"/>
                <w:right w:val="none" w:sz="0" w:space="0" w:color="auto"/>
              </w:divBdr>
            </w:div>
            <w:div w:id="418016145">
              <w:marLeft w:val="360"/>
              <w:marRight w:val="0"/>
              <w:marTop w:val="0"/>
              <w:marBottom w:val="72"/>
              <w:divBdr>
                <w:top w:val="none" w:sz="0" w:space="0" w:color="auto"/>
                <w:left w:val="none" w:sz="0" w:space="0" w:color="auto"/>
                <w:bottom w:val="none" w:sz="0" w:space="0" w:color="auto"/>
                <w:right w:val="none" w:sz="0" w:space="0" w:color="auto"/>
              </w:divBdr>
              <w:divsChild>
                <w:div w:id="1502772857">
                  <w:marLeft w:val="360"/>
                  <w:marRight w:val="0"/>
                  <w:marTop w:val="0"/>
                  <w:marBottom w:val="0"/>
                  <w:divBdr>
                    <w:top w:val="none" w:sz="0" w:space="0" w:color="auto"/>
                    <w:left w:val="none" w:sz="0" w:space="0" w:color="auto"/>
                    <w:bottom w:val="none" w:sz="0" w:space="0" w:color="auto"/>
                    <w:right w:val="none" w:sz="0" w:space="0" w:color="auto"/>
                  </w:divBdr>
                </w:div>
                <w:div w:id="23543338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431854">
          <w:marLeft w:val="0"/>
          <w:marRight w:val="0"/>
          <w:marTop w:val="72"/>
          <w:marBottom w:val="0"/>
          <w:divBdr>
            <w:top w:val="none" w:sz="0" w:space="0" w:color="auto"/>
            <w:left w:val="none" w:sz="0" w:space="0" w:color="auto"/>
            <w:bottom w:val="none" w:sz="0" w:space="0" w:color="auto"/>
            <w:right w:val="none" w:sz="0" w:space="0" w:color="auto"/>
          </w:divBdr>
        </w:div>
        <w:div w:id="2138792095">
          <w:marLeft w:val="0"/>
          <w:marRight w:val="0"/>
          <w:marTop w:val="72"/>
          <w:marBottom w:val="0"/>
          <w:divBdr>
            <w:top w:val="none" w:sz="0" w:space="0" w:color="auto"/>
            <w:left w:val="none" w:sz="0" w:space="0" w:color="auto"/>
            <w:bottom w:val="none" w:sz="0" w:space="0" w:color="auto"/>
            <w:right w:val="none" w:sz="0" w:space="0" w:color="auto"/>
          </w:divBdr>
        </w:div>
      </w:divsChild>
    </w:div>
    <w:div w:id="1688872260">
      <w:bodyDiv w:val="1"/>
      <w:marLeft w:val="0"/>
      <w:marRight w:val="0"/>
      <w:marTop w:val="0"/>
      <w:marBottom w:val="0"/>
      <w:divBdr>
        <w:top w:val="none" w:sz="0" w:space="0" w:color="auto"/>
        <w:left w:val="none" w:sz="0" w:space="0" w:color="auto"/>
        <w:bottom w:val="none" w:sz="0" w:space="0" w:color="auto"/>
        <w:right w:val="none" w:sz="0" w:space="0" w:color="auto"/>
      </w:divBdr>
    </w:div>
    <w:div w:id="1696999412">
      <w:bodyDiv w:val="1"/>
      <w:marLeft w:val="0"/>
      <w:marRight w:val="0"/>
      <w:marTop w:val="0"/>
      <w:marBottom w:val="0"/>
      <w:divBdr>
        <w:top w:val="none" w:sz="0" w:space="0" w:color="auto"/>
        <w:left w:val="none" w:sz="0" w:space="0" w:color="auto"/>
        <w:bottom w:val="none" w:sz="0" w:space="0" w:color="auto"/>
        <w:right w:val="none" w:sz="0" w:space="0" w:color="auto"/>
      </w:divBdr>
      <w:divsChild>
        <w:div w:id="2004895420">
          <w:marLeft w:val="0"/>
          <w:marRight w:val="0"/>
          <w:marTop w:val="72"/>
          <w:marBottom w:val="0"/>
          <w:divBdr>
            <w:top w:val="none" w:sz="0" w:space="0" w:color="auto"/>
            <w:left w:val="none" w:sz="0" w:space="0" w:color="auto"/>
            <w:bottom w:val="none" w:sz="0" w:space="0" w:color="auto"/>
            <w:right w:val="none" w:sz="0" w:space="0" w:color="auto"/>
          </w:divBdr>
        </w:div>
        <w:div w:id="941495907">
          <w:marLeft w:val="0"/>
          <w:marRight w:val="0"/>
          <w:marTop w:val="72"/>
          <w:marBottom w:val="0"/>
          <w:divBdr>
            <w:top w:val="none" w:sz="0" w:space="0" w:color="auto"/>
            <w:left w:val="none" w:sz="0" w:space="0" w:color="auto"/>
            <w:bottom w:val="none" w:sz="0" w:space="0" w:color="auto"/>
            <w:right w:val="none" w:sz="0" w:space="0" w:color="auto"/>
          </w:divBdr>
        </w:div>
      </w:divsChild>
    </w:div>
    <w:div w:id="1707018743">
      <w:bodyDiv w:val="1"/>
      <w:marLeft w:val="0"/>
      <w:marRight w:val="0"/>
      <w:marTop w:val="0"/>
      <w:marBottom w:val="0"/>
      <w:divBdr>
        <w:top w:val="none" w:sz="0" w:space="0" w:color="auto"/>
        <w:left w:val="none" w:sz="0" w:space="0" w:color="auto"/>
        <w:bottom w:val="none" w:sz="0" w:space="0" w:color="auto"/>
        <w:right w:val="none" w:sz="0" w:space="0" w:color="auto"/>
      </w:divBdr>
    </w:div>
    <w:div w:id="1738479578">
      <w:bodyDiv w:val="1"/>
      <w:marLeft w:val="0"/>
      <w:marRight w:val="0"/>
      <w:marTop w:val="0"/>
      <w:marBottom w:val="0"/>
      <w:divBdr>
        <w:top w:val="none" w:sz="0" w:space="0" w:color="auto"/>
        <w:left w:val="none" w:sz="0" w:space="0" w:color="auto"/>
        <w:bottom w:val="none" w:sz="0" w:space="0" w:color="auto"/>
        <w:right w:val="none" w:sz="0" w:space="0" w:color="auto"/>
      </w:divBdr>
    </w:div>
    <w:div w:id="1768379841">
      <w:bodyDiv w:val="1"/>
      <w:marLeft w:val="0"/>
      <w:marRight w:val="0"/>
      <w:marTop w:val="0"/>
      <w:marBottom w:val="0"/>
      <w:divBdr>
        <w:top w:val="none" w:sz="0" w:space="0" w:color="auto"/>
        <w:left w:val="none" w:sz="0" w:space="0" w:color="auto"/>
        <w:bottom w:val="none" w:sz="0" w:space="0" w:color="auto"/>
        <w:right w:val="none" w:sz="0" w:space="0" w:color="auto"/>
      </w:divBdr>
    </w:div>
    <w:div w:id="1830713402">
      <w:bodyDiv w:val="1"/>
      <w:marLeft w:val="0"/>
      <w:marRight w:val="0"/>
      <w:marTop w:val="0"/>
      <w:marBottom w:val="0"/>
      <w:divBdr>
        <w:top w:val="none" w:sz="0" w:space="0" w:color="auto"/>
        <w:left w:val="none" w:sz="0" w:space="0" w:color="auto"/>
        <w:bottom w:val="none" w:sz="0" w:space="0" w:color="auto"/>
        <w:right w:val="none" w:sz="0" w:space="0" w:color="auto"/>
      </w:divBdr>
    </w:div>
    <w:div w:id="1847206475">
      <w:bodyDiv w:val="1"/>
      <w:marLeft w:val="0"/>
      <w:marRight w:val="0"/>
      <w:marTop w:val="0"/>
      <w:marBottom w:val="0"/>
      <w:divBdr>
        <w:top w:val="none" w:sz="0" w:space="0" w:color="auto"/>
        <w:left w:val="none" w:sz="0" w:space="0" w:color="auto"/>
        <w:bottom w:val="none" w:sz="0" w:space="0" w:color="auto"/>
        <w:right w:val="none" w:sz="0" w:space="0" w:color="auto"/>
      </w:divBdr>
      <w:divsChild>
        <w:div w:id="1506750806">
          <w:marLeft w:val="0"/>
          <w:marRight w:val="0"/>
          <w:marTop w:val="72"/>
          <w:marBottom w:val="0"/>
          <w:divBdr>
            <w:top w:val="none" w:sz="0" w:space="0" w:color="auto"/>
            <w:left w:val="none" w:sz="0" w:space="0" w:color="auto"/>
            <w:bottom w:val="none" w:sz="0" w:space="0" w:color="auto"/>
            <w:right w:val="none" w:sz="0" w:space="0" w:color="auto"/>
          </w:divBdr>
        </w:div>
        <w:div w:id="1494298707">
          <w:marLeft w:val="0"/>
          <w:marRight w:val="0"/>
          <w:marTop w:val="72"/>
          <w:marBottom w:val="0"/>
          <w:divBdr>
            <w:top w:val="none" w:sz="0" w:space="0" w:color="auto"/>
            <w:left w:val="none" w:sz="0" w:space="0" w:color="auto"/>
            <w:bottom w:val="none" w:sz="0" w:space="0" w:color="auto"/>
            <w:right w:val="none" w:sz="0" w:space="0" w:color="auto"/>
          </w:divBdr>
        </w:div>
        <w:div w:id="22169134">
          <w:marLeft w:val="0"/>
          <w:marRight w:val="0"/>
          <w:marTop w:val="72"/>
          <w:marBottom w:val="0"/>
          <w:divBdr>
            <w:top w:val="none" w:sz="0" w:space="0" w:color="auto"/>
            <w:left w:val="none" w:sz="0" w:space="0" w:color="auto"/>
            <w:bottom w:val="none" w:sz="0" w:space="0" w:color="auto"/>
            <w:right w:val="none" w:sz="0" w:space="0" w:color="auto"/>
          </w:divBdr>
        </w:div>
      </w:divsChild>
    </w:div>
    <w:div w:id="1848249433">
      <w:bodyDiv w:val="1"/>
      <w:marLeft w:val="0"/>
      <w:marRight w:val="0"/>
      <w:marTop w:val="0"/>
      <w:marBottom w:val="0"/>
      <w:divBdr>
        <w:top w:val="none" w:sz="0" w:space="0" w:color="auto"/>
        <w:left w:val="none" w:sz="0" w:space="0" w:color="auto"/>
        <w:bottom w:val="none" w:sz="0" w:space="0" w:color="auto"/>
        <w:right w:val="none" w:sz="0" w:space="0" w:color="auto"/>
      </w:divBdr>
    </w:div>
    <w:div w:id="1911036843">
      <w:bodyDiv w:val="1"/>
      <w:marLeft w:val="0"/>
      <w:marRight w:val="0"/>
      <w:marTop w:val="0"/>
      <w:marBottom w:val="0"/>
      <w:divBdr>
        <w:top w:val="none" w:sz="0" w:space="0" w:color="auto"/>
        <w:left w:val="none" w:sz="0" w:space="0" w:color="auto"/>
        <w:bottom w:val="none" w:sz="0" w:space="0" w:color="auto"/>
        <w:right w:val="none" w:sz="0" w:space="0" w:color="auto"/>
      </w:divBdr>
      <w:divsChild>
        <w:div w:id="502941781">
          <w:marLeft w:val="0"/>
          <w:marRight w:val="0"/>
          <w:marTop w:val="0"/>
          <w:marBottom w:val="0"/>
          <w:divBdr>
            <w:top w:val="none" w:sz="0" w:space="0" w:color="auto"/>
            <w:left w:val="none" w:sz="0" w:space="0" w:color="auto"/>
            <w:bottom w:val="none" w:sz="0" w:space="0" w:color="auto"/>
            <w:right w:val="none" w:sz="0" w:space="0" w:color="auto"/>
          </w:divBdr>
          <w:divsChild>
            <w:div w:id="874200419">
              <w:marLeft w:val="0"/>
              <w:marRight w:val="0"/>
              <w:marTop w:val="240"/>
              <w:marBottom w:val="0"/>
              <w:divBdr>
                <w:top w:val="none" w:sz="0" w:space="0" w:color="auto"/>
                <w:left w:val="none" w:sz="0" w:space="0" w:color="auto"/>
                <w:bottom w:val="none" w:sz="0" w:space="0" w:color="auto"/>
                <w:right w:val="none" w:sz="0" w:space="0" w:color="auto"/>
              </w:divBdr>
              <w:divsChild>
                <w:div w:id="2008248993">
                  <w:marLeft w:val="0"/>
                  <w:marRight w:val="0"/>
                  <w:marTop w:val="0"/>
                  <w:marBottom w:val="240"/>
                  <w:divBdr>
                    <w:top w:val="none" w:sz="0" w:space="0" w:color="auto"/>
                    <w:left w:val="none" w:sz="0" w:space="0" w:color="auto"/>
                    <w:bottom w:val="none" w:sz="0" w:space="0" w:color="auto"/>
                    <w:right w:val="none" w:sz="0" w:space="0" w:color="auto"/>
                  </w:divBdr>
                  <w:divsChild>
                    <w:div w:id="1391880622">
                      <w:marLeft w:val="0"/>
                      <w:marRight w:val="0"/>
                      <w:marTop w:val="72"/>
                      <w:marBottom w:val="0"/>
                      <w:divBdr>
                        <w:top w:val="none" w:sz="0" w:space="0" w:color="auto"/>
                        <w:left w:val="none" w:sz="0" w:space="0" w:color="auto"/>
                        <w:bottom w:val="none" w:sz="0" w:space="0" w:color="auto"/>
                        <w:right w:val="none" w:sz="0" w:space="0" w:color="auto"/>
                      </w:divBdr>
                    </w:div>
                    <w:div w:id="19219137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 w:id="1978337677">
      <w:bodyDiv w:val="1"/>
      <w:marLeft w:val="0"/>
      <w:marRight w:val="0"/>
      <w:marTop w:val="0"/>
      <w:marBottom w:val="0"/>
      <w:divBdr>
        <w:top w:val="none" w:sz="0" w:space="0" w:color="auto"/>
        <w:left w:val="none" w:sz="0" w:space="0" w:color="auto"/>
        <w:bottom w:val="none" w:sz="0" w:space="0" w:color="auto"/>
        <w:right w:val="none" w:sz="0" w:space="0" w:color="auto"/>
      </w:divBdr>
    </w:div>
    <w:div w:id="214704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espd.uzp.gov.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www.bip.jastrzebia.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miniportal.uzp.gov.pl" TargetMode="External"/><Relationship Id="rId28" Type="http://schemas.openxmlformats.org/officeDocument/2006/relationships/footer" Target="footer2.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www.uzp.gov.pl" TargetMode="External"/><Relationship Id="rId27" Type="http://schemas.openxmlformats.org/officeDocument/2006/relationships/footer" Target="footer1.xml"/><Relationship Id="rId30"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F87D2B3-006A-4039-B1EA-E0A273F7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13760</Words>
  <Characters>82561</Characters>
  <Application>Microsoft Office Word</Application>
  <DocSecurity>0</DocSecurity>
  <Lines>688</Lines>
  <Paragraphs>192</Paragraphs>
  <ScaleCrop>false</ScaleCrop>
  <HeadingPairs>
    <vt:vector size="2" baseType="variant">
      <vt:variant>
        <vt:lpstr>Tytuł</vt:lpstr>
      </vt:variant>
      <vt:variant>
        <vt:i4>1</vt:i4>
      </vt:variant>
    </vt:vector>
  </HeadingPairs>
  <TitlesOfParts>
    <vt:vector size="1" baseType="lpstr">
      <vt:lpstr/>
    </vt:vector>
  </TitlesOfParts>
  <Manager/>
  <Company>Hewlett-Packard Company</Company>
  <LinksUpToDate>false</LinksUpToDate>
  <CharactersWithSpaces>96129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Łukasz Romaniuk</cp:lastModifiedBy>
  <cp:revision>2</cp:revision>
  <cp:lastPrinted>2019-01-04T10:45:00Z</cp:lastPrinted>
  <dcterms:created xsi:type="dcterms:W3CDTF">2021-04-07T12:58:00Z</dcterms:created>
  <dcterms:modified xsi:type="dcterms:W3CDTF">2021-04-07T12:58:00Z</dcterms:modified>
  <cp:category/>
</cp:coreProperties>
</file>