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2B040E76" w:rsidR="00D72078" w:rsidRDefault="00D72078">
      <w:r>
        <w:t xml:space="preserve">Oznaczenie postępowania </w:t>
      </w:r>
      <w:r w:rsidRPr="002950F0">
        <w:t>przez Zamawiającego:</w:t>
      </w:r>
      <w:r w:rsidR="00283C68">
        <w:t xml:space="preserve"> </w:t>
      </w:r>
      <w:r w:rsidRPr="00283C68">
        <w:t>RI.271.2.</w:t>
      </w:r>
      <w:r w:rsidR="0037457A" w:rsidRPr="001E7327">
        <w:t>1</w:t>
      </w:r>
      <w:r w:rsidR="001E7327">
        <w:t>8</w:t>
      </w:r>
      <w:r w:rsidR="00E90D61" w:rsidRPr="001E7327">
        <w:t>.</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978F712" w:rsidR="00D10D0C" w:rsidRPr="002950F0" w:rsidRDefault="00D10D0C" w:rsidP="00D10D0C">
      <w:r w:rsidRPr="002950F0">
        <w:t>Rodz</w:t>
      </w:r>
      <w:r w:rsidR="00FE3D57">
        <w:t xml:space="preserve">aj zamówienia: </w:t>
      </w:r>
      <w:r w:rsidR="003D0943">
        <w:t>DOSTAWY</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2972219" w:rsidR="00770C42" w:rsidRPr="006040CF" w:rsidRDefault="005E7129" w:rsidP="006040CF">
      <w:pPr>
        <w:spacing w:after="12"/>
        <w:ind w:left="2124" w:right="164" w:firstLine="708"/>
      </w:pPr>
      <w:r w:rsidRPr="005E7129">
        <w:rPr>
          <w:kern w:val="2"/>
          <w:szCs w:val="24"/>
          <w:lang w:eastAsia="ar-SA"/>
        </w:rPr>
        <w:t>(</w:t>
      </w:r>
      <w:r w:rsidR="001E7327" w:rsidRPr="005E7129">
        <w:rPr>
          <w:kern w:val="2"/>
          <w:szCs w:val="24"/>
          <w:lang w:eastAsia="ar-SA"/>
        </w:rPr>
        <w:t>tj.</w:t>
      </w:r>
      <w:r w:rsidRPr="005E7129">
        <w:rPr>
          <w:kern w:val="2"/>
          <w:szCs w:val="24"/>
          <w:lang w:eastAsia="ar-SA"/>
        </w:rPr>
        <w:t xml:space="preserve"> Dz. U. </w:t>
      </w:r>
      <w:hyperlink r:id="rId8" w:anchor="/act/17074707/2447258?directHit=true&amp;directHitQuery=pzp" w:history="1">
        <w:r w:rsidR="009249F2">
          <w:rPr>
            <w:rStyle w:val="Hipercze"/>
            <w:color w:val="auto"/>
            <w:u w:val="none"/>
          </w:rPr>
          <w:t>z 20</w:t>
        </w:r>
        <w:r w:rsidR="000F6DD7">
          <w:rPr>
            <w:rStyle w:val="Hipercze"/>
            <w:color w:val="auto"/>
            <w:u w:val="none"/>
          </w:rPr>
          <w:t>21</w:t>
        </w:r>
        <w:r w:rsidR="009249F2">
          <w:rPr>
            <w:rStyle w:val="Hipercze"/>
            <w:color w:val="auto"/>
            <w:u w:val="none"/>
          </w:rPr>
          <w:t xml:space="preserve"> poz. </w:t>
        </w:r>
        <w:r w:rsidR="000F6DD7">
          <w:rPr>
            <w:rStyle w:val="Hipercze"/>
            <w:color w:val="auto"/>
            <w:u w:val="none"/>
          </w:rPr>
          <w:t>1129</w:t>
        </w:r>
        <w:r w:rsidR="009249F2">
          <w:rPr>
            <w:rStyle w:val="Hipercze"/>
            <w:color w:val="auto"/>
            <w:u w:val="none"/>
          </w:rPr>
          <w:t xml:space="preserve"> z</w:t>
        </w:r>
        <w:r w:rsidR="000F6DD7">
          <w:rPr>
            <w:rStyle w:val="Hipercze"/>
            <w:color w:val="auto"/>
            <w:u w:val="none"/>
          </w:rPr>
          <w:t>e</w:t>
        </w:r>
        <w:r w:rsidR="009249F2">
          <w:rPr>
            <w:rStyle w:val="Hipercze"/>
            <w:color w:val="auto"/>
            <w:u w:val="none"/>
          </w:rPr>
          <w:t xml:space="preserve">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431DE53" w:rsidR="00602D64" w:rsidRDefault="00035B62" w:rsidP="00035B62">
      <w:pPr>
        <w:tabs>
          <w:tab w:val="left" w:pos="7590"/>
        </w:tabs>
      </w:pPr>
      <w:r>
        <w:tab/>
      </w:r>
    </w:p>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738A7AE6" w14:textId="77777777" w:rsidR="005E32A3" w:rsidRDefault="000F6DD7" w:rsidP="0037457A">
            <w:pPr>
              <w:pStyle w:val="Akapitzlist"/>
              <w:ind w:left="1080"/>
              <w:jc w:val="center"/>
              <w:rPr>
                <w:rFonts w:cs="Arial"/>
                <w:b/>
                <w:sz w:val="28"/>
                <w:lang w:eastAsia="pl-PL"/>
              </w:rPr>
            </w:pPr>
            <w:r>
              <w:rPr>
                <w:rFonts w:cs="Arial"/>
                <w:b/>
                <w:sz w:val="28"/>
                <w:lang w:eastAsia="pl-PL"/>
              </w:rPr>
              <w:t xml:space="preserve">ZAKUP PALIW PŁYNNYCH DO POJAZDÓW </w:t>
            </w:r>
          </w:p>
          <w:p w14:paraId="5C222F9F" w14:textId="096DC546" w:rsidR="00A76823" w:rsidRPr="005E32A3" w:rsidRDefault="005E32A3" w:rsidP="005E32A3">
            <w:pPr>
              <w:jc w:val="center"/>
              <w:rPr>
                <w:rFonts w:cs="Arial"/>
                <w:b/>
                <w:sz w:val="28"/>
                <w:lang w:eastAsia="pl-PL"/>
              </w:rPr>
            </w:pPr>
            <w:r>
              <w:rPr>
                <w:rFonts w:cs="Arial"/>
                <w:b/>
                <w:sz w:val="28"/>
                <w:lang w:eastAsia="pl-PL"/>
              </w:rPr>
              <w:t xml:space="preserve">GMINY </w:t>
            </w:r>
            <w:r w:rsidR="000F6DD7" w:rsidRPr="005E32A3">
              <w:rPr>
                <w:rFonts w:cs="Arial"/>
                <w:b/>
                <w:sz w:val="28"/>
                <w:lang w:eastAsia="pl-PL"/>
              </w:rPr>
              <w:t>JASTRZĘBI</w:t>
            </w:r>
            <w:r>
              <w:rPr>
                <w:rFonts w:cs="Arial"/>
                <w:b/>
                <w:sz w:val="28"/>
                <w:lang w:eastAsia="pl-PL"/>
              </w:rPr>
              <w:t>A</w:t>
            </w:r>
            <w:r w:rsidR="007D402C" w:rsidRPr="005E32A3">
              <w:rPr>
                <w:rFonts w:cs="Arial"/>
                <w:b/>
                <w:sz w:val="28"/>
                <w:lang w:eastAsia="pl-PL"/>
              </w:rPr>
              <w:t xml:space="preserve"> NA ROK 2022</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07CB08D2" w:rsidR="00D23C79" w:rsidRDefault="00D10D0C">
      <w:pPr>
        <w:tabs>
          <w:tab w:val="center" w:pos="3540"/>
          <w:tab w:val="center" w:pos="4248"/>
          <w:tab w:val="right" w:pos="9082"/>
        </w:tabs>
        <w:spacing w:after="200"/>
        <w:ind w:left="5175" w:hanging="5175"/>
      </w:pPr>
      <w:r>
        <w:t xml:space="preserve">Zatwierdzam: </w:t>
      </w:r>
      <w:r w:rsidR="001E7327" w:rsidRPr="001E7327">
        <w:t>13</w:t>
      </w:r>
      <w:r w:rsidR="006F67CE" w:rsidRPr="001E7327">
        <w:t>.</w:t>
      </w:r>
      <w:r w:rsidR="000F6DD7" w:rsidRPr="001E7327">
        <w:t>1</w:t>
      </w:r>
      <w:r w:rsidR="001E7327" w:rsidRPr="001E7327">
        <w:t>2</w:t>
      </w:r>
      <w:r w:rsidR="009249F2" w:rsidRPr="001E7327">
        <w:t>.</w:t>
      </w:r>
      <w:r w:rsidR="009249F2" w:rsidRPr="00B228C7">
        <w:t>2021</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7F963FA4" w:rsidR="009622D9" w:rsidRPr="00937E84" w:rsidRDefault="005E32A3" w:rsidP="00937E84">
      <w:pPr>
        <w:spacing w:after="3" w:line="256" w:lineRule="auto"/>
        <w:ind w:left="351" w:right="352"/>
        <w:jc w:val="center"/>
        <w:rPr>
          <w:b/>
          <w:sz w:val="28"/>
        </w:rPr>
      </w:pPr>
      <w:r>
        <w:rPr>
          <w:b/>
          <w:sz w:val="28"/>
        </w:rPr>
        <w:t>GRUDZIEŃ</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3F7C83">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3F7C83">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FFC9EDD" w:rsidR="00FD1675" w:rsidRDefault="003F7C83">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14:paraId="4C8DEEEC" w14:textId="4967828A" w:rsidR="00FD1675" w:rsidRDefault="003F7C83">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14:paraId="7C139EA9" w14:textId="2307C486" w:rsidR="00FD1675" w:rsidRDefault="003F7C83">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96682E">
              <w:rPr>
                <w:noProof/>
                <w:webHidden/>
              </w:rPr>
              <w:t>4</w:t>
            </w:r>
          </w:hyperlink>
        </w:p>
        <w:p w14:paraId="17BAABD0" w14:textId="1E1D138F" w:rsidR="00FD1675" w:rsidRDefault="003F7C83">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AD14FC">
              <w:rPr>
                <w:noProof/>
                <w:webHidden/>
              </w:rPr>
              <w:t>6</w:t>
            </w:r>
          </w:hyperlink>
        </w:p>
        <w:p w14:paraId="6F5E0C1F" w14:textId="4C41BEA9" w:rsidR="00FD1675" w:rsidRDefault="003F7C83">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4DB45466"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96682E">
            <w:rPr>
              <w:rFonts w:cs="Arial"/>
            </w:rPr>
            <w:t>14</w:t>
          </w:r>
        </w:p>
        <w:p w14:paraId="0603FEFF" w14:textId="1A16B13D" w:rsidR="00FD1675" w:rsidRDefault="003F7C83">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C965DF">
              <w:rPr>
                <w:noProof/>
                <w:webHidden/>
              </w:rPr>
              <w:t>15</w:t>
            </w:r>
          </w:hyperlink>
        </w:p>
        <w:p w14:paraId="625A2851" w14:textId="56E1F65F" w:rsidR="00FD1675" w:rsidRDefault="003F7C83">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r w:rsidR="00AD14FC">
            <w:rPr>
              <w:noProof/>
            </w:rPr>
            <w:t>16</w:t>
          </w:r>
        </w:p>
        <w:p w14:paraId="37C9A7A8" w14:textId="34A507B7" w:rsidR="00FD1675" w:rsidRDefault="003F7C83">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r w:rsidR="00482381">
            <w:rPr>
              <w:noProof/>
            </w:rPr>
            <w:t>19</w:t>
          </w:r>
        </w:p>
        <w:p w14:paraId="4E31B804" w14:textId="573DEF93" w:rsidR="00FD1675" w:rsidRDefault="003F7C83">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r w:rsidR="00482381">
            <w:rPr>
              <w:noProof/>
            </w:rPr>
            <w:t>19</w:t>
          </w:r>
        </w:p>
        <w:p w14:paraId="646D3F14" w14:textId="63CFAB85" w:rsidR="00FD1675" w:rsidRDefault="003F7C83">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14:paraId="4E19C2FF" w14:textId="2DA3270D" w:rsidR="00FD1675" w:rsidRDefault="003F7C83">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r w:rsidR="00482381">
            <w:rPr>
              <w:noProof/>
            </w:rPr>
            <w:t>20</w:t>
          </w:r>
        </w:p>
        <w:p w14:paraId="4356DA4F" w14:textId="1B5EB405"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14:paraId="7601EF6C" w14:textId="1B2CE827" w:rsidR="00D66447" w:rsidRPr="00AA0386" w:rsidRDefault="003F7C83"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C965DF">
              <w:rPr>
                <w:noProof/>
                <w:webHidden/>
              </w:rPr>
              <w:t>21</w:t>
            </w:r>
          </w:hyperlink>
        </w:p>
        <w:p w14:paraId="434B0390" w14:textId="24D2ECD2" w:rsidR="00D66447" w:rsidRPr="00AA0386" w:rsidRDefault="003F7C83"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C965DF">
              <w:rPr>
                <w:noProof/>
                <w:webHidden/>
              </w:rPr>
              <w:t>22</w:t>
            </w:r>
          </w:hyperlink>
        </w:p>
        <w:p w14:paraId="2FD47292" w14:textId="4AD40729" w:rsidR="00D66447" w:rsidRPr="00AA0386" w:rsidRDefault="003F7C83"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C965DF">
              <w:rPr>
                <w:noProof/>
                <w:webHidden/>
              </w:rPr>
              <w:t>23</w:t>
            </w:r>
          </w:hyperlink>
        </w:p>
        <w:p w14:paraId="043C1AEB" w14:textId="432385B0" w:rsidR="00D66447" w:rsidRPr="00AA0386" w:rsidRDefault="003F7C83"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14:paraId="10E14E9D" w14:textId="44CC89F4" w:rsidR="00DD02CC" w:rsidRPr="00AA0386" w:rsidRDefault="003F7C83"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C965DF">
              <w:rPr>
                <w:noProof/>
                <w:webHidden/>
              </w:rPr>
              <w:t>23</w:t>
            </w:r>
          </w:hyperlink>
        </w:p>
        <w:p w14:paraId="2E919B14" w14:textId="75D52762" w:rsidR="00DD02CC" w:rsidRPr="00AA0386" w:rsidRDefault="003F7C83"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C965DF">
              <w:rPr>
                <w:noProof/>
                <w:webHidden/>
              </w:rPr>
              <w:t>23</w:t>
            </w:r>
          </w:hyperlink>
        </w:p>
        <w:p w14:paraId="7B550D4F" w14:textId="32A42AD9" w:rsidR="00AA0386" w:rsidRPr="00AA0386" w:rsidRDefault="003F7C83">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14:paraId="08EC92C1" w14:textId="7EA5A462" w:rsidR="00AA0386" w:rsidRPr="00AA0386" w:rsidRDefault="003F7C83"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C965DF">
              <w:rPr>
                <w:noProof/>
                <w:webHidden/>
              </w:rPr>
              <w:t>27</w:t>
            </w:r>
          </w:hyperlink>
        </w:p>
        <w:p w14:paraId="2EE80383" w14:textId="6B7B8B67" w:rsidR="00770C42" w:rsidRPr="00AE0A3D" w:rsidRDefault="003F7C83"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14:paraId="15DB97AD" w14:textId="77777777" w:rsidR="00182CDF" w:rsidRPr="00DB5290" w:rsidRDefault="00182CDF" w:rsidP="00947359">
      <w:pPr>
        <w:pStyle w:val="Nagwek1"/>
        <w:numPr>
          <w:ilvl w:val="0"/>
          <w:numId w:val="1"/>
        </w:numPr>
        <w:ind w:left="284" w:hanging="284"/>
      </w:pPr>
      <w:bookmarkStart w:id="0" w:name="_Toc79269642"/>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Pr="006F67CE">
        <w:rPr>
          <w:rFonts w:cs="Arial"/>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79269643"/>
      <w:r w:rsidRPr="00DB5290">
        <w:t>TRYB UDZIELENIA ZAMÓWIENIA</w:t>
      </w:r>
      <w:bookmarkEnd w:id="1"/>
    </w:p>
    <w:p w14:paraId="11A5F282" w14:textId="77777777" w:rsidR="00522A7B" w:rsidRPr="00522A7B" w:rsidRDefault="00522A7B" w:rsidP="00522A7B"/>
    <w:p w14:paraId="26551170" w14:textId="7AD743FD" w:rsidR="00EF72FF" w:rsidRDefault="00522A7B" w:rsidP="00B228C7">
      <w:pPr>
        <w:pStyle w:val="Akapitzlist"/>
        <w:numPr>
          <w:ilvl w:val="1"/>
          <w:numId w:val="86"/>
        </w:numPr>
        <w:ind w:left="1287"/>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w:t>
      </w:r>
      <w:r w:rsidRPr="00DB5290">
        <w:t xml:space="preserve">zwanej dalej ustawą. </w:t>
      </w:r>
    </w:p>
    <w:p w14:paraId="288AAF9C" w14:textId="63F57340" w:rsidR="00522A7B" w:rsidRDefault="00B83D65" w:rsidP="00B228C7">
      <w:pPr>
        <w:pStyle w:val="Akapitzlist"/>
        <w:numPr>
          <w:ilvl w:val="1"/>
          <w:numId w:val="86"/>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31E36F39"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37457A" w:rsidRPr="001E7327">
        <w:rPr>
          <w:rFonts w:cs="Arial"/>
          <w:b/>
          <w:bCs/>
        </w:rPr>
        <w:t>1</w:t>
      </w:r>
      <w:r w:rsidR="001E7327">
        <w:rPr>
          <w:rFonts w:cs="Arial"/>
          <w:b/>
          <w:bCs/>
        </w:rPr>
        <w:t>8</w:t>
      </w:r>
      <w:r w:rsidR="00EF72FF" w:rsidRPr="001E7327">
        <w:rPr>
          <w:rFonts w:cs="Arial"/>
          <w:b/>
          <w:bCs/>
        </w:rPr>
        <w:t>.</w:t>
      </w:r>
      <w:r w:rsidR="00EF72FF" w:rsidRPr="00B228C7">
        <w:rPr>
          <w:rFonts w:cs="Arial"/>
          <w:b/>
          <w:bCs/>
        </w:rPr>
        <w:t>2021.</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0D4BAB98" w:rsidR="00157533" w:rsidRPr="00B228C7" w:rsidRDefault="00B74467" w:rsidP="00B228C7">
      <w:pPr>
        <w:pStyle w:val="Akapitzlist"/>
        <w:widowControl w:val="0"/>
        <w:tabs>
          <w:tab w:val="left" w:pos="792"/>
        </w:tabs>
        <w:autoSpaceDE w:val="0"/>
        <w:autoSpaceDN w:val="0"/>
        <w:adjustRightInd w:val="0"/>
        <w:spacing w:line="240" w:lineRule="auto"/>
        <w:ind w:left="1287"/>
        <w:jc w:val="both"/>
        <w:rPr>
          <w:rFonts w:cs="Arial"/>
          <w:b/>
          <w:bCs/>
          <w:color w:val="000000"/>
        </w:rPr>
      </w:pPr>
      <w:bookmarkStart w:id="3" w:name="_Hlk89078067"/>
      <w:r>
        <w:rPr>
          <w:rFonts w:cs="Arial"/>
          <w:b/>
          <w:lang w:eastAsia="pl-PL"/>
        </w:rPr>
        <w:t>Z</w:t>
      </w:r>
      <w:r w:rsidRPr="00B74467">
        <w:rPr>
          <w:rFonts w:cs="Arial"/>
          <w:b/>
          <w:lang w:eastAsia="pl-PL"/>
        </w:rPr>
        <w:t>akup paliw płyn</w:t>
      </w:r>
      <w:r w:rsidR="005E32A3">
        <w:rPr>
          <w:rFonts w:cs="Arial"/>
          <w:b/>
          <w:lang w:eastAsia="pl-PL"/>
        </w:rPr>
        <w:t>nych do pojazdów gminy Jastrzębia</w:t>
      </w:r>
      <w:r w:rsidRPr="00B74467">
        <w:rPr>
          <w:rFonts w:cs="Arial"/>
          <w:b/>
          <w:lang w:eastAsia="pl-PL"/>
        </w:rPr>
        <w:t xml:space="preserve"> na rok 2022</w:t>
      </w:r>
    </w:p>
    <w:bookmarkEnd w:id="3"/>
    <w:p w14:paraId="6A2FF658" w14:textId="5590100C" w:rsidR="003D0943"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Przedmiot zamówienia</w:t>
      </w:r>
    </w:p>
    <w:p w14:paraId="12C47A66" w14:textId="7FCA354D" w:rsidR="001242FB" w:rsidRDefault="001242FB" w:rsidP="001242FB">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rPr>
        <w:t xml:space="preserve">Przedmiotem zamówienia jest bezgotówkowe sukcesywne tankowanie pojazdów w czynnej siedem dni w tygodniu stacji paliw </w:t>
      </w:r>
      <w:r w:rsidR="005426B3">
        <w:rPr>
          <w:rFonts w:cs="Arial"/>
          <w:color w:val="000000"/>
        </w:rPr>
        <w:t xml:space="preserve">w godzinach minimum od 6.00 – 20.00, </w:t>
      </w:r>
      <w:r>
        <w:rPr>
          <w:rFonts w:cs="Arial"/>
          <w:color w:val="000000"/>
        </w:rPr>
        <w:t xml:space="preserve">usytuowanej w odległości do 5 km od </w:t>
      </w:r>
      <w:r w:rsidR="00CA2066">
        <w:rPr>
          <w:rFonts w:cs="Arial"/>
          <w:color w:val="000000"/>
        </w:rPr>
        <w:t>siedziby Zamawiającego.</w:t>
      </w:r>
      <w:r>
        <w:rPr>
          <w:rFonts w:cs="Arial"/>
          <w:color w:val="000000"/>
        </w:rPr>
        <w:t xml:space="preserve"> </w:t>
      </w:r>
    </w:p>
    <w:p w14:paraId="32473C6B" w14:textId="763813E8" w:rsidR="006F7DDA" w:rsidRPr="00B228C7" w:rsidRDefault="006F7DDA"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Przedmiot zamówienia podzielony jest na </w:t>
      </w:r>
      <w:r w:rsidR="009457A5">
        <w:rPr>
          <w:rFonts w:cs="Arial"/>
          <w:color w:val="000000"/>
        </w:rPr>
        <w:t>dwie</w:t>
      </w:r>
      <w:r w:rsidRPr="00B228C7">
        <w:rPr>
          <w:rFonts w:cs="Arial"/>
          <w:color w:val="000000"/>
        </w:rPr>
        <w:t xml:space="preserve"> części:</w:t>
      </w:r>
    </w:p>
    <w:p w14:paraId="4D0A7AD7" w14:textId="35C6E19E"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w:t>
      </w:r>
      <w:r w:rsidRPr="00B228C7">
        <w:rPr>
          <w:rFonts w:cs="Arial"/>
          <w:color w:val="000000"/>
        </w:rPr>
        <w:t xml:space="preserve"> – </w:t>
      </w:r>
      <w:r w:rsidR="004D4D79">
        <w:rPr>
          <w:rFonts w:cs="Arial"/>
          <w:color w:val="000000"/>
        </w:rPr>
        <w:t>Zakup Oleju napędowego</w:t>
      </w:r>
    </w:p>
    <w:p w14:paraId="26176106" w14:textId="6A848F13" w:rsidR="003D0943" w:rsidRPr="00B228C7" w:rsidRDefault="003D0943" w:rsidP="003F7C83">
      <w:pPr>
        <w:widowControl w:val="0"/>
        <w:tabs>
          <w:tab w:val="left" w:pos="792"/>
        </w:tabs>
        <w:autoSpaceDE w:val="0"/>
        <w:autoSpaceDN w:val="0"/>
        <w:adjustRightInd w:val="0"/>
        <w:spacing w:line="240" w:lineRule="auto"/>
        <w:ind w:left="1134"/>
        <w:jc w:val="both"/>
        <w:rPr>
          <w:rFonts w:cs="Arial"/>
          <w:color w:val="000000"/>
        </w:rPr>
      </w:pPr>
      <w:r w:rsidRPr="00B228C7">
        <w:rPr>
          <w:rFonts w:cs="Arial"/>
          <w:color w:val="000000"/>
        </w:rPr>
        <w:t xml:space="preserve">Zamówienie dotyczy sukcesywnej dostawy oleju napędowego </w:t>
      </w:r>
      <w:r w:rsidR="00C53F71">
        <w:rPr>
          <w:rFonts w:cs="Arial"/>
          <w:color w:val="000000"/>
        </w:rPr>
        <w:t>dla pojazdów</w:t>
      </w:r>
      <w:r w:rsidRPr="00B228C7">
        <w:rPr>
          <w:rFonts w:cs="Arial"/>
          <w:color w:val="000000"/>
        </w:rPr>
        <w:t xml:space="preserve"> </w:t>
      </w:r>
      <w:r w:rsidR="00C53F71">
        <w:rPr>
          <w:rFonts w:cs="Arial"/>
          <w:color w:val="000000"/>
        </w:rPr>
        <w:t>na rok 2022</w:t>
      </w:r>
      <w:r w:rsidRPr="00B228C7">
        <w:rPr>
          <w:rFonts w:cs="Arial"/>
          <w:color w:val="000000"/>
        </w:rPr>
        <w:t xml:space="preserve"> </w:t>
      </w:r>
      <w:r w:rsidR="00805D12">
        <w:rPr>
          <w:rFonts w:cs="Arial"/>
          <w:color w:val="000000"/>
        </w:rPr>
        <w:t xml:space="preserve">w ilości </w:t>
      </w:r>
      <w:r w:rsidR="00B74467" w:rsidRPr="001E7327">
        <w:rPr>
          <w:rFonts w:cs="Arial"/>
          <w:color w:val="000000"/>
        </w:rPr>
        <w:t>22</w:t>
      </w:r>
      <w:r w:rsidR="00805D12" w:rsidRPr="001E7327">
        <w:rPr>
          <w:rFonts w:cs="Arial"/>
          <w:color w:val="000000"/>
        </w:rPr>
        <w:t> 000</w:t>
      </w:r>
      <w:r w:rsidR="00805D12">
        <w:rPr>
          <w:rFonts w:cs="Arial"/>
          <w:color w:val="000000"/>
        </w:rPr>
        <w:t xml:space="preserve"> litrów z </w:t>
      </w:r>
      <w:r w:rsidRPr="00B228C7">
        <w:rPr>
          <w:rFonts w:cs="Arial"/>
          <w:color w:val="000000"/>
        </w:rPr>
        <w:t xml:space="preserve">prawem opcji zakupu </w:t>
      </w:r>
      <w:r w:rsidR="00805D12">
        <w:rPr>
          <w:rFonts w:cs="Arial"/>
          <w:color w:val="000000"/>
        </w:rPr>
        <w:t>2 000 litrów</w:t>
      </w:r>
    </w:p>
    <w:p w14:paraId="69F1F1A1" w14:textId="7535DB0A"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II</w:t>
      </w:r>
      <w:r w:rsidRPr="00B228C7">
        <w:rPr>
          <w:rFonts w:cs="Arial"/>
          <w:color w:val="000000"/>
        </w:rPr>
        <w:t xml:space="preserve"> – </w:t>
      </w:r>
      <w:r w:rsidR="004D4D79">
        <w:rPr>
          <w:rFonts w:cs="Arial"/>
          <w:color w:val="000000"/>
        </w:rPr>
        <w:t>Zakup benzyny bezołowiowej 95</w:t>
      </w:r>
    </w:p>
    <w:p w14:paraId="3765317F" w14:textId="4EE21EA6" w:rsidR="00C53F71" w:rsidRPr="00C53F71" w:rsidRDefault="00C53F71" w:rsidP="003F7C83">
      <w:pPr>
        <w:widowControl w:val="0"/>
        <w:tabs>
          <w:tab w:val="left" w:pos="792"/>
        </w:tabs>
        <w:autoSpaceDE w:val="0"/>
        <w:autoSpaceDN w:val="0"/>
        <w:adjustRightInd w:val="0"/>
        <w:spacing w:line="240" w:lineRule="auto"/>
        <w:ind w:left="1287"/>
        <w:jc w:val="both"/>
        <w:rPr>
          <w:rFonts w:cs="Arial"/>
          <w:color w:val="000000"/>
        </w:rPr>
      </w:pPr>
      <w:r w:rsidRPr="00C53F71">
        <w:rPr>
          <w:rFonts w:cs="Arial"/>
          <w:color w:val="000000"/>
        </w:rPr>
        <w:t xml:space="preserve">Zamówienie dotyczy sukcesywnej dostawy </w:t>
      </w:r>
      <w:r>
        <w:rPr>
          <w:rFonts w:cs="Arial"/>
          <w:color w:val="000000"/>
        </w:rPr>
        <w:t>benzyny bezołowiowej 95</w:t>
      </w:r>
      <w:r w:rsidRPr="00C53F71">
        <w:rPr>
          <w:rFonts w:cs="Arial"/>
          <w:color w:val="000000"/>
        </w:rPr>
        <w:t xml:space="preserve"> dla pojazdów na rok 2022</w:t>
      </w:r>
      <w:r w:rsidR="00805D12">
        <w:rPr>
          <w:rFonts w:cs="Arial"/>
          <w:color w:val="000000"/>
        </w:rPr>
        <w:t xml:space="preserve"> w </w:t>
      </w:r>
      <w:r w:rsidR="000F5347">
        <w:rPr>
          <w:rFonts w:cs="Arial"/>
          <w:color w:val="000000"/>
        </w:rPr>
        <w:t>i</w:t>
      </w:r>
      <w:r w:rsidR="00805D12">
        <w:rPr>
          <w:rFonts w:cs="Arial"/>
          <w:color w:val="000000"/>
        </w:rPr>
        <w:t xml:space="preserve">lości </w:t>
      </w:r>
      <w:r w:rsidR="00805D12" w:rsidRPr="001E7327">
        <w:rPr>
          <w:rFonts w:cs="Arial"/>
          <w:color w:val="000000"/>
        </w:rPr>
        <w:t>5 000</w:t>
      </w:r>
      <w:r w:rsidR="00805D12">
        <w:rPr>
          <w:rFonts w:cs="Arial"/>
          <w:color w:val="000000"/>
        </w:rPr>
        <w:t xml:space="preserve"> litrów</w:t>
      </w:r>
      <w:r w:rsidR="000F5347">
        <w:rPr>
          <w:rFonts w:cs="Arial"/>
          <w:color w:val="000000"/>
        </w:rPr>
        <w:t xml:space="preserve"> z</w:t>
      </w:r>
      <w:r w:rsidRPr="00C53F71">
        <w:rPr>
          <w:rFonts w:cs="Arial"/>
          <w:color w:val="000000"/>
        </w:rPr>
        <w:t xml:space="preserve"> prawem opcji zakupu </w:t>
      </w:r>
      <w:r w:rsidR="00805D12">
        <w:rPr>
          <w:rFonts w:cs="Arial"/>
          <w:color w:val="000000"/>
        </w:rPr>
        <w:t>1 000 litrów</w:t>
      </w:r>
    </w:p>
    <w:p w14:paraId="6C99FC3D" w14:textId="18EA5A07" w:rsidR="0015753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Korzystając z prawa opcji Zamawiający dopuszcza możliwość zwiększenia zakresu zamówienia podstawowego o dodatkowe ilości dostaw. Prawo opcji jest uprawnieniem Zamawiającego, z którego może, ale nie musi skorzystać. W przypadku nie skorzystania przez Zamawiającego z prawa opcji bądź skorzystania częściowego, Wykonawcy nie </w:t>
      </w:r>
      <w:r w:rsidRPr="00B228C7">
        <w:rPr>
          <w:rFonts w:cs="Arial"/>
          <w:color w:val="000000"/>
        </w:rPr>
        <w:lastRenderedPageBreak/>
        <w:t xml:space="preserve">przysługuje żadne roszczenie z tego tytułu. </w:t>
      </w:r>
    </w:p>
    <w:p w14:paraId="0DEC07E1" w14:textId="28EEEC94" w:rsidR="0015753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Warunkiem udzielenia zamówienia objętego opcją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 </w:t>
      </w:r>
    </w:p>
    <w:p w14:paraId="3BC0B2B1" w14:textId="77B16937" w:rsidR="003D0943"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Dostawy objęte prawem opcji będą realizowane w terminie realizacji umowy.</w:t>
      </w:r>
    </w:p>
    <w:p w14:paraId="6C1E56F8" w14:textId="61013583" w:rsidR="002D45AB" w:rsidRDefault="002D45AB"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Pr>
          <w:rFonts w:cs="Arial"/>
          <w:color w:val="000000"/>
        </w:rPr>
        <w:t>Wykonawca będzie ponosił wszelkie skutki prawne wynikłe ze sprzedaży paliw o parametrach nieodpowiadającym normom i obowiązującym przepisom.</w:t>
      </w:r>
    </w:p>
    <w:p w14:paraId="10658038" w14:textId="54FC75CB" w:rsidR="002D45AB" w:rsidRPr="00B228C7" w:rsidRDefault="002D45AB"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Pr>
          <w:rFonts w:cs="Arial"/>
          <w:color w:val="000000"/>
        </w:rPr>
        <w:t xml:space="preserve">Płatność będzie realizowana przelewem po każdorazowym tankowaniu, w terminie 14 dni od daty otrzymania </w:t>
      </w:r>
      <w:r w:rsidR="007C329E">
        <w:rPr>
          <w:rFonts w:cs="Arial"/>
          <w:color w:val="000000"/>
        </w:rPr>
        <w:t>prawidłowo wystawionej faktury VAT na wskazane przez Wykonawcę konto.</w:t>
      </w:r>
    </w:p>
    <w:p w14:paraId="6A93FBC0" w14:textId="7E335A73" w:rsidR="003D094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Wymagania związane z wykonywaniem przedmiotu zamówienia:</w:t>
      </w:r>
    </w:p>
    <w:p w14:paraId="5D078D62" w14:textId="77777777" w:rsidR="00A5038D"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 xml:space="preserve">Olej </w:t>
      </w:r>
      <w:r w:rsidR="00DF2164">
        <w:rPr>
          <w:rFonts w:cs="Arial"/>
          <w:color w:val="000000"/>
        </w:rPr>
        <w:t xml:space="preserve">napędowy i benzyna bezołowiowa 95 powinny spełniać wymagania określone w Rozporządzeniu Ministra Gospodarki z dnia </w:t>
      </w:r>
      <w:r w:rsidR="00713270">
        <w:rPr>
          <w:rFonts w:cs="Arial"/>
          <w:color w:val="000000"/>
        </w:rPr>
        <w:t>9</w:t>
      </w:r>
      <w:r w:rsidR="00DF2164">
        <w:rPr>
          <w:rFonts w:cs="Arial"/>
          <w:color w:val="000000"/>
        </w:rPr>
        <w:t xml:space="preserve"> </w:t>
      </w:r>
      <w:r w:rsidR="00713270">
        <w:rPr>
          <w:rFonts w:cs="Arial"/>
          <w:color w:val="000000"/>
        </w:rPr>
        <w:t>października</w:t>
      </w:r>
      <w:r w:rsidR="00DF2164">
        <w:rPr>
          <w:rFonts w:cs="Arial"/>
          <w:color w:val="000000"/>
        </w:rPr>
        <w:t xml:space="preserve"> 20</w:t>
      </w:r>
      <w:r w:rsidR="00713270">
        <w:rPr>
          <w:rFonts w:cs="Arial"/>
          <w:color w:val="000000"/>
        </w:rPr>
        <w:t>15</w:t>
      </w:r>
      <w:r w:rsidR="00DF2164">
        <w:rPr>
          <w:rFonts w:cs="Arial"/>
          <w:color w:val="000000"/>
        </w:rPr>
        <w:t>r. w sprawie wymagań jakościowych dla paliw ciekłych (Dz. U. z 20</w:t>
      </w:r>
      <w:r w:rsidR="00713270">
        <w:rPr>
          <w:rFonts w:cs="Arial"/>
          <w:color w:val="000000"/>
        </w:rPr>
        <w:t>15</w:t>
      </w:r>
      <w:r w:rsidR="00DF2164">
        <w:rPr>
          <w:rFonts w:cs="Arial"/>
          <w:color w:val="000000"/>
        </w:rPr>
        <w:t xml:space="preserve">r. </w:t>
      </w:r>
      <w:r w:rsidR="00713270">
        <w:rPr>
          <w:rFonts w:cs="Arial"/>
          <w:color w:val="000000"/>
        </w:rPr>
        <w:t>poz. 1680).</w:t>
      </w:r>
    </w:p>
    <w:p w14:paraId="4A2DF195" w14:textId="0C880191" w:rsidR="003D0943" w:rsidRDefault="00A5038D"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Pr>
          <w:rFonts w:cs="Arial"/>
          <w:color w:val="000000"/>
        </w:rPr>
        <w:t>Wykonawca zobowiązany jest posiadać koncesję na obrót paliwami ciekłymi zgodnie z ustawą z dnia 10 kwietnia 1997r. Prawo energetyczne (</w:t>
      </w:r>
      <w:r w:rsidR="003F1C5F">
        <w:rPr>
          <w:rFonts w:cs="Arial"/>
          <w:color w:val="000000"/>
        </w:rPr>
        <w:t xml:space="preserve">tj. </w:t>
      </w:r>
      <w:r>
        <w:rPr>
          <w:rFonts w:cs="Arial"/>
          <w:color w:val="000000"/>
        </w:rPr>
        <w:t>Dz. U.</w:t>
      </w:r>
      <w:r w:rsidR="003F1C5F">
        <w:rPr>
          <w:rFonts w:cs="Arial"/>
          <w:color w:val="000000"/>
        </w:rPr>
        <w:t xml:space="preserve"> z 2021r. poz. 716).</w:t>
      </w:r>
    </w:p>
    <w:p w14:paraId="58B0CF32" w14:textId="188A6E44" w:rsidR="008A3474" w:rsidRPr="00B228C7" w:rsidRDefault="008A3474"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Pr>
          <w:rFonts w:cs="Arial"/>
          <w:color w:val="000000"/>
        </w:rPr>
        <w:t>Dostarczane przez Wykonawcę paliwo – olej napędowy w zależności od sezonu będzie w gatunkach: standard i zimowy, spełniający normę PN-EN 590;2013, benzyna bezołowiowa Pb 95, spełniająca normę PN-EN 228;2009</w:t>
      </w:r>
    </w:p>
    <w:p w14:paraId="7C7149B0" w14:textId="6E80CE0B" w:rsidR="007C78F3" w:rsidRDefault="007C78F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Pr>
          <w:rFonts w:cs="Arial"/>
          <w:color w:val="000000"/>
        </w:rPr>
        <w:t>W związku z tym, że ilość</w:t>
      </w:r>
      <w:r w:rsidR="00830F7D">
        <w:rPr>
          <w:rFonts w:cs="Arial"/>
          <w:color w:val="000000"/>
        </w:rPr>
        <w:t xml:space="preserve"> dostaw paliwa uzależniona jest od bieżących potrzeb Zamawiającego, zastrzega się, iż ilość paliwa podana powyżej jest ilością szacunkową (orientacyjną), podaną w celu obliczenia ceny oferty. Z uwagi na to, że ilość paliwa określona w powyższym </w:t>
      </w:r>
      <w:r w:rsidR="005B2107">
        <w:rPr>
          <w:rFonts w:cs="Arial"/>
          <w:color w:val="000000"/>
        </w:rPr>
        <w:t>punkcie może ulec zmianie, wynagrodzenia Wykonawcy płatne będzie wg. Rzeczywistej ilości odebranego paliwa. Z tego tytułu Wykonawcy nie przysługują żadne roszczenia finansowe względem Zamawiającego.</w:t>
      </w:r>
    </w:p>
    <w:p w14:paraId="71238B3D" w14:textId="6A593C75"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Zamawiający dopuszcza korzystanie z podwykonawców. Wykonawca w przypadku korzystania z podwykonawców jest zobowiązany wskazać w formularzu ofertowym (załącznik nr 1 do SIWZ) części zamówienia, których wykonanie zamierza powierzyć podwykonawcom i podać ich dane. </w:t>
      </w:r>
    </w:p>
    <w:p w14:paraId="7BA19A4B" w14:textId="72177255"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 xml:space="preserve">Wykonawca może złożyć ofertę na wszystkie części zamówienia. </w:t>
      </w:r>
    </w:p>
    <w:p w14:paraId="1C6F5E88" w14:textId="0B6BBB98" w:rsidR="00DF2164"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Kod</w:t>
      </w:r>
      <w:r w:rsidR="00CA2066">
        <w:rPr>
          <w:rFonts w:cs="Arial"/>
          <w:color w:val="000000"/>
        </w:rPr>
        <w:t>y</w:t>
      </w:r>
      <w:r w:rsidRPr="00B228C7">
        <w:rPr>
          <w:rFonts w:cs="Arial"/>
          <w:color w:val="000000"/>
        </w:rPr>
        <w:t xml:space="preserve"> Wspólnego Słownika Zamówień: </w:t>
      </w:r>
    </w:p>
    <w:p w14:paraId="40D722D2" w14:textId="420FE7D6" w:rsidR="00CA2066" w:rsidRDefault="00CA2066" w:rsidP="00DF2164">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Główny Kod CPV: 09100000-0 Paliwa</w:t>
      </w:r>
    </w:p>
    <w:p w14:paraId="1CDEE6F7" w14:textId="6916F623" w:rsidR="00CA2066" w:rsidRDefault="00CA2066" w:rsidP="00DF2164">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Kody dodatkowe:</w:t>
      </w:r>
    </w:p>
    <w:p w14:paraId="01A92842" w14:textId="773DE74A" w:rsidR="003D0943" w:rsidRDefault="003D0943" w:rsidP="00DF2164">
      <w:pPr>
        <w:pStyle w:val="Akapitzlist"/>
        <w:widowControl w:val="0"/>
        <w:tabs>
          <w:tab w:val="left" w:pos="792"/>
        </w:tabs>
        <w:autoSpaceDE w:val="0"/>
        <w:autoSpaceDN w:val="0"/>
        <w:adjustRightInd w:val="0"/>
        <w:spacing w:line="240" w:lineRule="auto"/>
        <w:ind w:left="1287"/>
        <w:jc w:val="both"/>
        <w:rPr>
          <w:rFonts w:cs="Arial"/>
          <w:color w:val="000000"/>
        </w:rPr>
      </w:pPr>
      <w:r w:rsidRPr="00B228C7">
        <w:rPr>
          <w:rFonts w:cs="Arial"/>
          <w:color w:val="000000"/>
          <w:highlight w:val="white"/>
        </w:rPr>
        <w:t>0913</w:t>
      </w:r>
      <w:r w:rsidR="00DF2164">
        <w:rPr>
          <w:rFonts w:cs="Arial"/>
          <w:color w:val="000000"/>
          <w:highlight w:val="white"/>
        </w:rPr>
        <w:t>4100</w:t>
      </w:r>
      <w:r w:rsidRPr="00B228C7">
        <w:rPr>
          <w:rFonts w:cs="Arial"/>
          <w:color w:val="000000"/>
          <w:highlight w:val="white"/>
        </w:rPr>
        <w:t>-</w:t>
      </w:r>
      <w:r w:rsidR="00DF2164">
        <w:rPr>
          <w:rFonts w:cs="Arial"/>
          <w:color w:val="000000"/>
          <w:highlight w:val="white"/>
        </w:rPr>
        <w:t>8</w:t>
      </w:r>
      <w:r w:rsidRPr="00B228C7">
        <w:rPr>
          <w:rFonts w:cs="Arial"/>
          <w:color w:val="000000"/>
          <w:highlight w:val="white"/>
        </w:rPr>
        <w:t xml:space="preserve"> Olej </w:t>
      </w:r>
      <w:r w:rsidR="00DF2164">
        <w:rPr>
          <w:rFonts w:cs="Arial"/>
          <w:color w:val="000000"/>
        </w:rPr>
        <w:t>napędowy</w:t>
      </w:r>
    </w:p>
    <w:p w14:paraId="01FE5AB0" w14:textId="3673FDB5" w:rsidR="00DF2164" w:rsidRPr="00B228C7" w:rsidRDefault="00DF2164" w:rsidP="00DF2164">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rPr>
        <w:t>09132100-4 Benzyna bezołowiowa 95</w:t>
      </w:r>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9269645"/>
      <w:r>
        <w:rPr>
          <w:rStyle w:val="Nagwek1Znak"/>
        </w:rPr>
        <w:t>INFORMACJA O PRZEDMIOTOWYCH ŚRODKACH DOWODOWYCH</w:t>
      </w:r>
      <w:bookmarkEnd w:id="4"/>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5" w:name="_Toc79269646"/>
      <w:r w:rsidRPr="00DB5290">
        <w:t>TERMIN WYKONANIA ZAMÓWIENIA</w:t>
      </w:r>
      <w:bookmarkEnd w:id="5"/>
    </w:p>
    <w:p w14:paraId="4B84E045" w14:textId="77777777" w:rsidR="00C574D4" w:rsidRDefault="00C574D4" w:rsidP="00C574D4"/>
    <w:p w14:paraId="3BD36C86" w14:textId="7BBC9952"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rsidR="00CA2066">
        <w:t>12 miesięcy od dnia zawarcia umowy</w:t>
      </w:r>
    </w:p>
    <w:p w14:paraId="38F72FB1" w14:textId="5CF1E958" w:rsidR="008F40CE" w:rsidRDefault="008F40CE" w:rsidP="008F40CE">
      <w:pPr>
        <w:pStyle w:val="Nagwek1"/>
        <w:numPr>
          <w:ilvl w:val="0"/>
          <w:numId w:val="1"/>
        </w:numPr>
        <w:ind w:left="284" w:hanging="284"/>
      </w:pPr>
      <w:bookmarkStart w:id="6" w:name="_Toc79269647"/>
      <w:r>
        <w:t>WARUNKI UDZIAŁU W POSTĘPOWANIU</w:t>
      </w:r>
      <w:bookmarkEnd w:id="6"/>
    </w:p>
    <w:p w14:paraId="4791C8A8" w14:textId="77777777" w:rsidR="004B7382" w:rsidRPr="00984918" w:rsidRDefault="004B7382" w:rsidP="00B228C7"/>
    <w:p w14:paraId="7DED5910" w14:textId="78E5C36B" w:rsidR="008F40CE" w:rsidRPr="008C7BF3" w:rsidRDefault="008F40CE" w:rsidP="00B228C7">
      <w:pPr>
        <w:pStyle w:val="Kolorowalistaakcent11"/>
        <w:numPr>
          <w:ilvl w:val="1"/>
          <w:numId w:val="30"/>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lastRenderedPageBreak/>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A034923" w14:textId="0EC6FD82" w:rsidR="007439C0" w:rsidRPr="007439C0" w:rsidRDefault="007439C0" w:rsidP="00B228C7">
      <w:pPr>
        <w:pStyle w:val="Akapitzlist"/>
        <w:numPr>
          <w:ilvl w:val="2"/>
          <w:numId w:val="30"/>
        </w:numPr>
        <w:ind w:left="1287"/>
        <w:rPr>
          <w:color w:val="000000" w:themeColor="text1"/>
        </w:rPr>
      </w:pPr>
      <w:r w:rsidRPr="00B228C7">
        <w:rPr>
          <w:rFonts w:cs="Arial"/>
          <w:b/>
        </w:rPr>
        <w:t>Posiadania kompetencji lub uprawnień do prowadzenia określonej działalności zawodowej, o ile wynika to z odrębnych przepisów tj.:</w:t>
      </w:r>
    </w:p>
    <w:p w14:paraId="17AE702B" w14:textId="77777777" w:rsidR="00BD0248" w:rsidRDefault="007439C0" w:rsidP="007439C0">
      <w:pPr>
        <w:rPr>
          <w:i/>
        </w:rPr>
      </w:pPr>
      <w:r>
        <w:rPr>
          <w:i/>
        </w:rPr>
        <w:t>Warunek zostanie spełniony jeśli Wykonawca udokumentuje posiadanie aktualnej koncesji na obrót paliwami ciekłymi.</w:t>
      </w:r>
    </w:p>
    <w:p w14:paraId="103454C1" w14:textId="20C03392" w:rsidR="007439C0" w:rsidRDefault="007439C0" w:rsidP="007439C0">
      <w:pPr>
        <w:rPr>
          <w:i/>
        </w:rPr>
      </w:pPr>
      <w:r>
        <w:rPr>
          <w:i/>
        </w:rPr>
        <w:t xml:space="preserve"> </w:t>
      </w:r>
    </w:p>
    <w:p w14:paraId="5FB79BDA" w14:textId="77777777" w:rsidR="00A16830" w:rsidRPr="00B228C7" w:rsidRDefault="007439C0" w:rsidP="00A16830">
      <w:pPr>
        <w:pStyle w:val="Akapitzlist"/>
        <w:numPr>
          <w:ilvl w:val="2"/>
          <w:numId w:val="30"/>
        </w:numPr>
        <w:ind w:left="1287"/>
        <w:rPr>
          <w:iCs/>
        </w:rPr>
      </w:pPr>
      <w:r>
        <w:rPr>
          <w:b/>
          <w:bCs/>
          <w:iCs/>
        </w:rPr>
        <w:t>Sytuacji ekonomicznej lub finansowej tj.:</w:t>
      </w:r>
    </w:p>
    <w:p w14:paraId="142FAC3D" w14:textId="6A4B242C" w:rsidR="007439C0" w:rsidRPr="00070A68" w:rsidRDefault="007439C0">
      <w:pPr>
        <w:rPr>
          <w:iCs/>
        </w:rPr>
      </w:pPr>
      <w:r w:rsidRPr="00B228C7">
        <w:rPr>
          <w:i/>
        </w:rPr>
        <w:t>Warunek uznaje się za spełniony jeśli Wykonawca złoży oświadczenie o spełnieniu warunku udziału w postępowaniu.</w:t>
      </w:r>
    </w:p>
    <w:p w14:paraId="7431287F" w14:textId="77777777" w:rsidR="00DF00AB" w:rsidRPr="00B228C7" w:rsidRDefault="00DF00AB" w:rsidP="00B228C7">
      <w:pPr>
        <w:rPr>
          <w:i/>
        </w:rPr>
      </w:pPr>
    </w:p>
    <w:p w14:paraId="367035B9" w14:textId="25D56880" w:rsidR="004E54D2" w:rsidRDefault="00DF00AB" w:rsidP="00B228C7">
      <w:pPr>
        <w:pStyle w:val="Akapitzlist"/>
        <w:numPr>
          <w:ilvl w:val="2"/>
          <w:numId w:val="30"/>
        </w:numPr>
        <w:ind w:left="1287"/>
      </w:pPr>
      <w:r w:rsidRPr="00B228C7">
        <w:rPr>
          <w:b/>
          <w:bCs/>
        </w:rPr>
        <w:t>Zdolności technicznej lub zawodowej</w:t>
      </w:r>
      <w:r w:rsidR="004E54D2" w:rsidRPr="00B228C7">
        <w:rPr>
          <w:b/>
          <w:bCs/>
        </w:rPr>
        <w:t xml:space="preserve"> tj.:</w:t>
      </w:r>
    </w:p>
    <w:p w14:paraId="2E52FA29" w14:textId="3A399F90" w:rsidR="004E54D2" w:rsidRDefault="004E54D2" w:rsidP="004E54D2">
      <w:pPr>
        <w:rPr>
          <w:i/>
          <w:iCs/>
        </w:rPr>
      </w:pPr>
      <w:r w:rsidRPr="00B228C7">
        <w:rPr>
          <w:i/>
          <w:iCs/>
        </w:rPr>
        <w:t>Warunek uznaje się za spełniony jeśli Wykonawca złoży oświadczenie o spełnieniu warunku udziału w postępowaniu.</w:t>
      </w:r>
    </w:p>
    <w:p w14:paraId="4FAB3173" w14:textId="7594F652" w:rsidR="004E54D2" w:rsidRDefault="004E54D2" w:rsidP="004E54D2">
      <w:pPr>
        <w:rPr>
          <w:i/>
          <w:iCs/>
        </w:rPr>
      </w:pPr>
    </w:p>
    <w:p w14:paraId="6EBA970E" w14:textId="2D20B2CA" w:rsidR="004E54D2" w:rsidRDefault="004E54D2" w:rsidP="004E54D2">
      <w:pPr>
        <w:pStyle w:val="Akapitzlist"/>
        <w:numPr>
          <w:ilvl w:val="2"/>
          <w:numId w:val="30"/>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obowiązków określonych w art. 22a ustawy tj.:</w:t>
      </w:r>
    </w:p>
    <w:p w14:paraId="5A77CBD8" w14:textId="4B0E698B" w:rsidR="004E54D2" w:rsidRDefault="004E54D2" w:rsidP="004E54D2">
      <w:pPr>
        <w:pStyle w:val="Akapitzlist"/>
        <w:numPr>
          <w:ilvl w:val="0"/>
          <w:numId w:val="87"/>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2F3D450" w14:textId="5AF7241D" w:rsidR="004E54D2" w:rsidRDefault="004E54D2" w:rsidP="004E54D2">
      <w:pPr>
        <w:pStyle w:val="Akapitzlist"/>
        <w:numPr>
          <w:ilvl w:val="0"/>
          <w:numId w:val="87"/>
        </w:numPr>
        <w:jc w:val="both"/>
      </w:pPr>
      <w:r>
        <w:t xml:space="preserve">Zamawiający będzie oceniał, czy udostępniane Wykonawcy przez inne podmioty </w:t>
      </w:r>
      <w:r w:rsidR="00357937">
        <w:t xml:space="preserve">zdolności techniczne lub zawodowe lub ich sytuacja finansowa lub ekonomiczna, pozwalają na wykazanie przez Wykonawcę spełnienia warunków udziału w postępowaniu oraz bada, czy nie zachodzą wobec tego podmiotu podstawy wykluczenia, o których mowa w art. 22 ust. 1 pkt 13-22. </w:t>
      </w:r>
    </w:p>
    <w:p w14:paraId="5631617F" w14:textId="7047C93A" w:rsidR="00357937" w:rsidRDefault="00357937" w:rsidP="004E54D2">
      <w:pPr>
        <w:pStyle w:val="Akapitzlist"/>
        <w:numPr>
          <w:ilvl w:val="0"/>
          <w:numId w:val="87"/>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4E54D2">
      <w:pPr>
        <w:pStyle w:val="Akapitzlist"/>
        <w:numPr>
          <w:ilvl w:val="0"/>
          <w:numId w:val="87"/>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14:paraId="26A76565" w14:textId="277F0C2C" w:rsidR="00063022" w:rsidRDefault="00063022" w:rsidP="00B228C7">
      <w:pPr>
        <w:pStyle w:val="Akapitzlist"/>
        <w:numPr>
          <w:ilvl w:val="1"/>
          <w:numId w:val="30"/>
        </w:numPr>
        <w:ind w:left="1287"/>
        <w:jc w:val="both"/>
      </w:pPr>
      <w:r>
        <w:t xml:space="preserve">W przypadku </w:t>
      </w:r>
      <w:r w:rsidR="002B2490">
        <w:t>W</w:t>
      </w:r>
      <w:r>
        <w:t xml:space="preserve">ykonawców wspólnie ubiegających się o udzielenie zamówienia: </w:t>
      </w:r>
    </w:p>
    <w:p w14:paraId="7D7CC212" w14:textId="732B168F" w:rsidR="00063022" w:rsidRDefault="002B2490" w:rsidP="002B2490">
      <w:pPr>
        <w:pStyle w:val="Akapitzlist"/>
        <w:numPr>
          <w:ilvl w:val="2"/>
          <w:numId w:val="30"/>
        </w:numPr>
        <w:ind w:left="1854"/>
        <w:jc w:val="both"/>
      </w:pPr>
      <w:r>
        <w:t xml:space="preserve">Warunek udziału w postępowaniu, o którym mowa w pkt. 7.1. musi zostać spełniony przez Wykonawców łącznie. </w:t>
      </w:r>
    </w:p>
    <w:p w14:paraId="0474B160" w14:textId="510848E5" w:rsidR="008F40CE" w:rsidRDefault="002B2490" w:rsidP="00B228C7">
      <w:pPr>
        <w:pStyle w:val="Akapitzlist"/>
        <w:numPr>
          <w:ilvl w:val="2"/>
          <w:numId w:val="30"/>
        </w:numPr>
        <w:ind w:left="1854"/>
      </w:pPr>
      <w:r>
        <w:t xml:space="preserve">Brak podstaw do wykluczenia z postępowania o udzielenie zamówienia </w:t>
      </w:r>
      <w:r w:rsidR="00416332">
        <w:t xml:space="preserve">musi zostać wskazany przez każdego z Wykonawców. </w:t>
      </w:r>
    </w:p>
    <w:p w14:paraId="0BC57410" w14:textId="77777777" w:rsidR="00624DE6" w:rsidRPr="00DB5290" w:rsidRDefault="00EC3BD8" w:rsidP="00B355DF">
      <w:pPr>
        <w:pStyle w:val="Nagwek1"/>
        <w:numPr>
          <w:ilvl w:val="0"/>
          <w:numId w:val="1"/>
        </w:numPr>
        <w:ind w:left="284" w:hanging="284"/>
      </w:pPr>
      <w:bookmarkStart w:id="7" w:name="_Toc79269648"/>
      <w:r>
        <w:lastRenderedPageBreak/>
        <w:t>PODSTAWY WYKLUCZENIA</w:t>
      </w:r>
      <w:bookmarkEnd w:id="7"/>
    </w:p>
    <w:p w14:paraId="31024887" w14:textId="77777777" w:rsidR="006A571C" w:rsidRDefault="006A571C" w:rsidP="00502DCB">
      <w:pPr>
        <w:jc w:val="both"/>
        <w:rPr>
          <w:lang w:eastAsia="pl-PL"/>
        </w:rPr>
      </w:pPr>
    </w:p>
    <w:p w14:paraId="7A3EEB96" w14:textId="6ED3DBBE" w:rsidR="00D8562B" w:rsidRDefault="00F51A47" w:rsidP="00B228C7">
      <w:pPr>
        <w:ind w:left="1276" w:hanging="709"/>
        <w:jc w:val="both"/>
      </w:pPr>
      <w:r>
        <w:t xml:space="preserve">8.1.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w:t>
      </w:r>
      <w:r w:rsidR="00F51A47">
        <w:lastRenderedPageBreak/>
        <w:t xml:space="preserve">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77777777" w:rsidR="00F51A47" w:rsidRDefault="00F51A47" w:rsidP="00B228C7">
      <w:pPr>
        <w:ind w:left="1276"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w:t>
      </w:r>
      <w:proofErr w:type="spellStart"/>
      <w:r w:rsidR="00F92E65">
        <w:t>Pzp</w:t>
      </w:r>
      <w:proofErr w:type="spellEnd"/>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4CCA8889"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11EDAE66"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lastRenderedPageBreak/>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B228C7">
      <w:pPr>
        <w:pStyle w:val="Kolorowalistaakcent11"/>
        <w:numPr>
          <w:ilvl w:val="1"/>
          <w:numId w:val="37"/>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B228C7">
      <w:pPr>
        <w:pStyle w:val="Akapitzlist"/>
        <w:numPr>
          <w:ilvl w:val="1"/>
          <w:numId w:val="37"/>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43BABBBC" w:rsidR="001C79FA" w:rsidRDefault="001C79FA" w:rsidP="00BE5B62">
      <w:pPr>
        <w:pStyle w:val="Nagwek1"/>
        <w:numPr>
          <w:ilvl w:val="0"/>
          <w:numId w:val="37"/>
        </w:numPr>
        <w:ind w:left="284" w:hanging="284"/>
      </w:pPr>
      <w:bookmarkStart w:id="8" w:name="_Toc79269649"/>
      <w:r>
        <w:t>INFORMACJA O PODMIOTOWYCH ŚRODKACH DOWODOWYCH</w:t>
      </w:r>
      <w:bookmarkEnd w:id="8"/>
    </w:p>
    <w:p w14:paraId="6DC0E1A7" w14:textId="77777777" w:rsidR="00116A81" w:rsidRPr="00984918" w:rsidRDefault="00116A81" w:rsidP="00B228C7"/>
    <w:p w14:paraId="6E92220E" w14:textId="77777777" w:rsidR="00EF0078" w:rsidRPr="000149E3" w:rsidRDefault="00EF0078" w:rsidP="00B228C7">
      <w:pPr>
        <w:pStyle w:val="Kolorowalistaakcent11"/>
        <w:numPr>
          <w:ilvl w:val="1"/>
          <w:numId w:val="38"/>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77777777" w:rsidR="00A962DC" w:rsidRPr="000149E3" w:rsidRDefault="00A962DC"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1CB7B0E9" w:rsidR="00F02A29" w:rsidRDefault="00F02A29" w:rsidP="00BE5B62">
      <w:pPr>
        <w:pStyle w:val="Akapitzlist"/>
        <w:numPr>
          <w:ilvl w:val="0"/>
          <w:numId w:val="28"/>
        </w:numPr>
        <w:ind w:left="2268" w:hanging="425"/>
        <w:jc w:val="both"/>
        <w:rPr>
          <w:rFonts w:cs="Arial"/>
        </w:rPr>
      </w:pPr>
      <w:r w:rsidRPr="000149E3">
        <w:rPr>
          <w:rFonts w:cs="Arial"/>
        </w:rPr>
        <w:lastRenderedPageBreak/>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0CEC054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7B20F187" w:rsidR="00A84A34" w:rsidRPr="00B228C7"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426EF">
        <w:rPr>
          <w:rFonts w:cs="Arial"/>
          <w:color w:val="000000"/>
        </w:rPr>
        <w:t>Pzp</w:t>
      </w:r>
      <w:proofErr w:type="spellEnd"/>
      <w:r w:rsidRPr="00A426EF">
        <w:rPr>
          <w:rFonts w:cs="Arial"/>
          <w:color w:val="000000"/>
        </w:rPr>
        <w:t xml:space="preserve">, </w:t>
      </w:r>
      <w:r w:rsidRPr="00B228C7">
        <w:rPr>
          <w:rFonts w:cs="Arial"/>
          <w:b/>
          <w:bCs/>
          <w:color w:val="000000"/>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D55C165" w14:textId="0697BED2"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6802D7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7E5E253E"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w:t>
      </w:r>
      <w:r w:rsidRPr="000149E3">
        <w:rPr>
          <w:rFonts w:ascii="Arial" w:hAnsi="Arial" w:cs="Arial"/>
          <w:color w:val="000000"/>
          <w:sz w:val="22"/>
          <w:szCs w:val="22"/>
        </w:rPr>
        <w:lastRenderedPageBreak/>
        <w:t xml:space="preserve">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EE7146E" w14:textId="7E0AE1D4" w:rsidR="00733EFE" w:rsidRDefault="00733EFE"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4F2DBC47" w14:textId="3A0A545D"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t xml:space="preserve">        Koncesja na obrót paliwami</w:t>
      </w:r>
    </w:p>
    <w:p w14:paraId="5AAC699F" w14:textId="77777777" w:rsidR="000E3D1C" w:rsidRPr="000149E3"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00773469">
        <w:rPr>
          <w:rFonts w:cs="Arial"/>
          <w:color w:val="000000"/>
        </w:rPr>
        <w:t>,</w:t>
      </w:r>
      <w:r w:rsidRPr="000149E3">
        <w:rPr>
          <w:rFonts w:cs="Arial"/>
          <w:color w:val="000000"/>
        </w:rPr>
        <w:t xml:space="preserve">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24E32178"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t>
      </w:r>
      <w:r w:rsidRPr="000149E3">
        <w:rPr>
          <w:rFonts w:cs="Arial"/>
          <w:color w:val="000000"/>
        </w:rPr>
        <w:lastRenderedPageBreak/>
        <w:t xml:space="preserve">wykonawca dokonał płatności należnych składek na ubezpieczenia społeczne lub zdrowotne wraz </w:t>
      </w:r>
      <w:r w:rsidR="00773469">
        <w:rPr>
          <w:rFonts w:cs="Arial"/>
          <w:color w:val="000000"/>
        </w:rPr>
        <w:t xml:space="preserve">z </w:t>
      </w:r>
      <w:r w:rsidRPr="000149E3">
        <w:rPr>
          <w:rFonts w:cs="Arial"/>
          <w:color w:val="000000"/>
        </w:rPr>
        <w:t>odsetkami lub grzywnami lub zawarł wiążące porozumienie w sprawie spłat tych należności;</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proofErr w:type="spellStart"/>
      <w:r w:rsidRPr="00B228C7">
        <w:rPr>
          <w:rFonts w:cs="Arial"/>
          <w:b/>
          <w:bCs/>
          <w:color w:val="000000"/>
        </w:rPr>
        <w:t>Pzp</w:t>
      </w:r>
      <w:proofErr w:type="spellEnd"/>
      <w:r w:rsidRPr="00B228C7">
        <w:rPr>
          <w:rFonts w:cs="Arial"/>
          <w:b/>
          <w:bCs/>
          <w:color w:val="000000"/>
        </w:rPr>
        <w:t>,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10"/>
    <w:p w14:paraId="4067621F" w14:textId="49AFCB64"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3785C653"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2216324D"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0037999E" w:rsidR="000E3D1C" w:rsidRPr="00516180"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lastRenderedPageBreak/>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14:paraId="5CD01575" w14:textId="66ADDA5F"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700CF426" w:rsidR="000E3D1C" w:rsidRPr="00B228C7" w:rsidRDefault="00803265" w:rsidP="00B228C7">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E51608">
        <w:rPr>
          <w:rStyle w:val="alb"/>
          <w:rFonts w:cs="Arial"/>
          <w:color w:val="000000"/>
        </w:rPr>
        <w:t>.</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.2</w:t>
      </w:r>
      <w:r w:rsidR="00E51608">
        <w:rPr>
          <w:rFonts w:cs="Arial"/>
          <w:color w:val="000000"/>
        </w:rPr>
        <w:t>.</w:t>
      </w:r>
      <w:r w:rsidR="000E3D1C" w:rsidRPr="000149E3">
        <w:rPr>
          <w:rFonts w:cs="Arial"/>
          <w:color w:val="000000"/>
        </w:rPr>
        <w:t xml:space="preserve"> </w:t>
      </w:r>
      <w:proofErr w:type="spellStart"/>
      <w:r w:rsidR="000E3D1C" w:rsidRPr="000149E3">
        <w:rPr>
          <w:rFonts w:cs="Arial"/>
          <w:color w:val="000000"/>
        </w:rPr>
        <w:t>ppkt</w:t>
      </w:r>
      <w:proofErr w:type="spellEnd"/>
      <w:r w:rsidR="000E3D1C" w:rsidRPr="000149E3">
        <w:rPr>
          <w:rFonts w:cs="Arial"/>
          <w:color w:val="000000"/>
        </w:rPr>
        <w:t xml:space="preserve"> 1) SWZ </w:t>
      </w:r>
      <w:r w:rsidR="000E3D1C" w:rsidRPr="00B228C7">
        <w:rPr>
          <w:rFonts w:cs="Arial"/>
          <w:color w:val="000000"/>
        </w:rPr>
        <w:t>- wystawiony nie wcześniej niż 6 miesięcy przed jego złożeniem;</w:t>
      </w:r>
    </w:p>
    <w:p w14:paraId="37CE5A2F" w14:textId="20FBE2D9"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B5484B9"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w:t>
      </w:r>
      <w:r w:rsidRPr="000149E3">
        <w:rPr>
          <w:rFonts w:cs="Arial"/>
          <w:color w:val="000000"/>
        </w:rPr>
        <w:lastRenderedPageBreak/>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8C6A22">
      <w:pPr>
        <w:pStyle w:val="Akapitzlist"/>
        <w:numPr>
          <w:ilvl w:val="0"/>
          <w:numId w:val="38"/>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6513FB62"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Zamawiający oceni, czy udostępniane Wykonawcy przez podmioty udostępniające zasoby zdolności techniczne lub zawodowe pozwalają na wykazanie przez Wykonawcę spełniania warunków udziału w postępowaniu, a także zbada, czy nie </w:t>
      </w:r>
      <w:r w:rsidRPr="000149E3">
        <w:rPr>
          <w:rFonts w:cs="Arial"/>
          <w:color w:val="000000"/>
          <w:shd w:val="clear" w:color="auto" w:fill="FFFFFF"/>
        </w:rPr>
        <w:lastRenderedPageBreak/>
        <w:t>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FDA9189"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04749B5B" w:rsidR="000149E3" w:rsidRPr="00B228C7" w:rsidRDefault="000149E3" w:rsidP="00B228C7">
      <w:pPr>
        <w:pStyle w:val="Akapitzlist"/>
        <w:numPr>
          <w:ilvl w:val="1"/>
          <w:numId w:val="38"/>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4BDA0B3F" w:rsidR="00FB3A18" w:rsidRDefault="009F5856" w:rsidP="008C6A22">
      <w:pPr>
        <w:pStyle w:val="Nagwek1"/>
        <w:numPr>
          <w:ilvl w:val="0"/>
          <w:numId w:val="38"/>
        </w:numPr>
        <w:rPr>
          <w:rFonts w:cs="Arial"/>
          <w:szCs w:val="24"/>
        </w:rPr>
      </w:pPr>
      <w:bookmarkStart w:id="11" w:name="_Toc7926965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06EE42C3"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D83E244"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w:t>
      </w:r>
      <w:r w:rsidRPr="00FB3A18">
        <w:rPr>
          <w:rFonts w:eastAsia="Calibri" w:cs="Arial"/>
        </w:rPr>
        <w:lastRenderedPageBreak/>
        <w:t xml:space="preserve">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478C4A15"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445A183C"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0878A5FD"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B228C7">
      <w:pPr>
        <w:pStyle w:val="Akapitzlist"/>
        <w:widowControl w:val="0"/>
        <w:numPr>
          <w:ilvl w:val="1"/>
          <w:numId w:val="38"/>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51469E49" w:rsidR="00D64F1E" w:rsidRDefault="002D5BAF" w:rsidP="008C6A22">
      <w:pPr>
        <w:pStyle w:val="Nagwek1"/>
        <w:numPr>
          <w:ilvl w:val="0"/>
          <w:numId w:val="38"/>
        </w:numPr>
      </w:pPr>
      <w:bookmarkStart w:id="12" w:name="_Toc7926965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19C526F8"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5505E941" w:rsidR="002D5BAF" w:rsidRDefault="00EB5BEE" w:rsidP="00FE4DE8">
      <w:pPr>
        <w:pStyle w:val="Akapitzlist"/>
        <w:widowControl w:val="0"/>
        <w:suppressAutoHyphens/>
        <w:ind w:left="709" w:firstLine="707"/>
        <w:jc w:val="both"/>
        <w:outlineLvl w:val="3"/>
        <w:rPr>
          <w:rFonts w:cs="Arial"/>
        </w:rPr>
      </w:pPr>
      <w:r>
        <w:rPr>
          <w:rFonts w:cs="Arial"/>
        </w:rPr>
        <w:t xml:space="preserve">Pani </w:t>
      </w:r>
      <w:r w:rsidR="000826B8">
        <w:rPr>
          <w:rFonts w:cs="Arial"/>
        </w:rPr>
        <w:t>Agnieszka Grzywacz</w:t>
      </w:r>
      <w:r>
        <w:rPr>
          <w:rFonts w:cs="Arial"/>
        </w:rPr>
        <w:t>, tel.</w:t>
      </w:r>
      <w:r>
        <w:rPr>
          <w:rFonts w:cs="Arial"/>
          <w:bCs/>
          <w:color w:val="000000" w:themeColor="text1"/>
        </w:rPr>
        <w:t xml:space="preserve"> 48 384-05-05 wew. </w:t>
      </w:r>
      <w:r w:rsidR="000826B8">
        <w:rPr>
          <w:rFonts w:cs="Arial"/>
          <w:bCs/>
          <w:color w:val="000000" w:themeColor="text1"/>
        </w:rPr>
        <w:t>30</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w:t>
      </w:r>
      <w:r w:rsidRPr="00D80B86">
        <w:rPr>
          <w:rFonts w:eastAsia="Times New Roman" w:cs="Arial"/>
          <w:color w:val="000000" w:themeColor="text1"/>
        </w:rPr>
        <w:lastRenderedPageBreak/>
        <w:t xml:space="preserve">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r w:rsidR="00D80B86" w:rsidRPr="00857B13">
        <w:t xml:space="preserve">standardowego mechanizmu </w:t>
      </w:r>
      <w:proofErr w:type="spellStart"/>
      <w:r w:rsidR="00D80B86" w:rsidRPr="00857B13">
        <w:t>ePUAP</w:t>
      </w:r>
      <w:proofErr w:type="spellEnd"/>
      <w:r w:rsidR="00D80B86" w:rsidRPr="00857B13">
        <w:t>.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14:paraId="23CA5AF6" w14:textId="1E424A81"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 xml:space="preserve">załącznik Nr </w:t>
      </w:r>
      <w:r w:rsidR="00E51608">
        <w:rPr>
          <w:rFonts w:cs="Arial"/>
          <w:b/>
          <w:bCs/>
        </w:rPr>
        <w:t>9</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208F324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73E77">
        <w:rPr>
          <w:rFonts w:cs="Arial"/>
        </w:rPr>
        <w:t>W</w:t>
      </w:r>
      <w:r w:rsidRPr="00D80B86">
        <w:rPr>
          <w:rFonts w:cs="Arial"/>
        </w:rPr>
        <w:t xml:space="preserve">ykonawca, w celu utrzymania w poufności </w:t>
      </w:r>
      <w:r w:rsidRPr="00D80B86">
        <w:rPr>
          <w:rFonts w:cs="Arial"/>
        </w:rPr>
        <w:lastRenderedPageBreak/>
        <w:t xml:space="preserve">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447052DB"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1044486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121F52C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B0FE9A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lastRenderedPageBreak/>
        <w:t xml:space="preserve"> </w:t>
      </w:r>
      <w:bookmarkStart w:id="13" w:name="_Toc79269652"/>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54F4E590" w:rsidR="00F15DF7" w:rsidRDefault="00F73E77" w:rsidP="008C6A22">
      <w:pPr>
        <w:pStyle w:val="Nagwek1"/>
        <w:numPr>
          <w:ilvl w:val="0"/>
          <w:numId w:val="38"/>
        </w:numPr>
        <w:rPr>
          <w:rFonts w:cs="Arial"/>
          <w:szCs w:val="24"/>
        </w:rPr>
      </w:pPr>
      <w:bookmarkStart w:id="14" w:name="_Toc79269653"/>
      <w:r>
        <w:rPr>
          <w:rFonts w:cs="Arial"/>
          <w:szCs w:val="24"/>
        </w:rPr>
        <w:t xml:space="preserve"> </w:t>
      </w:r>
      <w:r w:rsidR="00F15DF7" w:rsidRPr="00F15DF7">
        <w:rPr>
          <w:rFonts w:cs="Arial"/>
          <w:szCs w:val="24"/>
        </w:rPr>
        <w:t>OPIS SPOSOBU PRZYGOTOWANIA OFERT</w:t>
      </w:r>
      <w:bookmarkEnd w:id="14"/>
    </w:p>
    <w:p w14:paraId="5217AC43" w14:textId="77777777" w:rsidR="00400852" w:rsidRPr="00984918" w:rsidRDefault="00400852" w:rsidP="00B228C7"/>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14:paraId="26B3D8F9" w14:textId="62B923BF"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6F39D9EB"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1969F7BF"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2AE76D33"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1599D590"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w:t>
      </w:r>
      <w:r w:rsidRPr="00F15DF7">
        <w:rPr>
          <w:rFonts w:cs="Arial"/>
          <w:color w:val="000000"/>
          <w:shd w:val="clear" w:color="auto" w:fill="FFFFFF"/>
        </w:rPr>
        <w:lastRenderedPageBreak/>
        <w:t xml:space="preserve">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14:paraId="7D77D035" w14:textId="662BFA90" w:rsidR="00A969EA" w:rsidRPr="00984918" w:rsidRDefault="00F15DF7" w:rsidP="00B228C7">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9A2A3FE" w:rsidR="00F15DF7" w:rsidRPr="00F15DF7" w:rsidRDefault="00400852" w:rsidP="008C6A22">
      <w:pPr>
        <w:pStyle w:val="Nagwek1"/>
        <w:numPr>
          <w:ilvl w:val="0"/>
          <w:numId w:val="38"/>
        </w:numPr>
        <w:rPr>
          <w:rFonts w:cs="Arial"/>
          <w:szCs w:val="24"/>
        </w:rPr>
      </w:pPr>
      <w:bookmarkStart w:id="16" w:name="_Toc79269654"/>
      <w:r>
        <w:rPr>
          <w:rFonts w:cs="Arial"/>
          <w:szCs w:val="24"/>
        </w:rPr>
        <w:t xml:space="preserve"> </w:t>
      </w:r>
      <w:r w:rsidR="00E818BB">
        <w:rPr>
          <w:rFonts w:cs="Arial"/>
          <w:szCs w:val="24"/>
        </w:rPr>
        <w:t>SKŁADANIE I OTWARCIE OFERT</w:t>
      </w:r>
      <w:bookmarkEnd w:id="16"/>
    </w:p>
    <w:p w14:paraId="1A40E6DA" w14:textId="77777777" w:rsidR="00D80B86" w:rsidRDefault="00D80B86" w:rsidP="00D64F1E"/>
    <w:p w14:paraId="46E4F6DC" w14:textId="77777777" w:rsidR="00A73202" w:rsidRPr="00EC48FF"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xml:space="preserve">, na którym prowadzona będzie korespondencja </w:t>
      </w:r>
      <w:r w:rsidRPr="00EC48FF">
        <w:rPr>
          <w:rFonts w:cs="Arial"/>
          <w:bCs/>
        </w:rPr>
        <w:t>związana z postępowaniem.</w:t>
      </w:r>
    </w:p>
    <w:p w14:paraId="58DF4291" w14:textId="0576A1ED"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1E7327">
        <w:rPr>
          <w:rFonts w:cs="Arial"/>
          <w:b/>
          <w:bCs/>
          <w:color w:val="000000" w:themeColor="text1"/>
        </w:rPr>
        <w:t>21.12</w:t>
      </w:r>
      <w:r w:rsidR="0023584B" w:rsidRPr="00B228C7">
        <w:rPr>
          <w:rFonts w:cs="Arial"/>
          <w:b/>
          <w:bCs/>
          <w:color w:val="000000" w:themeColor="text1"/>
        </w:rPr>
        <w:t>.2021 r., godzina 12</w:t>
      </w:r>
      <w:r w:rsidRPr="00B228C7">
        <w:rPr>
          <w:rFonts w:cs="Arial"/>
          <w:b/>
          <w:bCs/>
          <w:color w:val="000000" w:themeColor="text1"/>
        </w:rPr>
        <w:t>:00.</w:t>
      </w:r>
    </w:p>
    <w:p w14:paraId="08099D0E" w14:textId="78E36C5A"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1E7327">
        <w:rPr>
          <w:rFonts w:cs="Arial"/>
          <w:b/>
          <w:bCs/>
          <w:color w:val="000000" w:themeColor="text1"/>
        </w:rPr>
        <w:t>21.12</w:t>
      </w:r>
      <w:r w:rsidR="0023584B" w:rsidRPr="00B228C7">
        <w:rPr>
          <w:rFonts w:cs="Arial"/>
          <w:b/>
          <w:bCs/>
          <w:color w:val="000000" w:themeColor="text1"/>
        </w:rPr>
        <w:t>.2021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3F6E955A"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14:paraId="54B65528" w14:textId="77777777" w:rsidR="00D80B86" w:rsidRPr="000557DD" w:rsidRDefault="000557DD" w:rsidP="008C6A22">
      <w:pPr>
        <w:pStyle w:val="Nagwek1"/>
        <w:numPr>
          <w:ilvl w:val="0"/>
          <w:numId w:val="38"/>
        </w:numPr>
        <w:rPr>
          <w:rFonts w:cs="Arial"/>
          <w:szCs w:val="24"/>
        </w:rPr>
      </w:pPr>
      <w:bookmarkStart w:id="17" w:name="_Toc79269655"/>
      <w:r w:rsidRPr="000557DD">
        <w:rPr>
          <w:rFonts w:cs="Arial"/>
          <w:szCs w:val="24"/>
        </w:rPr>
        <w:t>TERMIN ZWIĄZANIA OFERTĄ</w:t>
      </w:r>
      <w:bookmarkEnd w:id="17"/>
    </w:p>
    <w:p w14:paraId="71EDB073" w14:textId="77777777" w:rsidR="00D80B86" w:rsidRDefault="00D80B86" w:rsidP="00D64F1E"/>
    <w:p w14:paraId="46973293" w14:textId="4BA62F50"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lastRenderedPageBreak/>
        <w:t>Wykonawca</w:t>
      </w:r>
      <w:r w:rsidR="00B876A1">
        <w:rPr>
          <w:rFonts w:cs="Arial"/>
          <w:b/>
        </w:rPr>
        <w:t xml:space="preserve"> jest związany ofertą do dnia </w:t>
      </w:r>
      <w:r w:rsidR="008C0419" w:rsidRPr="001E7327">
        <w:rPr>
          <w:rFonts w:cs="Arial"/>
          <w:b/>
        </w:rPr>
        <w:t>2</w:t>
      </w:r>
      <w:r w:rsidR="001E7327" w:rsidRPr="001E7327">
        <w:rPr>
          <w:rFonts w:cs="Arial"/>
          <w:b/>
        </w:rPr>
        <w:t>2</w:t>
      </w:r>
      <w:r w:rsidR="00381FD0" w:rsidRPr="001E7327">
        <w:rPr>
          <w:rFonts w:cs="Arial"/>
          <w:b/>
        </w:rPr>
        <w:t>.</w:t>
      </w:r>
      <w:r w:rsidR="001E7327">
        <w:rPr>
          <w:rFonts w:cs="Arial"/>
          <w:b/>
        </w:rPr>
        <w:t>01</w:t>
      </w:r>
      <w:r w:rsidRPr="00B228C7">
        <w:rPr>
          <w:rFonts w:cs="Arial"/>
          <w:b/>
        </w:rPr>
        <w:t>.202</w:t>
      </w:r>
      <w:r w:rsidR="001E7327">
        <w:rPr>
          <w:rFonts w:cs="Arial"/>
          <w:b/>
        </w:rPr>
        <w:t>2</w:t>
      </w:r>
      <w:r w:rsidRPr="00B228C7">
        <w:rPr>
          <w:rFonts w:cs="Arial"/>
          <w:b/>
        </w:rPr>
        <w:t>r.</w:t>
      </w:r>
    </w:p>
    <w:p w14:paraId="317C028D" w14:textId="72833A7A"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F67560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2A5C2030"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B228C7">
      <w:pPr>
        <w:pStyle w:val="Akapitzlist"/>
        <w:numPr>
          <w:ilvl w:val="1"/>
          <w:numId w:val="38"/>
        </w:numPr>
        <w:ind w:left="1418" w:hanging="709"/>
        <w:jc w:val="both"/>
      </w:pPr>
      <w:r>
        <w:t>Wszystkie rozliczenia prowadzone między Zamawiającym i Wykonawcą prowadzone będą w PLN.</w:t>
      </w:r>
    </w:p>
    <w:p w14:paraId="7202BAF4" w14:textId="6DA0065E" w:rsidR="00EF6F9B" w:rsidRDefault="00EF6F9B" w:rsidP="00B228C7">
      <w:pPr>
        <w:pStyle w:val="Akapitzlist"/>
        <w:numPr>
          <w:ilvl w:val="1"/>
          <w:numId w:val="38"/>
        </w:numPr>
        <w:ind w:left="1418" w:hanging="709"/>
        <w:jc w:val="both"/>
      </w:pPr>
      <w:r w:rsidRPr="00E11B94">
        <w:t xml:space="preserve">Cenę </w:t>
      </w:r>
      <w:r w:rsidR="0083768E">
        <w:t xml:space="preserve">oferty stanowić będzie iloczyn przewidywanej ilości zakupu </w:t>
      </w:r>
      <w:r w:rsidR="00916197">
        <w:t>paliwa</w:t>
      </w:r>
      <w:r w:rsidR="0083768E">
        <w:t xml:space="preserve"> przez Zamawiającego oraz ceny jednostkowej Wykonawcy.</w:t>
      </w:r>
    </w:p>
    <w:p w14:paraId="297C7937" w14:textId="62B1302C" w:rsidR="00EF6F9B" w:rsidRDefault="0083768E" w:rsidP="00B228C7">
      <w:pPr>
        <w:pStyle w:val="Akapitzlist"/>
        <w:numPr>
          <w:ilvl w:val="1"/>
          <w:numId w:val="38"/>
        </w:numPr>
        <w:spacing w:line="240" w:lineRule="auto"/>
        <w:ind w:left="1418" w:hanging="709"/>
        <w:jc w:val="both"/>
      </w:pPr>
      <w:r>
        <w:t>Ceną jednostkową będzie cena brutto jednego litra oleju wynikająca z aktualnego na dzień</w:t>
      </w:r>
      <w:r w:rsidR="00EC48FF">
        <w:t xml:space="preserve"> </w:t>
      </w:r>
      <w:r w:rsidR="00B228C7" w:rsidRPr="001E7327">
        <w:t>1</w:t>
      </w:r>
      <w:r w:rsidR="001E7327" w:rsidRPr="001E7327">
        <w:t>3</w:t>
      </w:r>
      <w:r w:rsidR="00EC48FF" w:rsidRPr="001E7327">
        <w:t>.</w:t>
      </w:r>
      <w:r w:rsidR="001E7327" w:rsidRPr="001E7327">
        <w:t>12</w:t>
      </w:r>
      <w:r w:rsidR="00EC48FF" w:rsidRPr="001E7327">
        <w:t>.</w:t>
      </w:r>
      <w:r w:rsidR="00EC48FF">
        <w:t>2021 r.</w:t>
      </w:r>
      <w:r>
        <w:t xml:space="preserve"> cennika producenta, powiększona o marżę </w:t>
      </w:r>
      <w:r w:rsidR="005223FB">
        <w:t xml:space="preserve">Wykonawcy lub pomniejszona o upust cenowy Wykonawcy. </w:t>
      </w:r>
    </w:p>
    <w:p w14:paraId="5124B369" w14:textId="326FFB4F" w:rsidR="00EF6F9B" w:rsidRDefault="005223FB" w:rsidP="00B228C7">
      <w:pPr>
        <w:pStyle w:val="Akapitzlist"/>
        <w:numPr>
          <w:ilvl w:val="1"/>
          <w:numId w:val="38"/>
        </w:numPr>
        <w:suppressAutoHyphens/>
        <w:spacing w:line="240" w:lineRule="auto"/>
        <w:ind w:left="1418" w:hanging="709"/>
        <w:jc w:val="both"/>
      </w:pPr>
      <w:r>
        <w:t xml:space="preserve">Marżę lub upust, o których mowa powyżej należy określić konkretną kwotą. </w:t>
      </w:r>
    </w:p>
    <w:p w14:paraId="04B335C7" w14:textId="3079CBA3" w:rsidR="00EF6F9B" w:rsidRPr="00EF6F9B" w:rsidRDefault="005223FB" w:rsidP="00B228C7">
      <w:pPr>
        <w:pStyle w:val="Akapitzlist"/>
        <w:numPr>
          <w:ilvl w:val="1"/>
          <w:numId w:val="38"/>
        </w:numPr>
        <w:suppressAutoHyphens/>
        <w:spacing w:line="240" w:lineRule="auto"/>
        <w:ind w:left="1418" w:hanging="709"/>
        <w:jc w:val="both"/>
        <w:rPr>
          <w:rFonts w:cs="Arial"/>
          <w:sz w:val="24"/>
          <w:szCs w:val="24"/>
        </w:rPr>
      </w:pPr>
      <w:r>
        <w:t xml:space="preserve">Wykonawca jest zobowiązany do dołączenia do oferty cennika producenta aktualnego na dzień </w:t>
      </w:r>
      <w:r w:rsidR="00B228C7" w:rsidRPr="001E7327">
        <w:t>1</w:t>
      </w:r>
      <w:r w:rsidR="001E7327" w:rsidRPr="001E7327">
        <w:t>3</w:t>
      </w:r>
      <w:r w:rsidR="00EC48FF" w:rsidRPr="001E7327">
        <w:t>.</w:t>
      </w:r>
      <w:r w:rsidR="001E7327">
        <w:t>12</w:t>
      </w:r>
      <w:r w:rsidR="00EC48FF">
        <w:t>.2021 r.</w:t>
      </w:r>
      <w:r>
        <w:t xml:space="preserve">, który musi być potwierdzony za zgodność z oryginałem przez Wykonawcę. </w:t>
      </w:r>
    </w:p>
    <w:p w14:paraId="6A22BA54" w14:textId="137961CF" w:rsidR="00B82FA5" w:rsidRPr="00747A36" w:rsidRDefault="005223FB" w:rsidP="008C6A22">
      <w:pPr>
        <w:pStyle w:val="Akapitzlist"/>
        <w:widowControl w:val="0"/>
        <w:numPr>
          <w:ilvl w:val="1"/>
          <w:numId w:val="38"/>
        </w:numPr>
        <w:spacing w:before="20" w:after="40"/>
        <w:ind w:left="1418" w:hanging="709"/>
        <w:jc w:val="both"/>
        <w:outlineLvl w:val="3"/>
        <w:rPr>
          <w:rFonts w:cs="Arial"/>
          <w:bCs/>
        </w:rPr>
      </w:pPr>
      <w:r>
        <w:rPr>
          <w:rFonts w:cs="Arial"/>
          <w:color w:val="000000"/>
        </w:rPr>
        <w:t xml:space="preserve">Marża lub upust pozostaną niezmienne przez cały okres realizacji zamówienia bez względu na zmiany ceny oleju </w:t>
      </w:r>
      <w:r w:rsidR="00916197">
        <w:rPr>
          <w:rFonts w:cs="Arial"/>
          <w:color w:val="000000"/>
        </w:rPr>
        <w:t>napędowego i benzyny bezołowiowej 95.</w:t>
      </w:r>
    </w:p>
    <w:p w14:paraId="562302A8" w14:textId="30008021" w:rsidR="00307529"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 xml:space="preserve">W trakcie realizacji zamówienia cena </w:t>
      </w:r>
      <w:r w:rsidR="00916197">
        <w:rPr>
          <w:rFonts w:ascii="Arial" w:hAnsi="Arial" w:cs="Arial"/>
          <w:sz w:val="22"/>
          <w:szCs w:val="22"/>
        </w:rPr>
        <w:t>dostawy paliwa</w:t>
      </w:r>
      <w:r>
        <w:rPr>
          <w:rFonts w:ascii="Arial" w:hAnsi="Arial" w:cs="Arial"/>
          <w:sz w:val="22"/>
          <w:szCs w:val="22"/>
        </w:rPr>
        <w:t xml:space="preserve"> będzie ustalana z zastosowaniem w/w zasad i cennika producenta aktualnego na dzień dostawy. </w:t>
      </w:r>
    </w:p>
    <w:p w14:paraId="1829C721" w14:textId="1B51671F" w:rsidR="00B36370"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5223FB">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5223FB">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B228C7">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B228C7">
      <w:pPr>
        <w:pStyle w:val="Akapitzlist"/>
        <w:widowControl w:val="0"/>
        <w:numPr>
          <w:ilvl w:val="0"/>
          <w:numId w:val="59"/>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3054B5" w:rsidRDefault="00B36370" w:rsidP="00B228C7">
      <w:pPr>
        <w:pStyle w:val="Akapitzlist"/>
        <w:numPr>
          <w:ilvl w:val="2"/>
          <w:numId w:val="59"/>
        </w:numPr>
        <w:ind w:left="1854"/>
      </w:pPr>
      <w:r w:rsidRPr="003054B5">
        <w:rPr>
          <w:b/>
        </w:rPr>
        <w:t>Cena - 60%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14:paraId="23396F7C" w14:textId="77777777"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14:paraId="6D76B5AC" w14:textId="77777777" w:rsidR="00B36370" w:rsidRDefault="00B36370" w:rsidP="00B36370"/>
    <w:p w14:paraId="7E246837" w14:textId="1E3962C7" w:rsidR="00B36370" w:rsidRPr="00553E8D" w:rsidRDefault="005133C5" w:rsidP="00B228C7">
      <w:pPr>
        <w:pStyle w:val="Akapitzlist"/>
        <w:numPr>
          <w:ilvl w:val="2"/>
          <w:numId w:val="59"/>
        </w:numPr>
        <w:ind w:left="1843" w:hanging="709"/>
      </w:pPr>
      <w:r>
        <w:rPr>
          <w:b/>
        </w:rPr>
        <w:t xml:space="preserve"> Termin </w:t>
      </w:r>
      <w:r w:rsidR="00AE45DC">
        <w:rPr>
          <w:b/>
        </w:rPr>
        <w:t>płatności</w:t>
      </w:r>
      <w:r w:rsidR="00B36370" w:rsidRPr="007047AD">
        <w:rPr>
          <w:b/>
        </w:rPr>
        <w:t xml:space="preserve"> – </w:t>
      </w:r>
      <w:r w:rsidR="00B36370">
        <w:rPr>
          <w:b/>
        </w:rPr>
        <w:t>40</w:t>
      </w:r>
      <w:r w:rsidR="00B36370" w:rsidRPr="007047AD">
        <w:rPr>
          <w:b/>
        </w:rPr>
        <w:t>% znaczenia</w:t>
      </w:r>
    </w:p>
    <w:p w14:paraId="55BEF300" w14:textId="77777777" w:rsidR="00B36370" w:rsidRDefault="00B36370" w:rsidP="00B36370">
      <w:pPr>
        <w:pStyle w:val="Akapitzlist"/>
        <w:ind w:left="1560"/>
        <w:rPr>
          <w:b/>
        </w:rPr>
      </w:pPr>
    </w:p>
    <w:p w14:paraId="2E704881" w14:textId="0B13AA1B" w:rsidR="00B36370" w:rsidRPr="00984918" w:rsidRDefault="005133C5" w:rsidP="00B228C7">
      <w:pPr>
        <w:pStyle w:val="Akapitzlist"/>
        <w:ind w:left="1559"/>
        <w:jc w:val="both"/>
        <w:rPr>
          <w:bCs/>
        </w:rPr>
      </w:pPr>
      <w:r w:rsidRPr="00B228C7">
        <w:rPr>
          <w:bCs/>
        </w:rPr>
        <w:t xml:space="preserve">W kryterium „Termin </w:t>
      </w:r>
      <w:r w:rsidR="00A66172">
        <w:rPr>
          <w:bCs/>
        </w:rPr>
        <w:t>płatności</w:t>
      </w:r>
      <w:r w:rsidRPr="00B228C7">
        <w:rPr>
          <w:bCs/>
        </w:rPr>
        <w:t>” oferta otrzyma zaokrągloną do dwóch miejsc po przecinku ilość punktów wynikając</w:t>
      </w:r>
      <w:r w:rsidR="00C72754">
        <w:rPr>
          <w:bCs/>
        </w:rPr>
        <w:t>ą</w:t>
      </w:r>
      <w:r w:rsidRPr="00B228C7">
        <w:rPr>
          <w:bCs/>
        </w:rPr>
        <w:t xml:space="preserve"> z działania: </w:t>
      </w:r>
    </w:p>
    <w:p w14:paraId="249A35E3" w14:textId="77777777" w:rsidR="00B36370" w:rsidRDefault="00B36370" w:rsidP="00B36370"/>
    <w:p w14:paraId="4B1201B5" w14:textId="3EF023AA" w:rsidR="00B36370" w:rsidRPr="00B228C7" w:rsidRDefault="00B36370" w:rsidP="00B36370">
      <w:pPr>
        <w:tabs>
          <w:tab w:val="center" w:pos="3896"/>
          <w:tab w:val="center" w:pos="4955"/>
        </w:tabs>
        <w:spacing w:line="240" w:lineRule="auto"/>
        <w:ind w:left="1560"/>
        <w:jc w:val="center"/>
        <w:rPr>
          <w:b/>
          <w:lang w:val="en-US"/>
        </w:rPr>
      </w:pPr>
      <w:r w:rsidRPr="00B228C7">
        <w:rPr>
          <w:rFonts w:eastAsia="Calibri"/>
          <w:b/>
          <w:lang w:val="en-US"/>
        </w:rPr>
        <w:t>P</w:t>
      </w:r>
      <w:r w:rsidR="00907D05" w:rsidRPr="00B228C7">
        <w:rPr>
          <w:rFonts w:eastAsia="Calibri"/>
          <w:b/>
          <w:vertAlign w:val="subscript"/>
          <w:lang w:val="en-US"/>
        </w:rPr>
        <w:t>T</w:t>
      </w:r>
      <w:r w:rsidRPr="00B228C7">
        <w:rPr>
          <w:rFonts w:eastAsia="Calibri"/>
          <w:b/>
          <w:lang w:val="en-US"/>
        </w:rPr>
        <w:t xml:space="preserve"> = W</w:t>
      </w:r>
      <w:r w:rsidR="00907D05" w:rsidRPr="00B228C7">
        <w:rPr>
          <w:rFonts w:eastAsia="Calibri"/>
          <w:b/>
          <w:vertAlign w:val="subscript"/>
          <w:lang w:val="en-US"/>
        </w:rPr>
        <w:t>T</w:t>
      </w:r>
      <w:r w:rsidRPr="00B228C7">
        <w:rPr>
          <w:rFonts w:eastAsia="Calibri"/>
          <w:b/>
          <w:lang w:val="en-US"/>
        </w:rPr>
        <w:t xml:space="preserve"> x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i</w:t>
      </w:r>
      <w:proofErr w:type="spellEnd"/>
      <w:r w:rsidRPr="00B228C7">
        <w:rPr>
          <w:rFonts w:eastAsia="Calibri"/>
          <w:b/>
          <w:lang w:val="en-US"/>
        </w:rPr>
        <w:t xml:space="preserve">/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max</w:t>
      </w:r>
      <w:proofErr w:type="spellEnd"/>
      <w:r w:rsidR="005133C5" w:rsidRPr="00B228C7">
        <w:rPr>
          <w:rFonts w:eastAsia="Calibri"/>
          <w:b/>
          <w:vertAlign w:val="subscript"/>
          <w:lang w:val="en-US"/>
        </w:rPr>
        <w:t xml:space="preserve"> </w:t>
      </w:r>
      <w:r w:rsidRPr="00B228C7">
        <w:rPr>
          <w:rFonts w:eastAsia="Calibri"/>
          <w:b/>
          <w:lang w:val="en-US"/>
        </w:rPr>
        <w:t>x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32EB9828" w:rsidR="00B36370" w:rsidRPr="00DB5290" w:rsidRDefault="00B36370" w:rsidP="00B36370">
      <w:pPr>
        <w:spacing w:line="240" w:lineRule="auto"/>
        <w:ind w:left="2127" w:hanging="567"/>
      </w:pPr>
      <w:r w:rsidRPr="00DB5290">
        <w:t>P</w:t>
      </w:r>
      <w:r w:rsidR="00907D05">
        <w:rPr>
          <w:vertAlign w:val="subscript"/>
        </w:rPr>
        <w:t>T</w:t>
      </w:r>
      <w:r w:rsidRPr="00DB5290">
        <w:t xml:space="preserve"> – liczba punktów przyznanych ocenianej ofercie w kryterium „</w:t>
      </w:r>
      <w:r w:rsidR="005133C5">
        <w:t xml:space="preserve">Termin </w:t>
      </w:r>
      <w:r w:rsidR="00A66172">
        <w:t>płatności</w:t>
      </w:r>
      <w:r w:rsidRPr="00DB5290">
        <w:t xml:space="preserve">” </w:t>
      </w:r>
    </w:p>
    <w:p w14:paraId="5B4BF09F" w14:textId="16C68478" w:rsidR="00B36370" w:rsidRPr="00DB5290" w:rsidRDefault="00B36370" w:rsidP="00B36370">
      <w:pPr>
        <w:spacing w:line="240" w:lineRule="auto"/>
        <w:ind w:left="1560"/>
      </w:pPr>
      <w:r w:rsidRPr="00DB5290">
        <w:t>W</w:t>
      </w:r>
      <w:r w:rsidR="00907D05">
        <w:rPr>
          <w:vertAlign w:val="subscript"/>
        </w:rPr>
        <w:t>T</w:t>
      </w:r>
      <w:r w:rsidRPr="00DB5290">
        <w:t xml:space="preserve"> – waga dla kryterium „</w:t>
      </w:r>
      <w:r w:rsidR="005133C5">
        <w:t xml:space="preserve">Termin </w:t>
      </w:r>
      <w:r w:rsidR="00A66172">
        <w:t>płatności</w:t>
      </w:r>
      <w:r w:rsidRPr="00DB5290">
        <w:t xml:space="preserve">” (0,4) </w:t>
      </w:r>
    </w:p>
    <w:p w14:paraId="0B5AFC2D" w14:textId="61B8E5C9" w:rsidR="00B36370" w:rsidRPr="00DB5290" w:rsidRDefault="00B36370" w:rsidP="00B36370">
      <w:pPr>
        <w:spacing w:line="240" w:lineRule="auto"/>
        <w:ind w:left="2268" w:hanging="708"/>
      </w:pPr>
      <w:proofErr w:type="spellStart"/>
      <w:r w:rsidRPr="00DB5290">
        <w:t>P</w:t>
      </w:r>
      <w:r w:rsidR="00907D05">
        <w:rPr>
          <w:vertAlign w:val="subscript"/>
        </w:rPr>
        <w:t>T</w:t>
      </w:r>
      <w:r w:rsidRPr="00DB5290">
        <w:rPr>
          <w:vertAlign w:val="subscript"/>
        </w:rPr>
        <w:t>max</w:t>
      </w:r>
      <w:proofErr w:type="spellEnd"/>
      <w:r w:rsidR="005133C5">
        <w:rPr>
          <w:vertAlign w:val="subscript"/>
        </w:rPr>
        <w:t xml:space="preserve"> </w:t>
      </w:r>
      <w:r w:rsidRPr="00DB5290">
        <w:t xml:space="preserve">– </w:t>
      </w:r>
      <w:r w:rsidR="005133C5">
        <w:t>liczba dni (</w:t>
      </w:r>
      <w:r w:rsidR="00A66172">
        <w:t>terminu płatności</w:t>
      </w:r>
      <w:r w:rsidR="005133C5">
        <w:t>) zawarta w ocenianej ofercie</w:t>
      </w:r>
    </w:p>
    <w:p w14:paraId="3C88F9DA" w14:textId="09200509" w:rsidR="00B36370" w:rsidRDefault="00B36370" w:rsidP="00B36370">
      <w:pPr>
        <w:ind w:left="2127" w:hanging="567"/>
        <w:jc w:val="both"/>
        <w:rPr>
          <w:b/>
        </w:rPr>
      </w:pPr>
      <w:proofErr w:type="spellStart"/>
      <w:r w:rsidRPr="00DB5290">
        <w:t>P</w:t>
      </w:r>
      <w:r w:rsidR="00907D05">
        <w:rPr>
          <w:vertAlign w:val="subscript"/>
        </w:rPr>
        <w:t>T</w:t>
      </w:r>
      <w:r w:rsidRPr="00DB5290">
        <w:rPr>
          <w:vertAlign w:val="subscript"/>
        </w:rPr>
        <w:t>i</w:t>
      </w:r>
      <w:proofErr w:type="spellEnd"/>
      <w:r w:rsidR="005133C5">
        <w:rPr>
          <w:vertAlign w:val="subscript"/>
        </w:rPr>
        <w:t xml:space="preserve"> </w:t>
      </w:r>
      <w:r w:rsidRPr="00DB5290">
        <w:t xml:space="preserve">– </w:t>
      </w:r>
      <w:r w:rsidR="005133C5">
        <w:t>najniższa liczba dni (</w:t>
      </w:r>
      <w:r w:rsidR="00A66172">
        <w:t>terminu płatności</w:t>
      </w:r>
      <w:r w:rsidR="005133C5">
        <w:t>) spośród wszystkich ważnych i nieodrzuconych ofert</w:t>
      </w:r>
    </w:p>
    <w:p w14:paraId="6DE6002D" w14:textId="77777777" w:rsidR="00B36370" w:rsidRDefault="00B36370" w:rsidP="00B36370">
      <w:pPr>
        <w:ind w:left="2127" w:hanging="567"/>
        <w:jc w:val="both"/>
        <w:rPr>
          <w:b/>
        </w:rPr>
      </w:pPr>
    </w:p>
    <w:p w14:paraId="4667080E" w14:textId="3FC769AB" w:rsidR="005133C5" w:rsidRDefault="00AE45DC" w:rsidP="00B36370">
      <w:pPr>
        <w:ind w:left="2127" w:hanging="567"/>
        <w:jc w:val="both"/>
      </w:pPr>
      <w:r>
        <w:t>14</w:t>
      </w:r>
      <w:r w:rsidR="005133C5">
        <w:t xml:space="preserve"> dni – 0 punktów</w:t>
      </w:r>
    </w:p>
    <w:p w14:paraId="7737E930" w14:textId="4D6627D3" w:rsidR="005133C5" w:rsidRDefault="00AE45DC" w:rsidP="00B36370">
      <w:pPr>
        <w:ind w:left="2127" w:hanging="567"/>
        <w:jc w:val="both"/>
      </w:pPr>
      <w:r>
        <w:t>21</w:t>
      </w:r>
      <w:r w:rsidR="00907D05">
        <w:t xml:space="preserve"> dni – 20 punktów</w:t>
      </w:r>
    </w:p>
    <w:p w14:paraId="75436DF9" w14:textId="02C4240D" w:rsidR="00B36370" w:rsidRDefault="00AE45DC" w:rsidP="00984918">
      <w:pPr>
        <w:ind w:left="2127" w:hanging="567"/>
        <w:jc w:val="both"/>
      </w:pPr>
      <w:r>
        <w:t>30</w:t>
      </w:r>
      <w:r w:rsidR="00907D05">
        <w:t xml:space="preserve"> dzień – 40 punktów</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63F391CD"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907D05">
        <w:rPr>
          <w:rFonts w:eastAsia="Calibri"/>
          <w:b/>
          <w:vertAlign w:val="subscript"/>
        </w:rPr>
        <w:t>T</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0F21E5E1" w:rsidR="0007314D" w:rsidRDefault="00B36370" w:rsidP="003878A2">
      <w:pPr>
        <w:ind w:left="851"/>
        <w:jc w:val="both"/>
      </w:pPr>
      <w:r w:rsidRPr="00DB5290">
        <w:t>P</w:t>
      </w:r>
      <w:r w:rsidR="00907D05">
        <w:rPr>
          <w:vertAlign w:val="subscript"/>
        </w:rPr>
        <w:t>T</w:t>
      </w:r>
      <w:r w:rsidRPr="00DB5290">
        <w:t xml:space="preserve"> – punkty w kryterium „</w:t>
      </w:r>
      <w:r w:rsidR="00907D05">
        <w:t xml:space="preserve">Termin </w:t>
      </w:r>
      <w:r w:rsidR="003054B5">
        <w:t>płatności</w:t>
      </w:r>
      <w:r w:rsidRPr="00DB5290">
        <w:t>”</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228C7">
      <w:pPr>
        <w:pStyle w:val="Akapitzlist"/>
        <w:numPr>
          <w:ilvl w:val="1"/>
          <w:numId w:val="59"/>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 xml:space="preserve">niezwłocznie po wyborze </w:t>
      </w:r>
      <w:r w:rsidRPr="00756F19">
        <w:rPr>
          <w:rFonts w:ascii="Arial" w:hAnsi="Arial" w:cs="Arial"/>
          <w:color w:val="000000" w:themeColor="text1"/>
          <w:szCs w:val="22"/>
        </w:rPr>
        <w:lastRenderedPageBreak/>
        <w:t>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B228C7">
      <w:pPr>
        <w:pStyle w:val="Akapitzlist"/>
        <w:numPr>
          <w:ilvl w:val="1"/>
          <w:numId w:val="59"/>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5687E8F" w14:textId="2BD74051" w:rsidR="0090362B" w:rsidRPr="00B228C7" w:rsidRDefault="004362F9" w:rsidP="00B228C7">
      <w:pPr>
        <w:pStyle w:val="Kolorowalistaakcent11"/>
        <w:numPr>
          <w:ilvl w:val="1"/>
          <w:numId w:val="59"/>
        </w:numPr>
        <w:autoSpaceDE w:val="0"/>
        <w:autoSpaceDN w:val="0"/>
        <w:adjustRightInd w:val="0"/>
        <w:spacing w:line="276" w:lineRule="auto"/>
        <w:ind w:left="1276" w:hanging="567"/>
      </w:pPr>
      <w:r>
        <w:rPr>
          <w:rFonts w:ascii="Arial" w:hAnsi="Arial" w:cs="Arial"/>
          <w:bCs/>
          <w:sz w:val="22"/>
          <w:szCs w:val="22"/>
        </w:rPr>
        <w:t xml:space="preserve">Zamawiający nie wymaga wniesienia zabezpieczenia należytego wykonania przedmiotu umowy. </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0787E638"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FE55C2">
        <w:rPr>
          <w:rFonts w:ascii="Arial" w:hAnsi="Arial" w:cs="Arial"/>
          <w:sz w:val="22"/>
          <w:szCs w:val="22"/>
        </w:rPr>
        <w:t>ą</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w:t>
      </w:r>
      <w:r w:rsidRPr="003054B5">
        <w:rPr>
          <w:rFonts w:ascii="Arial" w:hAnsi="Arial" w:cs="Arial"/>
          <w:b/>
          <w:sz w:val="22"/>
          <w:szCs w:val="22"/>
        </w:rPr>
        <w:t xml:space="preserve">nr </w:t>
      </w:r>
      <w:r w:rsidR="008C3DBA" w:rsidRPr="003054B5">
        <w:rPr>
          <w:rFonts w:ascii="Arial" w:hAnsi="Arial" w:cs="Arial"/>
          <w:b/>
          <w:sz w:val="22"/>
          <w:szCs w:val="22"/>
        </w:rPr>
        <w:t>6</w:t>
      </w:r>
      <w:r w:rsidR="00FE55C2" w:rsidRPr="003054B5">
        <w:rPr>
          <w:rFonts w:ascii="Arial" w:hAnsi="Arial" w:cs="Arial"/>
          <w:b/>
          <w:sz w:val="22"/>
          <w:szCs w:val="22"/>
        </w:rPr>
        <w:t xml:space="preserve">A, </w:t>
      </w:r>
      <w:r w:rsidR="008C3DBA" w:rsidRPr="003054B5">
        <w:rPr>
          <w:rFonts w:ascii="Arial" w:hAnsi="Arial" w:cs="Arial"/>
          <w:b/>
          <w:sz w:val="22"/>
          <w:szCs w:val="22"/>
        </w:rPr>
        <w:t>6</w:t>
      </w:r>
      <w:r w:rsidR="00FE55C2" w:rsidRPr="003054B5">
        <w:rPr>
          <w:rFonts w:ascii="Arial" w:hAnsi="Arial" w:cs="Arial"/>
          <w:b/>
          <w:sz w:val="22"/>
          <w:szCs w:val="22"/>
        </w:rPr>
        <w:t xml:space="preserve">B, </w:t>
      </w:r>
      <w:r w:rsidRPr="00B011F3">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90362B">
        <w:rPr>
          <w:rFonts w:cs="Arial"/>
        </w:rPr>
        <w:lastRenderedPageBreak/>
        <w:t>(ogólne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27173863" w:rsidR="0090362B" w:rsidRPr="00DE7E81" w:rsidRDefault="0090362B" w:rsidP="00DE7E81">
      <w:pPr>
        <w:pStyle w:val="Akapitzlist"/>
        <w:widowControl w:val="0"/>
        <w:tabs>
          <w:tab w:val="left" w:pos="792"/>
        </w:tabs>
        <w:autoSpaceDE w:val="0"/>
        <w:autoSpaceDN w:val="0"/>
        <w:adjustRightInd w:val="0"/>
        <w:spacing w:line="240" w:lineRule="auto"/>
        <w:ind w:left="426"/>
        <w:jc w:val="both"/>
        <w:rPr>
          <w:rFonts w:cs="Arial"/>
          <w:b/>
          <w:bCs/>
          <w:color w:val="000000"/>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 xml:space="preserve">na zadanie pn.: </w:t>
      </w:r>
      <w:r w:rsidR="00DE7E81">
        <w:rPr>
          <w:rFonts w:cs="Arial"/>
        </w:rPr>
        <w:t xml:space="preserve"> </w:t>
      </w:r>
      <w:r w:rsidRPr="0090362B">
        <w:rPr>
          <w:rFonts w:cs="Arial"/>
        </w:rPr>
        <w:t>„</w:t>
      </w:r>
      <w:r w:rsidR="00DE7E81">
        <w:rPr>
          <w:rFonts w:cs="Arial"/>
          <w:b/>
          <w:bCs/>
          <w:color w:val="000000"/>
        </w:rPr>
        <w:t>Z</w:t>
      </w:r>
      <w:r w:rsidR="005E32A3">
        <w:rPr>
          <w:rFonts w:cs="Arial"/>
          <w:b/>
          <w:bCs/>
          <w:color w:val="000000"/>
        </w:rPr>
        <w:t xml:space="preserve">akup paliw płynnych do pojazdów Gminy </w:t>
      </w:r>
      <w:r w:rsidR="00DE7E81">
        <w:rPr>
          <w:rFonts w:cs="Arial"/>
          <w:b/>
          <w:bCs/>
          <w:color w:val="000000"/>
        </w:rPr>
        <w:t>Jastrzębi</w:t>
      </w:r>
      <w:r w:rsidR="005E32A3">
        <w:rPr>
          <w:rFonts w:cs="Arial"/>
          <w:b/>
          <w:bCs/>
          <w:color w:val="000000"/>
        </w:rPr>
        <w:t>a</w:t>
      </w:r>
      <w:r w:rsidR="00DE7E81">
        <w:rPr>
          <w:rFonts w:cs="Arial"/>
          <w:b/>
          <w:bCs/>
          <w:color w:val="000000"/>
        </w:rPr>
        <w:t xml:space="preserve"> na rok 2022</w:t>
      </w:r>
      <w:r w:rsidRPr="00DE7E81">
        <w:rPr>
          <w:rFonts w:cs="Arial"/>
          <w:b/>
          <w:bCs/>
          <w:lang w:eastAsia="ar-SA"/>
        </w:rPr>
        <w:t>”</w:t>
      </w:r>
      <w:r w:rsidRPr="00DE7E81">
        <w:rPr>
          <w:rFonts w:cs="Arial"/>
          <w:b/>
          <w:i/>
        </w:rPr>
        <w:t xml:space="preserve"> </w:t>
      </w:r>
      <w:r w:rsidRPr="00DE7E81">
        <w:rPr>
          <w:rFonts w:cs="Arial"/>
        </w:rPr>
        <w:t>prowadzonym w t</w:t>
      </w:r>
      <w:r w:rsidR="001B58CB" w:rsidRPr="00DE7E81">
        <w:rPr>
          <w:rFonts w:cs="Arial"/>
        </w:rPr>
        <w:t>rybie podstawowym bez negocjacji zgodnie z art. 275 pkt. 1 ustawy Prawo zamówień publicznych</w:t>
      </w:r>
      <w:r w:rsidRPr="00DE7E81">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lastRenderedPageBreak/>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w:t>
      </w:r>
      <w:proofErr w:type="spellStart"/>
      <w:r w:rsidR="00711A49">
        <w:rPr>
          <w:rFonts w:ascii="Arial" w:hAnsi="Arial" w:cs="Arial"/>
          <w:sz w:val="22"/>
          <w:szCs w:val="22"/>
        </w:rPr>
        <w:t>Pzp</w:t>
      </w:r>
      <w:proofErr w:type="spellEnd"/>
      <w:r w:rsidR="00711A49">
        <w:rPr>
          <w:rFonts w:ascii="Arial" w:hAnsi="Arial" w:cs="Arial"/>
          <w:sz w:val="22"/>
          <w:szCs w:val="22"/>
        </w:rPr>
        <w:t>.</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w:t>
      </w:r>
      <w:r w:rsidRPr="00913A3C">
        <w:rPr>
          <w:rFonts w:cs="Arial"/>
          <w:color w:val="000000"/>
          <w:shd w:val="clear" w:color="auto" w:fill="FFFFFF"/>
        </w:rPr>
        <w:lastRenderedPageBreak/>
        <w:t xml:space="preserve">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228C7">
      <w:pPr>
        <w:pStyle w:val="Kolorowalistaakcent11"/>
        <w:widowControl w:val="0"/>
        <w:numPr>
          <w:ilvl w:val="1"/>
          <w:numId w:val="59"/>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14:paraId="48AC3C57"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14:paraId="1293A27C"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14:paraId="44CD3076"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14:paraId="130BDDE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14:paraId="4BFFEFA8"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14:paraId="3499E410"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14:paraId="36438118" w14:textId="099979EF"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FE771CE" w14:textId="4D05DD9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5124643" w14:textId="591E6DD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lastRenderedPageBreak/>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423547B3" w14:textId="77777777" w:rsidR="00BC392C" w:rsidRPr="00B228C7" w:rsidRDefault="00BC392C" w:rsidP="001B199B">
      <w:pPr>
        <w:ind w:firstLine="495"/>
        <w:rPr>
          <w:rFonts w:cs="Arial"/>
          <w:u w:val="single"/>
        </w:rPr>
      </w:pPr>
    </w:p>
    <w:p w14:paraId="36AFF7BB" w14:textId="5841C528" w:rsidR="001B199B" w:rsidRPr="00B228C7" w:rsidRDefault="00594B48" w:rsidP="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 Formularz oferty</w:t>
      </w:r>
    </w:p>
    <w:p w14:paraId="718AB864" w14:textId="78C13889" w:rsidR="00BC392C" w:rsidRPr="00B228C7"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594B48" w:rsidRPr="00B228C7">
        <w:rPr>
          <w:rFonts w:cs="Arial"/>
        </w:rPr>
        <w:t xml:space="preserve"> – 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3A08AA92"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67110F" w:rsidRPr="00B228C7">
        <w:rPr>
          <w:rFonts w:cs="Arial"/>
        </w:rPr>
        <w:t>r 3</w:t>
      </w:r>
      <w:r w:rsidRPr="00B228C7">
        <w:rPr>
          <w:rFonts w:cs="Arial"/>
        </w:rPr>
        <w:t xml:space="preserve"> – Oświadczenie o przynależności lub braku przynależności do grupy kapitałowej</w:t>
      </w:r>
    </w:p>
    <w:p w14:paraId="123B9D24" w14:textId="351B64D2"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733EFE">
        <w:rPr>
          <w:rFonts w:cs="Arial"/>
        </w:rPr>
        <w:t>4</w:t>
      </w:r>
      <w:r w:rsidRPr="00B228C7">
        <w:rPr>
          <w:rFonts w:cs="Arial"/>
        </w:rPr>
        <w:t xml:space="preserve"> – Zobowiązanie podmiotu trzeciego do oddania do dyspozycji niezbędnych zasobów</w:t>
      </w:r>
    </w:p>
    <w:p w14:paraId="60198A4F" w14:textId="76F7AE11" w:rsidR="003B5EAB" w:rsidRPr="00FE55C2" w:rsidRDefault="003B5EAB" w:rsidP="008600A6">
      <w:pPr>
        <w:pStyle w:val="Akapitzlist"/>
        <w:ind w:left="495"/>
        <w:jc w:val="both"/>
        <w:rPr>
          <w:rFonts w:cs="Arial"/>
        </w:rPr>
      </w:pPr>
      <w:r w:rsidRPr="00B228C7">
        <w:rPr>
          <w:rFonts w:cs="Arial"/>
        </w:rPr>
        <w:t xml:space="preserve">Załącznik nr </w:t>
      </w:r>
      <w:r w:rsidR="00733EFE">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0E7ED2F3" w:rsidR="003B5EAB" w:rsidRPr="00B228C7" w:rsidRDefault="003B5EAB" w:rsidP="00B228C7">
      <w:pPr>
        <w:ind w:left="495"/>
        <w:jc w:val="both"/>
        <w:rPr>
          <w:rFonts w:cs="Arial"/>
        </w:rPr>
      </w:pPr>
      <w:r w:rsidRPr="00663E93">
        <w:rPr>
          <w:rFonts w:cs="Arial"/>
        </w:rPr>
        <w:t xml:space="preserve">Załącznik nr </w:t>
      </w:r>
      <w:r w:rsidR="00733EFE" w:rsidRPr="003054B5">
        <w:rPr>
          <w:rFonts w:cs="Arial"/>
        </w:rPr>
        <w:t>6</w:t>
      </w:r>
      <w:r w:rsidR="00FE55C2" w:rsidRPr="003054B5">
        <w:rPr>
          <w:rFonts w:cs="Arial"/>
        </w:rPr>
        <w:t>A-</w:t>
      </w:r>
      <w:r w:rsidR="00733EFE" w:rsidRPr="003054B5">
        <w:rPr>
          <w:rFonts w:cs="Arial"/>
        </w:rPr>
        <w:t>6</w:t>
      </w:r>
      <w:r w:rsidR="00A66172" w:rsidRPr="003054B5">
        <w:rPr>
          <w:rFonts w:cs="Arial"/>
        </w:rPr>
        <w:t>B</w:t>
      </w:r>
      <w:r w:rsidRPr="00663E93">
        <w:rPr>
          <w:rFonts w:cs="Arial"/>
        </w:rPr>
        <w:t xml:space="preserve"> – Projekt</w:t>
      </w:r>
      <w:r w:rsidR="00FE55C2">
        <w:rPr>
          <w:rFonts w:cs="Arial"/>
        </w:rPr>
        <w:t>y</w:t>
      </w:r>
      <w:r w:rsidRPr="00663E93">
        <w:rPr>
          <w:rFonts w:cs="Arial"/>
        </w:rPr>
        <w:t xml:space="preserve"> umowy</w:t>
      </w:r>
    </w:p>
    <w:p w14:paraId="10240CDD" w14:textId="54B33231"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33EFE">
        <w:rPr>
          <w:rFonts w:cs="Arial"/>
        </w:rPr>
        <w:t>7</w:t>
      </w:r>
      <w:r w:rsidRPr="00B228C7">
        <w:rPr>
          <w:rFonts w:cs="Arial"/>
        </w:rPr>
        <w:t xml:space="preserve"> – Identyfikator postępowania na </w:t>
      </w:r>
      <w:proofErr w:type="spellStart"/>
      <w:r w:rsidRPr="00B228C7">
        <w:rPr>
          <w:rFonts w:cs="Arial"/>
        </w:rPr>
        <w:t>miniPortalu</w:t>
      </w:r>
      <w:proofErr w:type="spellEnd"/>
      <w:r w:rsidRPr="00B228C7">
        <w:rPr>
          <w:rFonts w:cs="Arial"/>
        </w:rPr>
        <w:t>.</w:t>
      </w:r>
    </w:p>
    <w:p w14:paraId="0AEE0504" w14:textId="2BF90665"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3D6643E6" w14:textId="77777777" w:rsidR="00965435" w:rsidRPr="00D577B7" w:rsidRDefault="00965435" w:rsidP="00B228C7">
      <w:pPr>
        <w:spacing w:after="120" w:line="360" w:lineRule="auto"/>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174794C4"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022DE3F" w14:textId="77777777" w:rsidR="00965435" w:rsidRDefault="00965435" w:rsidP="00965435">
      <w:pPr>
        <w:jc w:val="center"/>
        <w:rPr>
          <w:b/>
          <w:sz w:val="28"/>
        </w:rPr>
      </w:pPr>
    </w:p>
    <w:p w14:paraId="44B4F5D2" w14:textId="77777777" w:rsidR="00965435" w:rsidRPr="00263907" w:rsidRDefault="00965435" w:rsidP="00965435">
      <w:pPr>
        <w:jc w:val="center"/>
        <w:rPr>
          <w:b/>
          <w:sz w:val="28"/>
        </w:rPr>
      </w:pPr>
      <w:r w:rsidRPr="00263907">
        <w:rPr>
          <w:b/>
          <w:sz w:val="28"/>
        </w:rPr>
        <w:t>O F E R T A</w:t>
      </w:r>
    </w:p>
    <w:p w14:paraId="6D475872" w14:textId="77777777" w:rsidR="00965435" w:rsidRPr="00243373" w:rsidRDefault="00965435" w:rsidP="00965435">
      <w:pPr>
        <w:autoSpaceDE w:val="0"/>
        <w:jc w:val="both"/>
        <w:rPr>
          <w:b/>
          <w:bCs/>
        </w:rPr>
      </w:pPr>
      <w:r w:rsidRPr="00243373">
        <w:rPr>
          <w:b/>
          <w:bCs/>
        </w:rPr>
        <w:t>WYKONAWCA:</w:t>
      </w:r>
    </w:p>
    <w:p w14:paraId="6519017A" w14:textId="77777777" w:rsidR="00965435" w:rsidRPr="00243373" w:rsidRDefault="00965435" w:rsidP="00965435">
      <w:pPr>
        <w:rPr>
          <w:i/>
          <w:sz w:val="18"/>
          <w:szCs w:val="18"/>
        </w:rPr>
      </w:pPr>
      <w:r w:rsidRPr="00243373">
        <w:rPr>
          <w:i/>
          <w:sz w:val="18"/>
          <w:szCs w:val="18"/>
        </w:rPr>
        <w:t>(w przypadku składania oferty przez Wykonawców wspólnie ubiegających się o udzielenie zamówienia należy podać</w:t>
      </w:r>
      <w:r>
        <w:rPr>
          <w:i/>
          <w:sz w:val="18"/>
          <w:szCs w:val="18"/>
        </w:rPr>
        <w:t xml:space="preserve"> </w:t>
      </w:r>
      <w:r w:rsidRPr="00243373">
        <w:rPr>
          <w:i/>
          <w:sz w:val="18"/>
          <w:szCs w:val="18"/>
        </w:rPr>
        <w:t>nazwy (firmy) oraz dokładne adresy wszystkich Wykonawców)</w:t>
      </w:r>
    </w:p>
    <w:p w14:paraId="0B5A8D19" w14:textId="77777777" w:rsidR="00965435" w:rsidRPr="00243373" w:rsidRDefault="00965435" w:rsidP="00965435">
      <w:pPr>
        <w:rPr>
          <w:i/>
          <w:sz w:val="18"/>
          <w:szCs w:val="18"/>
        </w:rPr>
      </w:pPr>
    </w:p>
    <w:p w14:paraId="2BE3C183" w14:textId="77777777" w:rsidR="00965435" w:rsidRPr="00243373" w:rsidRDefault="00965435" w:rsidP="00965435">
      <w:pPr>
        <w:autoSpaceDE w:val="0"/>
        <w:spacing w:line="360" w:lineRule="auto"/>
        <w:jc w:val="both"/>
      </w:pPr>
      <w:r w:rsidRPr="00243373">
        <w:t>Nazwa .......</w:t>
      </w:r>
      <w:r>
        <w:t>.............................</w:t>
      </w:r>
      <w:r w:rsidRPr="00243373">
        <w:t>…………</w:t>
      </w:r>
      <w:r>
        <w:t>…….</w:t>
      </w:r>
      <w:r w:rsidRPr="00243373">
        <w:t>……………………………………………….............</w:t>
      </w:r>
    </w:p>
    <w:p w14:paraId="5B8398BA" w14:textId="77777777" w:rsidR="00965435" w:rsidRPr="00243373" w:rsidRDefault="00965435" w:rsidP="00965435">
      <w:pPr>
        <w:autoSpaceDE w:val="0"/>
        <w:spacing w:line="360" w:lineRule="auto"/>
        <w:jc w:val="both"/>
      </w:pPr>
      <w:r w:rsidRPr="00243373">
        <w:t>…………………………………</w:t>
      </w:r>
      <w:r>
        <w:t>….</w:t>
      </w:r>
      <w:r w:rsidRPr="00243373">
        <w:t>……………………………………………………………..............</w:t>
      </w:r>
    </w:p>
    <w:p w14:paraId="6287051D" w14:textId="77777777" w:rsidR="00965435" w:rsidRPr="00243373" w:rsidRDefault="00965435" w:rsidP="00965435">
      <w:pPr>
        <w:autoSpaceDE w:val="0"/>
        <w:spacing w:line="360" w:lineRule="auto"/>
        <w:jc w:val="both"/>
      </w:pPr>
      <w:r w:rsidRPr="00243373">
        <w:t>Siedziba: ………………………</w:t>
      </w:r>
      <w:r>
        <w:t>...</w:t>
      </w:r>
      <w:r w:rsidRPr="00243373">
        <w:t>……………………………………………....................................</w:t>
      </w:r>
    </w:p>
    <w:p w14:paraId="70DC18CD" w14:textId="77777777" w:rsidR="00965435" w:rsidRPr="00243373" w:rsidRDefault="00965435" w:rsidP="00965435">
      <w:pPr>
        <w:autoSpaceDE w:val="0"/>
        <w:spacing w:line="360" w:lineRule="auto"/>
        <w:jc w:val="both"/>
      </w:pPr>
      <w:r w:rsidRPr="00243373">
        <w:t>………………………………………</w:t>
      </w:r>
      <w:r>
        <w:t>….</w:t>
      </w:r>
      <w:r w:rsidRPr="00243373">
        <w:t>………………………………………………………..............</w:t>
      </w:r>
    </w:p>
    <w:p w14:paraId="46B0668F" w14:textId="77777777" w:rsidR="00965435" w:rsidRPr="00243373" w:rsidRDefault="00965435" w:rsidP="00965435">
      <w:pPr>
        <w:autoSpaceDE w:val="0"/>
        <w:spacing w:line="360" w:lineRule="auto"/>
        <w:jc w:val="both"/>
      </w:pPr>
      <w:r w:rsidRPr="00243373">
        <w:t>Numer REGON ..............</w:t>
      </w:r>
      <w:r>
        <w:t>...............................</w:t>
      </w:r>
      <w:r w:rsidRPr="00243373">
        <w:t xml:space="preserve"> Numer NIP ...................</w:t>
      </w:r>
      <w:r>
        <w:t>..</w:t>
      </w:r>
      <w:r w:rsidRPr="00243373">
        <w:t>....................................</w:t>
      </w:r>
    </w:p>
    <w:p w14:paraId="785B5FFA" w14:textId="77777777" w:rsidR="00965435" w:rsidRPr="00243373" w:rsidRDefault="00965435" w:rsidP="00965435">
      <w:pPr>
        <w:autoSpaceDE w:val="0"/>
        <w:spacing w:line="360" w:lineRule="auto"/>
        <w:jc w:val="both"/>
      </w:pPr>
      <w:r w:rsidRPr="00243373">
        <w:rPr>
          <w:b/>
        </w:rPr>
        <w:t>reprezentowany przez</w:t>
      </w:r>
      <w:r w:rsidRPr="00243373">
        <w:t>: …………………………………………</w:t>
      </w:r>
      <w:r>
        <w:t>...</w:t>
      </w:r>
      <w:r w:rsidRPr="00243373">
        <w:t>…………</w:t>
      </w:r>
      <w:r>
        <w:t>.………………………</w:t>
      </w:r>
    </w:p>
    <w:p w14:paraId="647DE677" w14:textId="77777777" w:rsidR="00965435" w:rsidRPr="00243373" w:rsidRDefault="00965435" w:rsidP="00965435">
      <w:pPr>
        <w:autoSpaceDE w:val="0"/>
        <w:spacing w:line="360" w:lineRule="auto"/>
        <w:jc w:val="both"/>
      </w:pPr>
      <w:r w:rsidRPr="00243373">
        <w:t>Nr telefonu/faks .............................................................</w:t>
      </w:r>
      <w:r>
        <w:t>..............</w:t>
      </w:r>
      <w:r w:rsidRPr="00243373">
        <w:t>.</w:t>
      </w:r>
      <w:r>
        <w:t>.............................</w:t>
      </w:r>
      <w:r w:rsidRPr="00243373">
        <w:t>.................</w:t>
      </w:r>
    </w:p>
    <w:p w14:paraId="4CFF4BC1" w14:textId="77777777" w:rsidR="00965435" w:rsidRPr="00243373" w:rsidRDefault="00965435" w:rsidP="00965435">
      <w:pPr>
        <w:autoSpaceDE w:val="0"/>
        <w:spacing w:line="360" w:lineRule="auto"/>
        <w:jc w:val="both"/>
      </w:pPr>
      <w:r w:rsidRPr="00243373">
        <w:t>Osoba do kontaktu ..........</w:t>
      </w:r>
      <w:r>
        <w:t>.......................................... Nr tel.</w:t>
      </w:r>
      <w:r w:rsidRPr="00243373">
        <w:t>.........</w:t>
      </w:r>
      <w:r>
        <w:t>......................</w:t>
      </w:r>
      <w:r w:rsidRPr="00243373">
        <w:t>.</w:t>
      </w:r>
      <w:r>
        <w:t>..</w:t>
      </w:r>
      <w:r w:rsidRPr="00243373">
        <w:t>....................</w:t>
      </w:r>
    </w:p>
    <w:p w14:paraId="790A13DC" w14:textId="77777777" w:rsidR="00965435" w:rsidRDefault="00965435" w:rsidP="00965435">
      <w:pPr>
        <w:rPr>
          <w:rFonts w:ascii="Calibri" w:hAnsi="Calibri" w:cs="Arial"/>
          <w:b/>
          <w:sz w:val="24"/>
          <w:szCs w:val="24"/>
        </w:rPr>
      </w:pPr>
      <w:r w:rsidRPr="00243373">
        <w:t>Adres poczty elektronicznej.………..........</w:t>
      </w:r>
      <w:r>
        <w:t>..................</w:t>
      </w:r>
      <w:r w:rsidRPr="00243373">
        <w:t>...</w:t>
      </w:r>
      <w:r>
        <w:t>.</w:t>
      </w:r>
      <w:r w:rsidRPr="00243373">
        <w:t>............................................................</w:t>
      </w:r>
    </w:p>
    <w:p w14:paraId="12A8DC94" w14:textId="77777777" w:rsidR="00965435" w:rsidRDefault="00965435" w:rsidP="00965435">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84864" behindDoc="0" locked="0" layoutInCell="1" allowOverlap="1" wp14:anchorId="5296A988" wp14:editId="78F2A9D5">
                <wp:simplePos x="0" y="0"/>
                <wp:positionH relativeFrom="column">
                  <wp:posOffset>3341370</wp:posOffset>
                </wp:positionH>
                <wp:positionV relativeFrom="paragraph">
                  <wp:posOffset>121920</wp:posOffset>
                </wp:positionV>
                <wp:extent cx="2495550" cy="691515"/>
                <wp:effectExtent l="0" t="0" r="19050" b="1333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645B6B77" w14:textId="77777777" w:rsidR="003F7C83" w:rsidRPr="002153FB" w:rsidRDefault="003F7C83" w:rsidP="00965435">
                            <w:pPr>
                              <w:ind w:left="142"/>
                              <w:rPr>
                                <w:rFonts w:cs="Arial"/>
                                <w:b/>
                              </w:rPr>
                            </w:pPr>
                            <w:r w:rsidRPr="002153FB">
                              <w:rPr>
                                <w:rFonts w:cs="Arial"/>
                                <w:b/>
                              </w:rPr>
                              <w:t xml:space="preserve">ZAMAWIAJĄCY: </w:t>
                            </w:r>
                          </w:p>
                          <w:p w14:paraId="2236B363" w14:textId="77777777" w:rsidR="003F7C83" w:rsidRPr="002153FB" w:rsidRDefault="003F7C83" w:rsidP="00965435">
                            <w:pPr>
                              <w:ind w:left="142"/>
                              <w:rPr>
                                <w:rFonts w:cs="Arial"/>
                                <w:b/>
                              </w:rPr>
                            </w:pPr>
                            <w:r w:rsidRPr="002153FB">
                              <w:rPr>
                                <w:rFonts w:cs="Arial"/>
                                <w:b/>
                              </w:rPr>
                              <w:t>Gmina Jastrzębia</w:t>
                            </w:r>
                          </w:p>
                          <w:p w14:paraId="278C99CF" w14:textId="77777777" w:rsidR="003F7C83" w:rsidRPr="002153FB" w:rsidRDefault="003F7C83" w:rsidP="00965435">
                            <w:pPr>
                              <w:ind w:left="142"/>
                              <w:rPr>
                                <w:rFonts w:cs="Arial"/>
                                <w:b/>
                              </w:rPr>
                            </w:pPr>
                            <w:r w:rsidRPr="002153FB">
                              <w:rPr>
                                <w:rFonts w:cs="Arial"/>
                                <w:b/>
                              </w:rPr>
                              <w:t>Jastrzębia 110, 26-631Jastrzębia</w:t>
                            </w:r>
                          </w:p>
                          <w:p w14:paraId="57F5608E" w14:textId="77777777" w:rsidR="003F7C83" w:rsidRDefault="003F7C83" w:rsidP="00965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6A98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" strokecolor="white [3212]">
                <v:textbox>
                  <w:txbxContent>
                    <w:p w14:paraId="645B6B77" w14:textId="77777777" w:rsidR="003F7C83" w:rsidRPr="002153FB" w:rsidRDefault="003F7C83" w:rsidP="00965435">
                      <w:pPr>
                        <w:ind w:left="142"/>
                        <w:rPr>
                          <w:rFonts w:cs="Arial"/>
                          <w:b/>
                        </w:rPr>
                      </w:pPr>
                      <w:r w:rsidRPr="002153FB">
                        <w:rPr>
                          <w:rFonts w:cs="Arial"/>
                          <w:b/>
                        </w:rPr>
                        <w:t xml:space="preserve">ZAMAWIAJĄCY: </w:t>
                      </w:r>
                    </w:p>
                    <w:p w14:paraId="2236B363" w14:textId="77777777" w:rsidR="003F7C83" w:rsidRPr="002153FB" w:rsidRDefault="003F7C83" w:rsidP="00965435">
                      <w:pPr>
                        <w:ind w:left="142"/>
                        <w:rPr>
                          <w:rFonts w:cs="Arial"/>
                          <w:b/>
                        </w:rPr>
                      </w:pPr>
                      <w:r w:rsidRPr="002153FB">
                        <w:rPr>
                          <w:rFonts w:cs="Arial"/>
                          <w:b/>
                        </w:rPr>
                        <w:t>Gmina Jastrzębia</w:t>
                      </w:r>
                    </w:p>
                    <w:p w14:paraId="278C99CF" w14:textId="77777777" w:rsidR="003F7C83" w:rsidRPr="002153FB" w:rsidRDefault="003F7C83" w:rsidP="00965435">
                      <w:pPr>
                        <w:ind w:left="142"/>
                        <w:rPr>
                          <w:rFonts w:cs="Arial"/>
                          <w:b/>
                        </w:rPr>
                      </w:pPr>
                      <w:r w:rsidRPr="002153FB">
                        <w:rPr>
                          <w:rFonts w:cs="Arial"/>
                          <w:b/>
                        </w:rPr>
                        <w:t>Jastrzębia 110, 26-631Jastrzębia</w:t>
                      </w:r>
                    </w:p>
                    <w:p w14:paraId="57F5608E" w14:textId="77777777" w:rsidR="003F7C83" w:rsidRDefault="003F7C83" w:rsidP="00965435"/>
                  </w:txbxContent>
                </v:textbox>
                <w10:wrap type="square"/>
              </v:shape>
            </w:pict>
          </mc:Fallback>
        </mc:AlternateContent>
      </w:r>
    </w:p>
    <w:p w14:paraId="7322E4C4" w14:textId="77777777" w:rsidR="00965435" w:rsidRDefault="00965435" w:rsidP="00965435">
      <w:pPr>
        <w:rPr>
          <w:rFonts w:ascii="Calibri" w:hAnsi="Calibri" w:cs="Arial"/>
          <w:b/>
          <w:sz w:val="24"/>
          <w:szCs w:val="24"/>
        </w:rPr>
      </w:pPr>
    </w:p>
    <w:p w14:paraId="1CAF2C97" w14:textId="77777777" w:rsidR="00965435" w:rsidRDefault="00965435" w:rsidP="00965435">
      <w:pPr>
        <w:rPr>
          <w:rFonts w:ascii="Calibri" w:hAnsi="Calibri" w:cs="Arial"/>
          <w:b/>
          <w:sz w:val="24"/>
          <w:szCs w:val="24"/>
        </w:rPr>
      </w:pPr>
    </w:p>
    <w:p w14:paraId="074E5A3A" w14:textId="77777777" w:rsidR="00965435" w:rsidRDefault="00965435" w:rsidP="00965435">
      <w:pPr>
        <w:spacing w:line="360" w:lineRule="auto"/>
        <w:jc w:val="both"/>
        <w:rPr>
          <w:rFonts w:ascii="Calibri" w:hAnsi="Calibri" w:cs="Arial"/>
          <w:sz w:val="24"/>
          <w:szCs w:val="24"/>
        </w:rPr>
      </w:pPr>
    </w:p>
    <w:p w14:paraId="63E80D7A" w14:textId="77777777" w:rsidR="00965435" w:rsidRPr="00B228C7" w:rsidRDefault="00965435" w:rsidP="00965435">
      <w:pPr>
        <w:pStyle w:val="Akapitzlist"/>
        <w:numPr>
          <w:ilvl w:val="2"/>
          <w:numId w:val="55"/>
        </w:numPr>
        <w:spacing w:line="360" w:lineRule="auto"/>
        <w:ind w:left="284" w:hanging="284"/>
        <w:jc w:val="both"/>
        <w:rPr>
          <w:b/>
          <w:lang w:eastAsia="pl-PL"/>
        </w:rPr>
      </w:pPr>
      <w:r w:rsidRPr="00B228C7">
        <w:rPr>
          <w:shd w:val="clear" w:color="auto" w:fill="FFFFFF"/>
          <w:lang w:bidi="he-IL"/>
        </w:rPr>
        <w:t>Nawiązując do postępowania prowadzonego w trybie podstawowym bez negocjacji na realizację zamówienia publicznego pn.:</w:t>
      </w:r>
    </w:p>
    <w:p w14:paraId="0EDF9007" w14:textId="2467E91A" w:rsidR="00965435" w:rsidRPr="006C358B" w:rsidRDefault="00965435" w:rsidP="006C358B">
      <w:pPr>
        <w:pStyle w:val="Akapitzlist"/>
        <w:widowControl w:val="0"/>
        <w:tabs>
          <w:tab w:val="left" w:pos="792"/>
        </w:tabs>
        <w:autoSpaceDE w:val="0"/>
        <w:autoSpaceDN w:val="0"/>
        <w:adjustRightInd w:val="0"/>
        <w:spacing w:line="240" w:lineRule="auto"/>
        <w:ind w:left="284"/>
        <w:jc w:val="both"/>
        <w:rPr>
          <w:rFonts w:cs="Arial"/>
          <w:b/>
          <w:bCs/>
          <w:color w:val="000000"/>
        </w:rPr>
      </w:pPr>
      <w:r w:rsidRPr="004239EB">
        <w:rPr>
          <w:rFonts w:cs="Arial"/>
          <w:b/>
          <w:bCs/>
        </w:rPr>
        <w:t>„</w:t>
      </w:r>
      <w:r w:rsidR="006C358B">
        <w:rPr>
          <w:rFonts w:cs="Arial"/>
          <w:b/>
          <w:bCs/>
          <w:color w:val="000000"/>
        </w:rPr>
        <w:t xml:space="preserve">Zakup paliw płynnych do pojazdów </w:t>
      </w:r>
      <w:r w:rsidR="005E32A3">
        <w:rPr>
          <w:rFonts w:cs="Arial"/>
          <w:b/>
          <w:bCs/>
          <w:color w:val="000000"/>
        </w:rPr>
        <w:t xml:space="preserve">Gminy Jastrzębia </w:t>
      </w:r>
      <w:r w:rsidR="006C358B">
        <w:rPr>
          <w:rFonts w:cs="Arial"/>
          <w:b/>
          <w:bCs/>
          <w:color w:val="000000"/>
        </w:rPr>
        <w:t>na rok 2022</w:t>
      </w:r>
      <w:r w:rsidRPr="0090362B">
        <w:rPr>
          <w:rFonts w:cs="Arial"/>
          <w:b/>
          <w:bCs/>
          <w:lang w:eastAsia="ar-SA"/>
        </w:rPr>
        <w:t>”</w:t>
      </w:r>
    </w:p>
    <w:p w14:paraId="0792AEC2" w14:textId="32C890E8" w:rsidR="00C72754" w:rsidRDefault="00C72754" w:rsidP="00B228C7">
      <w:pPr>
        <w:tabs>
          <w:tab w:val="left" w:pos="380"/>
        </w:tabs>
        <w:spacing w:line="311" w:lineRule="auto"/>
        <w:ind w:left="284"/>
        <w:rPr>
          <w:rFonts w:eastAsia="Arial"/>
        </w:rPr>
      </w:pPr>
      <w:r>
        <w:rPr>
          <w:rFonts w:eastAsia="Arial"/>
        </w:rPr>
        <w:t>Oferujemy realizację przedmiotu zamówienia na zasadach określonych w Specyfikacji Warunków Zamówienia, na następujących warunkach cenowych:</w:t>
      </w:r>
    </w:p>
    <w:p w14:paraId="2146F151" w14:textId="77777777" w:rsidR="00C72754" w:rsidRDefault="00C72754" w:rsidP="00C72754">
      <w:pPr>
        <w:spacing w:line="216" w:lineRule="exact"/>
        <w:rPr>
          <w:rFonts w:ascii="Times New Roman" w:eastAsia="Times New Roman" w:hAnsi="Times New Roman"/>
        </w:rPr>
      </w:pPr>
    </w:p>
    <w:p w14:paraId="7290C6FA" w14:textId="77777777" w:rsidR="00C72754" w:rsidRDefault="00C72754" w:rsidP="00C72754">
      <w:pPr>
        <w:spacing w:line="211" w:lineRule="exact"/>
        <w:rPr>
          <w:rFonts w:ascii="Times New Roman" w:eastAsia="Times New Roman" w:hAnsi="Times New Roman"/>
        </w:rPr>
      </w:pPr>
    </w:p>
    <w:p w14:paraId="583F08EC" w14:textId="261E0488" w:rsidR="00C72754" w:rsidRPr="001D438C" w:rsidRDefault="00C72754" w:rsidP="001D438C">
      <w:pPr>
        <w:numPr>
          <w:ilvl w:val="0"/>
          <w:numId w:val="89"/>
        </w:numPr>
        <w:tabs>
          <w:tab w:val="left" w:pos="380"/>
        </w:tabs>
        <w:spacing w:line="0" w:lineRule="atLeast"/>
        <w:ind w:left="380" w:hanging="282"/>
        <w:rPr>
          <w:rFonts w:ascii="Times New Roman" w:eastAsia="Times New Roman" w:hAnsi="Times New Roman"/>
        </w:rPr>
      </w:pPr>
      <w:r w:rsidRPr="0044234C">
        <w:rPr>
          <w:rFonts w:eastAsia="Arial"/>
          <w:b/>
        </w:rPr>
        <w:t>Część 1 - Dostawa oleju napędowego</w:t>
      </w:r>
    </w:p>
    <w:p w14:paraId="6AD17495" w14:textId="77777777" w:rsidR="001D438C" w:rsidRDefault="001D438C" w:rsidP="001D438C">
      <w:pPr>
        <w:tabs>
          <w:tab w:val="left" w:pos="380"/>
        </w:tabs>
        <w:spacing w:line="0" w:lineRule="atLeast"/>
        <w:ind w:left="380"/>
        <w:rPr>
          <w:rFonts w:ascii="Times New Roman" w:eastAsia="Times New Roman" w:hAnsi="Times New Roman"/>
        </w:rPr>
      </w:pPr>
    </w:p>
    <w:p w14:paraId="6743B473" w14:textId="77777777" w:rsidR="00981FB2" w:rsidRDefault="00981FB2" w:rsidP="00981FB2">
      <w:pPr>
        <w:spacing w:line="311" w:lineRule="auto"/>
        <w:ind w:left="100" w:right="20"/>
        <w:rPr>
          <w:rFonts w:eastAsia="Arial"/>
        </w:rPr>
      </w:pPr>
      <w:r>
        <w:rPr>
          <w:rFonts w:eastAsia="Arial"/>
        </w:rPr>
        <w:t xml:space="preserve">Cena netto producenta oleju napędowego na dzień </w:t>
      </w:r>
      <w:r w:rsidRPr="00981FB2">
        <w:rPr>
          <w:rFonts w:eastAsia="Arial"/>
        </w:rPr>
        <w:t>13.12.</w:t>
      </w:r>
      <w:r w:rsidRPr="00B228C7">
        <w:rPr>
          <w:rFonts w:eastAsia="Arial"/>
        </w:rPr>
        <w:t>2021 r.,</w:t>
      </w:r>
      <w:r>
        <w:rPr>
          <w:rFonts w:eastAsia="Arial"/>
        </w:rPr>
        <w:t xml:space="preserve"> zgodnie z załączonym cennikiem, wynosi:…………. zł /l (słownie:……………………………………………….………..).</w:t>
      </w:r>
    </w:p>
    <w:p w14:paraId="18329325" w14:textId="77777777" w:rsidR="00981FB2" w:rsidRDefault="00981FB2" w:rsidP="00C72754">
      <w:pPr>
        <w:spacing w:line="311" w:lineRule="auto"/>
        <w:ind w:left="100"/>
        <w:rPr>
          <w:rFonts w:eastAsia="Arial"/>
        </w:rPr>
      </w:pPr>
    </w:p>
    <w:p w14:paraId="7EEDFE9D" w14:textId="68EE474F" w:rsidR="008939A5" w:rsidRDefault="00C72754" w:rsidP="00C72754">
      <w:pPr>
        <w:spacing w:line="311" w:lineRule="auto"/>
        <w:ind w:left="100"/>
        <w:rPr>
          <w:rFonts w:eastAsia="Arial"/>
        </w:rPr>
      </w:pPr>
      <w:r>
        <w:rPr>
          <w:rFonts w:eastAsia="Arial"/>
        </w:rPr>
        <w:t>Do powyższej ceny zostanie doliczona marża/od powyższej ceny zostanie udzielony upust* w kwocie ……..…….</w:t>
      </w:r>
      <w:r w:rsidR="008939A5">
        <w:rPr>
          <w:rFonts w:eastAsia="Arial"/>
        </w:rPr>
        <w:t xml:space="preserve"> </w:t>
      </w:r>
      <w:r>
        <w:rPr>
          <w:rFonts w:eastAsia="Arial"/>
        </w:rPr>
        <w:t xml:space="preserve">zł </w:t>
      </w:r>
    </w:p>
    <w:p w14:paraId="054620ED" w14:textId="7A1070A5" w:rsidR="00C72754" w:rsidRDefault="00C72754" w:rsidP="00C72754">
      <w:pPr>
        <w:spacing w:line="311" w:lineRule="auto"/>
        <w:ind w:left="100"/>
        <w:rPr>
          <w:rFonts w:eastAsia="Arial"/>
        </w:rPr>
      </w:pPr>
      <w:r>
        <w:rPr>
          <w:rFonts w:eastAsia="Arial"/>
        </w:rPr>
        <w:t>(słownie:……………………………..………………………………...….).</w:t>
      </w:r>
    </w:p>
    <w:p w14:paraId="63BE6BDD" w14:textId="1B3CFC4B" w:rsidR="008939A5" w:rsidRDefault="008939A5" w:rsidP="00C72754">
      <w:pPr>
        <w:spacing w:line="311" w:lineRule="auto"/>
        <w:ind w:left="100"/>
        <w:rPr>
          <w:rFonts w:eastAsia="Arial"/>
        </w:rPr>
      </w:pPr>
    </w:p>
    <w:p w14:paraId="0DA77828" w14:textId="77777777" w:rsidR="008939A5" w:rsidRDefault="008939A5" w:rsidP="00C72754">
      <w:pPr>
        <w:spacing w:line="311" w:lineRule="auto"/>
        <w:ind w:left="100"/>
        <w:rPr>
          <w:rFonts w:eastAsia="Arial"/>
        </w:rPr>
      </w:pPr>
    </w:p>
    <w:p w14:paraId="6E69D9BE" w14:textId="77777777" w:rsidR="00C72754" w:rsidRDefault="00C72754" w:rsidP="00C72754">
      <w:pPr>
        <w:spacing w:line="20" w:lineRule="exact"/>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35"/>
        <w:gridCol w:w="2235"/>
        <w:gridCol w:w="2235"/>
      </w:tblGrid>
      <w:tr w:rsidR="00C72754" w:rsidRPr="002A7853" w14:paraId="207A3F4D" w14:textId="77777777" w:rsidTr="008C0419">
        <w:tc>
          <w:tcPr>
            <w:tcW w:w="9084" w:type="dxa"/>
            <w:gridSpan w:val="4"/>
            <w:shd w:val="clear" w:color="auto" w:fill="auto"/>
          </w:tcPr>
          <w:p w14:paraId="6DD35052" w14:textId="3485CB18" w:rsidR="00C72754" w:rsidRPr="002A7853" w:rsidRDefault="00C72754" w:rsidP="008C0419">
            <w:pPr>
              <w:spacing w:line="313" w:lineRule="auto"/>
              <w:rPr>
                <w:rFonts w:eastAsia="Arial"/>
              </w:rPr>
            </w:pPr>
            <w:r w:rsidRPr="002A7853">
              <w:rPr>
                <w:rFonts w:eastAsia="Arial"/>
              </w:rPr>
              <w:t xml:space="preserve">Oferowana cena brutto za 1 litr oleju </w:t>
            </w:r>
            <w:r w:rsidR="006056C6">
              <w:rPr>
                <w:rFonts w:eastAsia="Arial"/>
              </w:rPr>
              <w:t>napędowego</w:t>
            </w:r>
            <w:r w:rsidRPr="002A7853">
              <w:rPr>
                <w:rFonts w:eastAsia="Arial"/>
              </w:rPr>
              <w:t xml:space="preserve"> z uwzględnieniem wszystkich kosztów niezbędnych do realizacji zamówienia po zastosowaniu marży/upustu* wynosi</w:t>
            </w:r>
          </w:p>
          <w:p w14:paraId="5EBD5532" w14:textId="2E0B10BB"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719B6B12" w14:textId="77777777" w:rsidTr="008C0419">
        <w:tc>
          <w:tcPr>
            <w:tcW w:w="2271" w:type="dxa"/>
            <w:shd w:val="clear" w:color="auto" w:fill="auto"/>
          </w:tcPr>
          <w:p w14:paraId="0CDB222D" w14:textId="77777777" w:rsidR="00C72754" w:rsidRPr="002A7853" w:rsidRDefault="00C72754" w:rsidP="008C0419">
            <w:pPr>
              <w:spacing w:line="313" w:lineRule="auto"/>
              <w:rPr>
                <w:rFonts w:eastAsia="Arial"/>
              </w:rPr>
            </w:pPr>
            <w:r w:rsidRPr="002A7853">
              <w:rPr>
                <w:rFonts w:eastAsia="Arial"/>
              </w:rPr>
              <w:lastRenderedPageBreak/>
              <w:t>Cena z dokładnością do dwóch miejsc po przecinku</w:t>
            </w:r>
          </w:p>
        </w:tc>
        <w:tc>
          <w:tcPr>
            <w:tcW w:w="2271" w:type="dxa"/>
            <w:shd w:val="clear" w:color="auto" w:fill="auto"/>
          </w:tcPr>
          <w:p w14:paraId="4DBACA79" w14:textId="77777777" w:rsidR="00C72754" w:rsidRPr="002A7853" w:rsidRDefault="00C72754" w:rsidP="008C0419">
            <w:pPr>
              <w:spacing w:line="313" w:lineRule="auto"/>
              <w:rPr>
                <w:rFonts w:eastAsia="Arial"/>
              </w:rPr>
            </w:pPr>
          </w:p>
        </w:tc>
        <w:tc>
          <w:tcPr>
            <w:tcW w:w="2271" w:type="dxa"/>
            <w:shd w:val="clear" w:color="auto" w:fill="auto"/>
          </w:tcPr>
          <w:p w14:paraId="11F671A8" w14:textId="77777777" w:rsidR="00C72754" w:rsidRPr="002A7853" w:rsidRDefault="00C72754" w:rsidP="008C0419">
            <w:pPr>
              <w:spacing w:line="313" w:lineRule="auto"/>
              <w:rPr>
                <w:rFonts w:eastAsia="Arial"/>
              </w:rPr>
            </w:pPr>
          </w:p>
        </w:tc>
        <w:tc>
          <w:tcPr>
            <w:tcW w:w="2271" w:type="dxa"/>
            <w:shd w:val="clear" w:color="auto" w:fill="auto"/>
          </w:tcPr>
          <w:p w14:paraId="3672EA83" w14:textId="77777777" w:rsidR="00C72754" w:rsidRPr="002A7853" w:rsidRDefault="00C72754" w:rsidP="008C0419">
            <w:pPr>
              <w:spacing w:line="313" w:lineRule="auto"/>
              <w:rPr>
                <w:rFonts w:eastAsia="Arial"/>
              </w:rPr>
            </w:pPr>
          </w:p>
        </w:tc>
      </w:tr>
      <w:tr w:rsidR="00C72754" w:rsidRPr="002A7853" w14:paraId="69D8BD04" w14:textId="77777777" w:rsidTr="008C0419">
        <w:tc>
          <w:tcPr>
            <w:tcW w:w="2271" w:type="dxa"/>
            <w:shd w:val="clear" w:color="auto" w:fill="auto"/>
          </w:tcPr>
          <w:p w14:paraId="72677651" w14:textId="77777777" w:rsidR="00C72754" w:rsidRPr="002A7853" w:rsidRDefault="00C72754" w:rsidP="008C0419">
            <w:pPr>
              <w:spacing w:line="313" w:lineRule="auto"/>
              <w:rPr>
                <w:rFonts w:eastAsia="Arial"/>
              </w:rPr>
            </w:pPr>
            <w:r w:rsidRPr="002A7853">
              <w:rPr>
                <w:rFonts w:eastAsia="Arial"/>
              </w:rPr>
              <w:t>Słownie złotych brutto</w:t>
            </w:r>
          </w:p>
        </w:tc>
        <w:tc>
          <w:tcPr>
            <w:tcW w:w="6813" w:type="dxa"/>
            <w:gridSpan w:val="3"/>
            <w:shd w:val="clear" w:color="auto" w:fill="auto"/>
          </w:tcPr>
          <w:p w14:paraId="0632E71B" w14:textId="77777777" w:rsidR="00C72754" w:rsidRPr="002A7853" w:rsidRDefault="00C72754" w:rsidP="008C0419">
            <w:pPr>
              <w:spacing w:line="313" w:lineRule="auto"/>
              <w:rPr>
                <w:rFonts w:eastAsia="Arial"/>
              </w:rPr>
            </w:pPr>
          </w:p>
        </w:tc>
      </w:tr>
    </w:tbl>
    <w:p w14:paraId="3AD823DC" w14:textId="77777777" w:rsidR="00C72754" w:rsidRDefault="00C72754" w:rsidP="00C72754">
      <w:pPr>
        <w:spacing w:line="274" w:lineRule="exact"/>
        <w:rPr>
          <w:rFonts w:ascii="Times New Roman" w:eastAsia="Times New Roman" w:hAnsi="Times New Roman"/>
        </w:rPr>
      </w:pPr>
    </w:p>
    <w:p w14:paraId="10E48DDC" w14:textId="08A28176" w:rsidR="00C72754" w:rsidRDefault="00C72754" w:rsidP="00C72754">
      <w:pPr>
        <w:spacing w:line="311" w:lineRule="auto"/>
        <w:ind w:left="100" w:right="2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xml:space="preserve">* przez cały okres realizacji zamówienia bez względu na zmiany ceny oleju </w:t>
      </w:r>
      <w:r w:rsidR="006056C6">
        <w:rPr>
          <w:rFonts w:eastAsia="Arial"/>
        </w:rPr>
        <w:t>napędowego</w:t>
      </w:r>
      <w:r>
        <w:rPr>
          <w:rFonts w:eastAsia="Arial"/>
        </w:rPr>
        <w:t>.</w:t>
      </w:r>
    </w:p>
    <w:p w14:paraId="2B22E9B8" w14:textId="2F2D819A" w:rsidR="00C72754" w:rsidRDefault="00C72754" w:rsidP="00C72754">
      <w:pPr>
        <w:spacing w:line="311" w:lineRule="auto"/>
        <w:ind w:left="100" w:right="20"/>
        <w:rPr>
          <w:rFonts w:eastAsia="Arial"/>
          <w:u w:val="single"/>
        </w:rPr>
      </w:pPr>
      <w:r w:rsidRPr="000220C0">
        <w:rPr>
          <w:rFonts w:eastAsia="Arial"/>
          <w:u w:val="single"/>
        </w:rPr>
        <w:t xml:space="preserve">Termin realizacji </w:t>
      </w:r>
      <w:r w:rsidR="00544A12">
        <w:rPr>
          <w:rFonts w:eastAsia="Arial"/>
          <w:u w:val="single"/>
        </w:rPr>
        <w:t>zamówienia</w:t>
      </w:r>
      <w:r w:rsidRPr="000220C0">
        <w:rPr>
          <w:rFonts w:eastAsia="Arial"/>
          <w:u w:val="single"/>
        </w:rPr>
        <w:t>:</w:t>
      </w:r>
      <w:r w:rsidR="008939A5">
        <w:rPr>
          <w:rFonts w:eastAsia="Arial"/>
          <w:u w:val="single"/>
        </w:rPr>
        <w:t xml:space="preserve"> </w:t>
      </w:r>
      <w:bookmarkStart w:id="18" w:name="_Hlk89077825"/>
      <w:r w:rsidR="00544A12">
        <w:rPr>
          <w:rFonts w:eastAsia="Arial"/>
          <w:u w:val="single"/>
        </w:rPr>
        <w:t>od 01.01.2022r. do 31.12.2022r.</w:t>
      </w:r>
      <w:bookmarkEnd w:id="18"/>
    </w:p>
    <w:p w14:paraId="7FD1C47D" w14:textId="2D6BDD8E" w:rsidR="00910E8F" w:rsidRDefault="00910E8F" w:rsidP="00C72754">
      <w:pPr>
        <w:spacing w:line="311" w:lineRule="auto"/>
        <w:ind w:left="100" w:right="20"/>
        <w:rPr>
          <w:rFonts w:eastAsia="Arial"/>
          <w:u w:val="single"/>
        </w:rPr>
      </w:pPr>
    </w:p>
    <w:p w14:paraId="1E1F6B07" w14:textId="6826840B" w:rsidR="00910E8F" w:rsidRDefault="00910E8F" w:rsidP="00C72754">
      <w:pPr>
        <w:spacing w:line="311" w:lineRule="auto"/>
        <w:ind w:left="100" w:right="20"/>
        <w:rPr>
          <w:rFonts w:eastAsia="Arial"/>
          <w:u w:val="single"/>
        </w:rPr>
      </w:pPr>
      <w:r>
        <w:rPr>
          <w:rFonts w:eastAsia="Arial"/>
          <w:u w:val="single"/>
        </w:rPr>
        <w:t>Lokalizacja stacji paliw (adres)</w:t>
      </w:r>
    </w:p>
    <w:p w14:paraId="28A48392" w14:textId="527AEC0B" w:rsidR="00910E8F" w:rsidRPr="00910E8F" w:rsidRDefault="00910E8F" w:rsidP="00C72754">
      <w:pPr>
        <w:spacing w:line="311" w:lineRule="auto"/>
        <w:ind w:left="100" w:right="20"/>
        <w:rPr>
          <w:rFonts w:eastAsia="Arial"/>
        </w:rPr>
      </w:pPr>
      <w:r>
        <w:rPr>
          <w:rFonts w:eastAsia="Arial"/>
        </w:rPr>
        <w:t>………………………………………………………………………………………………………………………………………………………………………………………………………………………………………………………………………………………………………………………………</w:t>
      </w:r>
    </w:p>
    <w:p w14:paraId="756D058B" w14:textId="77777777" w:rsidR="00C72754" w:rsidRDefault="00C72754" w:rsidP="00C72754">
      <w:pPr>
        <w:spacing w:line="212" w:lineRule="exact"/>
        <w:rPr>
          <w:rFonts w:ascii="Times New Roman" w:eastAsia="Times New Roman" w:hAnsi="Times New Roman"/>
        </w:rPr>
      </w:pPr>
    </w:p>
    <w:p w14:paraId="62879FFD" w14:textId="0E134437" w:rsidR="00C72754" w:rsidRPr="0044234C" w:rsidRDefault="00C72754" w:rsidP="00544A12">
      <w:pPr>
        <w:numPr>
          <w:ilvl w:val="0"/>
          <w:numId w:val="90"/>
        </w:numPr>
        <w:tabs>
          <w:tab w:val="left" w:pos="380"/>
        </w:tabs>
        <w:spacing w:line="0" w:lineRule="atLeast"/>
        <w:ind w:left="380" w:hanging="282"/>
        <w:rPr>
          <w:rFonts w:eastAsia="Arial"/>
          <w:b/>
        </w:rPr>
      </w:pPr>
      <w:r w:rsidRPr="0044234C">
        <w:rPr>
          <w:rFonts w:eastAsia="Arial"/>
          <w:b/>
        </w:rPr>
        <w:t xml:space="preserve">Część 2 - Dostawa </w:t>
      </w:r>
      <w:r w:rsidR="00544A12">
        <w:rPr>
          <w:rFonts w:eastAsia="Arial"/>
          <w:b/>
        </w:rPr>
        <w:t>benzyny bezołowiowej 95</w:t>
      </w:r>
    </w:p>
    <w:p w14:paraId="08118B40" w14:textId="77777777" w:rsidR="00C72754" w:rsidRDefault="00C72754" w:rsidP="00C72754">
      <w:pPr>
        <w:spacing w:line="334" w:lineRule="exact"/>
        <w:rPr>
          <w:rFonts w:ascii="Times New Roman" w:eastAsia="Times New Roman" w:hAnsi="Times New Roman"/>
        </w:rPr>
      </w:pPr>
    </w:p>
    <w:p w14:paraId="78A4D886" w14:textId="58BB2643" w:rsidR="00981FB2" w:rsidRDefault="00981FB2" w:rsidP="00981FB2">
      <w:pPr>
        <w:spacing w:line="311" w:lineRule="auto"/>
        <w:ind w:left="100" w:right="20"/>
        <w:rPr>
          <w:rFonts w:eastAsia="Arial"/>
        </w:rPr>
      </w:pPr>
      <w:r>
        <w:rPr>
          <w:rFonts w:eastAsia="Arial"/>
        </w:rPr>
        <w:t xml:space="preserve">Cena netto producenta benzyny bezołowiowej 95 na dzień </w:t>
      </w:r>
      <w:r w:rsidRPr="00981FB2">
        <w:rPr>
          <w:rFonts w:eastAsia="Arial"/>
        </w:rPr>
        <w:t>13.12.</w:t>
      </w:r>
      <w:r w:rsidRPr="00B228C7">
        <w:rPr>
          <w:rFonts w:eastAsia="Arial"/>
        </w:rPr>
        <w:t>2021 r.,</w:t>
      </w:r>
      <w:r>
        <w:rPr>
          <w:rFonts w:eastAsia="Arial"/>
        </w:rPr>
        <w:t xml:space="preserve"> zgodnie z załączonym cennikiem, wynosi:…………. zł /l (słownie:……………………………………………….………..).</w:t>
      </w:r>
    </w:p>
    <w:p w14:paraId="4E21902C" w14:textId="77777777" w:rsidR="00981FB2" w:rsidRDefault="00981FB2" w:rsidP="00C72754">
      <w:pPr>
        <w:spacing w:line="313" w:lineRule="auto"/>
        <w:ind w:left="100"/>
        <w:rPr>
          <w:rFonts w:eastAsia="Arial"/>
        </w:rPr>
      </w:pPr>
    </w:p>
    <w:p w14:paraId="2F8F8F2F" w14:textId="2B6EA0F5" w:rsidR="008939A5" w:rsidRDefault="00C72754" w:rsidP="00C72754">
      <w:pPr>
        <w:spacing w:line="313" w:lineRule="auto"/>
        <w:ind w:left="100"/>
        <w:rPr>
          <w:rFonts w:eastAsia="Arial"/>
        </w:rPr>
      </w:pPr>
      <w:r>
        <w:rPr>
          <w:rFonts w:eastAsia="Arial"/>
        </w:rPr>
        <w:t xml:space="preserve">Do powyższej ceny zostanie doliczona marża/od powyższej ceny zostanie udzielony upust* w kwocie ……..…….zł </w:t>
      </w:r>
    </w:p>
    <w:p w14:paraId="2417BDAA" w14:textId="72DE7F58" w:rsidR="00C72754" w:rsidRDefault="00C72754" w:rsidP="00C72754">
      <w:pPr>
        <w:spacing w:line="313" w:lineRule="auto"/>
        <w:ind w:left="100"/>
        <w:rPr>
          <w:rFonts w:eastAsia="Arial"/>
        </w:rPr>
      </w:pPr>
      <w:r>
        <w:rPr>
          <w:rFonts w:eastAsia="Arial"/>
        </w:rPr>
        <w:t>(słownie: ……………………………..………………………………...…..)</w:t>
      </w:r>
      <w:r w:rsidR="00202704">
        <w:rPr>
          <w:rFonts w:eastAsia="Arial"/>
        </w:rPr>
        <w:t>.</w:t>
      </w:r>
    </w:p>
    <w:p w14:paraId="3DD3EB10" w14:textId="77777777" w:rsidR="00C72754" w:rsidRDefault="00C72754" w:rsidP="00C72754">
      <w:pPr>
        <w:spacing w:line="20" w:lineRule="exact"/>
        <w:rPr>
          <w:rFonts w:ascii="Times New Roman" w:eastAsia="Times New Roman" w:hAnsi="Times New Roman"/>
        </w:rPr>
      </w:pPr>
    </w:p>
    <w:p w14:paraId="05EDA985" w14:textId="77777777" w:rsidR="00C72754" w:rsidRDefault="00C72754" w:rsidP="00C72754">
      <w:pPr>
        <w:spacing w:line="197" w:lineRule="exact"/>
        <w:rPr>
          <w:rFonts w:ascii="Times New Roman" w:eastAsia="Times New Roman" w:hAnsi="Times New Roman"/>
        </w:rPr>
      </w:pPr>
    </w:p>
    <w:tbl>
      <w:tblPr>
        <w:tblW w:w="907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7"/>
        <w:gridCol w:w="2267"/>
        <w:gridCol w:w="2267"/>
      </w:tblGrid>
      <w:tr w:rsidR="00C72754" w:rsidRPr="002A7853" w14:paraId="0DA23A44" w14:textId="77777777" w:rsidTr="008C0419">
        <w:tc>
          <w:tcPr>
            <w:tcW w:w="9070" w:type="dxa"/>
            <w:gridSpan w:val="4"/>
            <w:shd w:val="clear" w:color="auto" w:fill="auto"/>
          </w:tcPr>
          <w:p w14:paraId="098D0B97" w14:textId="0EC616EE" w:rsidR="00C72754" w:rsidRPr="002A7853" w:rsidRDefault="00C72754" w:rsidP="008C0419">
            <w:pPr>
              <w:spacing w:line="313" w:lineRule="auto"/>
              <w:rPr>
                <w:rFonts w:eastAsia="Arial"/>
              </w:rPr>
            </w:pPr>
            <w:r w:rsidRPr="002A7853">
              <w:rPr>
                <w:rFonts w:eastAsia="Arial"/>
              </w:rPr>
              <w:t xml:space="preserve">Oferowana cena brutto za 1 litr </w:t>
            </w:r>
            <w:r w:rsidR="00544A12">
              <w:rPr>
                <w:rFonts w:eastAsia="Arial"/>
              </w:rPr>
              <w:t>benzyny bezołowiowej 95</w:t>
            </w:r>
            <w:r w:rsidRPr="002A7853">
              <w:rPr>
                <w:rFonts w:eastAsia="Arial"/>
              </w:rPr>
              <w:t xml:space="preserve"> z uwzględnieniem wszystkich kosztów niezbędnych do realizacji zamówienia po zastosowaniu marży/upustu* wynosi</w:t>
            </w:r>
          </w:p>
          <w:p w14:paraId="03026325" w14:textId="522F7D41"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4889CA63" w14:textId="77777777" w:rsidTr="008C0419">
        <w:tc>
          <w:tcPr>
            <w:tcW w:w="2269" w:type="dxa"/>
            <w:shd w:val="clear" w:color="auto" w:fill="auto"/>
          </w:tcPr>
          <w:p w14:paraId="23A2028C" w14:textId="77777777" w:rsidR="00C72754" w:rsidRPr="002A7853" w:rsidRDefault="00C72754" w:rsidP="008C0419">
            <w:pPr>
              <w:spacing w:line="313" w:lineRule="auto"/>
              <w:rPr>
                <w:rFonts w:eastAsia="Arial"/>
              </w:rPr>
            </w:pPr>
            <w:r w:rsidRPr="002A7853">
              <w:rPr>
                <w:rFonts w:eastAsia="Arial"/>
              </w:rPr>
              <w:t>Cena z dokładnością do dwóch miejsc po przecinku</w:t>
            </w:r>
          </w:p>
        </w:tc>
        <w:tc>
          <w:tcPr>
            <w:tcW w:w="2267" w:type="dxa"/>
            <w:shd w:val="clear" w:color="auto" w:fill="auto"/>
          </w:tcPr>
          <w:p w14:paraId="1948760D" w14:textId="77777777" w:rsidR="00C72754" w:rsidRPr="002A7853" w:rsidRDefault="00C72754" w:rsidP="008C0419">
            <w:pPr>
              <w:spacing w:line="313" w:lineRule="auto"/>
              <w:rPr>
                <w:rFonts w:eastAsia="Arial"/>
              </w:rPr>
            </w:pPr>
          </w:p>
        </w:tc>
        <w:tc>
          <w:tcPr>
            <w:tcW w:w="2267" w:type="dxa"/>
            <w:shd w:val="clear" w:color="auto" w:fill="auto"/>
          </w:tcPr>
          <w:p w14:paraId="0BE58540" w14:textId="77777777" w:rsidR="00C72754" w:rsidRPr="002A7853" w:rsidRDefault="00C72754" w:rsidP="008C0419">
            <w:pPr>
              <w:spacing w:line="313" w:lineRule="auto"/>
              <w:rPr>
                <w:rFonts w:eastAsia="Arial"/>
              </w:rPr>
            </w:pPr>
          </w:p>
        </w:tc>
        <w:tc>
          <w:tcPr>
            <w:tcW w:w="2267" w:type="dxa"/>
            <w:shd w:val="clear" w:color="auto" w:fill="auto"/>
          </w:tcPr>
          <w:p w14:paraId="7F35A863" w14:textId="77777777" w:rsidR="00C72754" w:rsidRPr="002A7853" w:rsidRDefault="00C72754" w:rsidP="008C0419">
            <w:pPr>
              <w:spacing w:line="313" w:lineRule="auto"/>
              <w:rPr>
                <w:rFonts w:eastAsia="Arial"/>
              </w:rPr>
            </w:pPr>
          </w:p>
        </w:tc>
      </w:tr>
      <w:tr w:rsidR="00C72754" w:rsidRPr="002A7853" w14:paraId="1F74DECD" w14:textId="77777777" w:rsidTr="008C0419">
        <w:tc>
          <w:tcPr>
            <w:tcW w:w="2269" w:type="dxa"/>
            <w:shd w:val="clear" w:color="auto" w:fill="auto"/>
          </w:tcPr>
          <w:p w14:paraId="69260B82" w14:textId="77777777" w:rsidR="00C72754" w:rsidRPr="002A7853" w:rsidRDefault="00C72754" w:rsidP="008C0419">
            <w:pPr>
              <w:spacing w:line="313" w:lineRule="auto"/>
              <w:rPr>
                <w:rFonts w:eastAsia="Arial"/>
              </w:rPr>
            </w:pPr>
            <w:r w:rsidRPr="002A7853">
              <w:rPr>
                <w:rFonts w:eastAsia="Arial"/>
              </w:rPr>
              <w:t>Słownie złotych brutto</w:t>
            </w:r>
          </w:p>
        </w:tc>
        <w:tc>
          <w:tcPr>
            <w:tcW w:w="6801" w:type="dxa"/>
            <w:gridSpan w:val="3"/>
            <w:shd w:val="clear" w:color="auto" w:fill="auto"/>
          </w:tcPr>
          <w:p w14:paraId="7394685E" w14:textId="77777777" w:rsidR="00C72754" w:rsidRPr="002A7853" w:rsidRDefault="00C72754" w:rsidP="008C0419">
            <w:pPr>
              <w:spacing w:line="313" w:lineRule="auto"/>
              <w:rPr>
                <w:rFonts w:eastAsia="Arial"/>
              </w:rPr>
            </w:pPr>
          </w:p>
        </w:tc>
      </w:tr>
    </w:tbl>
    <w:p w14:paraId="2BD3FE6E" w14:textId="77777777" w:rsidR="00FE55C2" w:rsidRDefault="00FE55C2" w:rsidP="00C72754">
      <w:pPr>
        <w:spacing w:line="311" w:lineRule="auto"/>
        <w:ind w:right="560"/>
        <w:rPr>
          <w:rFonts w:eastAsia="Arial"/>
        </w:rPr>
      </w:pPr>
    </w:p>
    <w:p w14:paraId="619433AA" w14:textId="2520B978" w:rsidR="00C72754" w:rsidRDefault="00C72754" w:rsidP="00C72754">
      <w:pPr>
        <w:spacing w:line="311" w:lineRule="auto"/>
        <w:ind w:right="56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xml:space="preserve">* przez cały okres realizacji zamówienia bez względu na zmiany ceny </w:t>
      </w:r>
      <w:r w:rsidR="00544A12">
        <w:rPr>
          <w:rFonts w:eastAsia="Arial"/>
        </w:rPr>
        <w:t>benzyny bezołowiowej 95</w:t>
      </w:r>
      <w:r>
        <w:rPr>
          <w:rFonts w:eastAsia="Arial"/>
        </w:rPr>
        <w:t>.</w:t>
      </w:r>
    </w:p>
    <w:p w14:paraId="0D8EEEC2" w14:textId="73C3979B" w:rsidR="00C72754" w:rsidRDefault="00C72754" w:rsidP="00C72754">
      <w:pPr>
        <w:spacing w:line="311" w:lineRule="auto"/>
        <w:ind w:right="560"/>
        <w:rPr>
          <w:rFonts w:eastAsia="Arial"/>
          <w:u w:val="single"/>
        </w:rPr>
      </w:pPr>
      <w:r w:rsidRPr="000220C0">
        <w:rPr>
          <w:rFonts w:eastAsia="Arial"/>
          <w:u w:val="single"/>
        </w:rPr>
        <w:t xml:space="preserve">Termin realizacji </w:t>
      </w:r>
      <w:r w:rsidR="00544A12">
        <w:rPr>
          <w:rFonts w:eastAsia="Arial"/>
          <w:u w:val="single"/>
        </w:rPr>
        <w:t>zamówienia</w:t>
      </w:r>
      <w:r w:rsidRPr="000220C0">
        <w:rPr>
          <w:rFonts w:eastAsia="Arial"/>
          <w:u w:val="single"/>
        </w:rPr>
        <w:t>:</w:t>
      </w:r>
      <w:r w:rsidR="008939A5">
        <w:rPr>
          <w:rFonts w:eastAsia="Arial"/>
          <w:u w:val="single"/>
        </w:rPr>
        <w:t xml:space="preserve"> </w:t>
      </w:r>
      <w:r w:rsidR="00544A12">
        <w:rPr>
          <w:rFonts w:eastAsia="Arial"/>
          <w:u w:val="single"/>
        </w:rPr>
        <w:t>od 01.01.2022r. do 31.12.2022r.</w:t>
      </w:r>
    </w:p>
    <w:p w14:paraId="5C4817A2" w14:textId="77777777" w:rsidR="00910E8F" w:rsidRDefault="00910E8F" w:rsidP="00910E8F">
      <w:pPr>
        <w:spacing w:line="311" w:lineRule="auto"/>
        <w:ind w:left="100" w:right="20"/>
        <w:rPr>
          <w:rFonts w:eastAsia="Arial"/>
          <w:u w:val="single"/>
        </w:rPr>
      </w:pPr>
    </w:p>
    <w:p w14:paraId="4C063381" w14:textId="11A4045D" w:rsidR="00910E8F" w:rsidRDefault="00910E8F" w:rsidP="00910E8F">
      <w:pPr>
        <w:spacing w:line="311" w:lineRule="auto"/>
        <w:ind w:left="100" w:right="20"/>
        <w:rPr>
          <w:rFonts w:eastAsia="Arial"/>
          <w:u w:val="single"/>
        </w:rPr>
      </w:pPr>
      <w:r>
        <w:rPr>
          <w:rFonts w:eastAsia="Arial"/>
          <w:u w:val="single"/>
        </w:rPr>
        <w:t>Lokalizacja stacji paliw (adres)</w:t>
      </w:r>
    </w:p>
    <w:p w14:paraId="24F2CCB5" w14:textId="77777777" w:rsidR="00910E8F" w:rsidRPr="00910E8F" w:rsidRDefault="00910E8F" w:rsidP="00910E8F">
      <w:pPr>
        <w:spacing w:line="311" w:lineRule="auto"/>
        <w:ind w:left="100" w:right="20"/>
        <w:rPr>
          <w:rFonts w:eastAsia="Arial"/>
        </w:rPr>
      </w:pPr>
      <w:r>
        <w:rPr>
          <w:rFonts w:eastAsia="Arial"/>
        </w:rPr>
        <w:t>………………………………………………………………………………………………………………………………………………………………………………………………………………………………………………………………………………………………………………………………</w:t>
      </w:r>
    </w:p>
    <w:p w14:paraId="319C1609" w14:textId="77777777" w:rsidR="00910E8F" w:rsidRPr="000220C0" w:rsidRDefault="00910E8F" w:rsidP="00C72754">
      <w:pPr>
        <w:spacing w:line="311" w:lineRule="auto"/>
        <w:ind w:right="560"/>
        <w:rPr>
          <w:rFonts w:eastAsia="Arial"/>
          <w:u w:val="single"/>
        </w:rPr>
      </w:pPr>
    </w:p>
    <w:p w14:paraId="3F6A2E77" w14:textId="77777777" w:rsidR="00C72754" w:rsidRDefault="00C72754" w:rsidP="00C72754">
      <w:pPr>
        <w:spacing w:line="212" w:lineRule="exact"/>
        <w:rPr>
          <w:rFonts w:ascii="Times New Roman" w:eastAsia="Times New Roman" w:hAnsi="Times New Roman"/>
        </w:rPr>
      </w:pPr>
    </w:p>
    <w:p w14:paraId="3C6148F0" w14:textId="77777777" w:rsidR="00C72754" w:rsidRDefault="00C72754" w:rsidP="00C72754">
      <w:pPr>
        <w:spacing w:line="215" w:lineRule="exact"/>
        <w:rPr>
          <w:rFonts w:ascii="Times New Roman" w:eastAsia="Times New Roman" w:hAnsi="Times New Roman"/>
        </w:rPr>
      </w:pPr>
    </w:p>
    <w:p w14:paraId="2E02EB96" w14:textId="527CE59C" w:rsidR="00C72754" w:rsidRDefault="008939A5" w:rsidP="00C10362">
      <w:pPr>
        <w:numPr>
          <w:ilvl w:val="0"/>
          <w:numId w:val="92"/>
        </w:numPr>
        <w:tabs>
          <w:tab w:val="left" w:pos="380"/>
        </w:tabs>
        <w:ind w:left="737" w:hanging="380"/>
        <w:rPr>
          <w:rFonts w:eastAsia="Arial"/>
        </w:rPr>
      </w:pPr>
      <w:r>
        <w:rPr>
          <w:rFonts w:eastAsia="Arial"/>
        </w:rPr>
        <w:t>I</w:t>
      </w:r>
      <w:r w:rsidR="00C72754">
        <w:rPr>
          <w:rFonts w:eastAsia="Arial"/>
        </w:rPr>
        <w:t>nformuję</w:t>
      </w:r>
      <w:r w:rsidR="003D1F5E">
        <w:rPr>
          <w:rFonts w:eastAsia="Arial"/>
        </w:rPr>
        <w:t>/Informuj</w:t>
      </w:r>
      <w:r w:rsidR="00C72754">
        <w:rPr>
          <w:rFonts w:eastAsia="Arial"/>
        </w:rPr>
        <w:t>emy, że wybór oferty</w:t>
      </w:r>
    </w:p>
    <w:p w14:paraId="2B067DC6" w14:textId="77777777" w:rsidR="00C10362" w:rsidRPr="00B228C7" w:rsidRDefault="00C10362" w:rsidP="00B228C7">
      <w:pPr>
        <w:pStyle w:val="Akapitzlist"/>
        <w:numPr>
          <w:ilvl w:val="0"/>
          <w:numId w:val="17"/>
        </w:numPr>
        <w:ind w:left="567" w:hanging="283"/>
        <w:rPr>
          <w:rFonts w:cs="Arial"/>
          <w:b/>
          <w:bCs/>
          <w:shd w:val="clear" w:color="auto" w:fill="FFFFFF"/>
          <w:lang w:bidi="he-IL"/>
        </w:rPr>
      </w:pPr>
      <w:r w:rsidRPr="00B228C7">
        <w:rPr>
          <w:rFonts w:cs="Arial"/>
          <w:b/>
          <w:bCs/>
          <w:color w:val="000000"/>
        </w:rPr>
        <w:t xml:space="preserve">nie będzie </w:t>
      </w:r>
      <w:r w:rsidRPr="00B228C7">
        <w:rPr>
          <w:rFonts w:cs="Arial"/>
          <w:color w:val="000000"/>
        </w:rPr>
        <w:t>prowadzić do powstania u Zamawiającego obowiązku podatkowego</w:t>
      </w:r>
    </w:p>
    <w:p w14:paraId="7E26EF12" w14:textId="77777777" w:rsidR="00C34E28" w:rsidRPr="00B228C7" w:rsidRDefault="00C10362" w:rsidP="00C34E28">
      <w:pPr>
        <w:pStyle w:val="Akapitzlist"/>
        <w:widowControl w:val="0"/>
        <w:numPr>
          <w:ilvl w:val="0"/>
          <w:numId w:val="16"/>
        </w:numPr>
        <w:ind w:left="567" w:hanging="283"/>
        <w:rPr>
          <w:rFonts w:cs="Arial"/>
          <w:bCs/>
          <w:i/>
          <w:iCs/>
        </w:rPr>
      </w:pPr>
      <w:r w:rsidRPr="00B228C7">
        <w:rPr>
          <w:rFonts w:cs="Arial"/>
          <w:b/>
          <w:bCs/>
          <w:color w:val="000000"/>
        </w:rPr>
        <w:t xml:space="preserve">będzie </w:t>
      </w:r>
      <w:r w:rsidRPr="00B228C7">
        <w:rPr>
          <w:rFonts w:cs="Arial"/>
          <w:color w:val="000000"/>
        </w:rPr>
        <w:t xml:space="preserve">prowadzić do powstania u zamawiającego obowiązku podatkowego </w:t>
      </w:r>
    </w:p>
    <w:p w14:paraId="3313DD76" w14:textId="1CB7E26D" w:rsidR="00C10362" w:rsidRPr="00B228C7" w:rsidRDefault="00C10362" w:rsidP="00B228C7">
      <w:pPr>
        <w:pStyle w:val="Akapitzlist"/>
        <w:widowControl w:val="0"/>
        <w:ind w:left="567"/>
        <w:rPr>
          <w:rFonts w:cs="Arial"/>
          <w:bCs/>
          <w:i/>
          <w:iCs/>
        </w:rPr>
      </w:pPr>
      <w:r w:rsidRPr="00B228C7">
        <w:rPr>
          <w:rFonts w:cs="Arial"/>
          <w:color w:val="000000"/>
        </w:rPr>
        <w:t>w odniesieniu do następujących towarów lu</w:t>
      </w:r>
      <w:r w:rsidR="00C34E28">
        <w:rPr>
          <w:rFonts w:cs="Arial"/>
          <w:color w:val="000000"/>
        </w:rPr>
        <w:t xml:space="preserve">b </w:t>
      </w:r>
      <w:r w:rsidRPr="00B228C7">
        <w:rPr>
          <w:rFonts w:cs="Arial"/>
          <w:color w:val="000000"/>
        </w:rPr>
        <w:t>usług:</w:t>
      </w:r>
      <w:r w:rsidR="00C34E28">
        <w:rPr>
          <w:rFonts w:cs="Arial"/>
          <w:color w:val="000000"/>
        </w:rPr>
        <w:t xml:space="preserve"> </w:t>
      </w:r>
      <w:r w:rsidRPr="00B228C7">
        <w:rPr>
          <w:rFonts w:eastAsia="Calibri" w:cs="Arial"/>
        </w:rPr>
        <w:t>………</w:t>
      </w:r>
      <w:r w:rsidRPr="00B228C7">
        <w:rPr>
          <w:rFonts w:cs="Arial"/>
        </w:rPr>
        <w:t>……………………………...</w:t>
      </w:r>
      <w:r w:rsidRPr="00B228C7">
        <w:rPr>
          <w:rFonts w:cs="Arial"/>
        </w:rPr>
        <w:br/>
        <w:t>……………………………..……………………………………………………………………</w:t>
      </w:r>
      <w:r w:rsidR="00C34E28">
        <w:rPr>
          <w:rFonts w:cs="Arial"/>
        </w:rPr>
        <w:t>.</w:t>
      </w:r>
    </w:p>
    <w:p w14:paraId="1C23CB1D" w14:textId="172CCD8D" w:rsidR="00C10362" w:rsidRPr="00B228C7" w:rsidRDefault="00C10362" w:rsidP="00B228C7">
      <w:pPr>
        <w:ind w:left="567"/>
        <w:rPr>
          <w:b/>
          <w:bCs/>
          <w:shd w:val="clear" w:color="auto" w:fill="FFFFFF"/>
          <w:lang w:bidi="he-IL"/>
        </w:rPr>
      </w:pPr>
      <w:r w:rsidRPr="00B228C7">
        <w:rPr>
          <w:rFonts w:cs="Arial"/>
          <w:bCs/>
          <w:color w:val="000000"/>
        </w:rPr>
        <w:t>których wartość wynosi …………………………..………………… zł netto.</w:t>
      </w:r>
    </w:p>
    <w:p w14:paraId="1C8164D8" w14:textId="77777777" w:rsidR="00C10362" w:rsidRPr="00B228C7" w:rsidRDefault="00C10362" w:rsidP="00B228C7">
      <w:pPr>
        <w:tabs>
          <w:tab w:val="left" w:pos="380"/>
        </w:tabs>
        <w:ind w:left="737"/>
        <w:rPr>
          <w:rFonts w:eastAsia="Arial"/>
        </w:rPr>
      </w:pPr>
    </w:p>
    <w:p w14:paraId="715A2042" w14:textId="04E7C97D" w:rsidR="00C72754" w:rsidRPr="003D1F5E" w:rsidRDefault="00C72754" w:rsidP="00B228C7">
      <w:pPr>
        <w:numPr>
          <w:ilvl w:val="0"/>
          <w:numId w:val="93"/>
        </w:numPr>
        <w:tabs>
          <w:tab w:val="left" w:pos="360"/>
        </w:tabs>
        <w:ind w:left="737" w:right="20" w:hanging="380"/>
        <w:rPr>
          <w:rFonts w:eastAsia="Arial"/>
        </w:rPr>
      </w:pPr>
      <w:r>
        <w:rPr>
          <w:rFonts w:eastAsia="Arial"/>
        </w:rPr>
        <w:t>Oświadczamy, że zapoznaliśmy się ze specyfikacją warunków zamówienia oraz zdobyliśmy konieczne informacje potrzebne do prawidłowego przygotowania oferty.</w:t>
      </w:r>
    </w:p>
    <w:p w14:paraId="2994751F" w14:textId="0EC8AEBA" w:rsidR="00C72754" w:rsidRDefault="00C72754" w:rsidP="00B228C7">
      <w:pPr>
        <w:numPr>
          <w:ilvl w:val="0"/>
          <w:numId w:val="93"/>
        </w:numPr>
        <w:tabs>
          <w:tab w:val="left" w:pos="360"/>
        </w:tabs>
        <w:ind w:left="737" w:hanging="380"/>
        <w:jc w:val="both"/>
        <w:rPr>
          <w:rFonts w:eastAsia="Arial"/>
        </w:rPr>
      </w:pPr>
      <w:r>
        <w:rPr>
          <w:rFonts w:eastAsia="Arial"/>
        </w:rPr>
        <w:t>Oświadczamy, że zawarty w specyfikacji warunków zamówienia projekt umowy został przez nas zaakceptowany i zobowiązujemy się, w przypadku wyboru naszej oferty, do zawarcia umowy na warunkach w nim określonych.</w:t>
      </w:r>
    </w:p>
    <w:p w14:paraId="41BBE26C" w14:textId="79676944" w:rsidR="00C72754" w:rsidRPr="00B228C7" w:rsidRDefault="00C72754" w:rsidP="00B228C7">
      <w:pPr>
        <w:numPr>
          <w:ilvl w:val="0"/>
          <w:numId w:val="93"/>
        </w:numPr>
        <w:tabs>
          <w:tab w:val="left" w:pos="360"/>
        </w:tabs>
        <w:ind w:left="737" w:right="20" w:hanging="380"/>
        <w:rPr>
          <w:rFonts w:eastAsia="Arial"/>
        </w:rPr>
      </w:pPr>
      <w:r>
        <w:rPr>
          <w:rFonts w:eastAsia="Arial"/>
        </w:rPr>
        <w:t>Oświadczamy, że uważamy się za związanych niniejszą ofertą przez okres 30 dni od daty otwarcia ofert.</w:t>
      </w:r>
    </w:p>
    <w:p w14:paraId="31A4405B" w14:textId="5DCB7F83" w:rsidR="00C72754" w:rsidRPr="00B228C7" w:rsidRDefault="00C72754" w:rsidP="00B228C7">
      <w:pPr>
        <w:pStyle w:val="Akapitzlist"/>
        <w:numPr>
          <w:ilvl w:val="0"/>
          <w:numId w:val="93"/>
        </w:numPr>
        <w:tabs>
          <w:tab w:val="left" w:pos="360"/>
        </w:tabs>
        <w:ind w:left="737" w:hanging="380"/>
        <w:rPr>
          <w:rFonts w:eastAsia="Arial"/>
        </w:rPr>
      </w:pPr>
      <w:r w:rsidRPr="00B228C7">
        <w:rPr>
          <w:rFonts w:eastAsia="Arial"/>
        </w:rPr>
        <w:t>Pod groźbą odpowiedzialności karnej oświadczamy, że załączone do oferty dokumenty opisują stan faktyczny i prawny</w:t>
      </w:r>
      <w:r w:rsidR="00C10362" w:rsidRPr="00B228C7">
        <w:rPr>
          <w:rFonts w:eastAsia="Arial"/>
        </w:rPr>
        <w:t>,</w:t>
      </w:r>
      <w:r w:rsidRPr="00B228C7">
        <w:rPr>
          <w:rFonts w:eastAsia="Arial"/>
        </w:rPr>
        <w:t xml:space="preserve"> aktualny na dzień otwarcia ofert.</w:t>
      </w:r>
    </w:p>
    <w:p w14:paraId="4E014BCB" w14:textId="3FA4D55B" w:rsidR="00C34E28" w:rsidRPr="00C34E28" w:rsidRDefault="00C34E28">
      <w:pPr>
        <w:numPr>
          <w:ilvl w:val="0"/>
          <w:numId w:val="93"/>
        </w:numPr>
        <w:tabs>
          <w:tab w:val="left" w:pos="360"/>
        </w:tabs>
        <w:ind w:left="737" w:hanging="380"/>
        <w:rPr>
          <w:rFonts w:eastAsia="Arial"/>
        </w:rPr>
      </w:pPr>
      <w:r>
        <w:rPr>
          <w:rFonts w:eastAsia="Arial"/>
        </w:rPr>
        <w:t>W przypadku udzielenia nam zamówienia zobowiązujemy się do zawarcia umowy w miejscu i terminie wskazanym przez Zamawiającego.</w:t>
      </w:r>
    </w:p>
    <w:p w14:paraId="0545ABD1" w14:textId="692866EC" w:rsidR="00C72754" w:rsidRDefault="003D1F5E" w:rsidP="00C10362">
      <w:pPr>
        <w:numPr>
          <w:ilvl w:val="0"/>
          <w:numId w:val="93"/>
        </w:numPr>
        <w:tabs>
          <w:tab w:val="left" w:pos="360"/>
        </w:tabs>
        <w:ind w:left="737" w:hanging="380"/>
        <w:rPr>
          <w:rFonts w:eastAsia="Arial"/>
        </w:rPr>
      </w:pPr>
      <w:r>
        <w:rPr>
          <w:rFonts w:eastAsia="Arial"/>
        </w:rPr>
        <w:t>Dostawy</w:t>
      </w:r>
      <w:r w:rsidR="00C72754">
        <w:rPr>
          <w:rFonts w:eastAsia="Arial"/>
        </w:rPr>
        <w:t xml:space="preserve"> objęte zamówieniem zamierzamy wykonać </w:t>
      </w:r>
      <w:r w:rsidR="00C72754" w:rsidRPr="00B228C7">
        <w:rPr>
          <w:rFonts w:eastAsia="Arial"/>
          <w:b/>
          <w:bCs/>
        </w:rPr>
        <w:t>sami/ przy udziale podwykonawców</w:t>
      </w:r>
      <w:r w:rsidR="00C72754">
        <w:rPr>
          <w:rFonts w:eastAsia="Arial"/>
        </w:rPr>
        <w:t>*</w:t>
      </w:r>
      <w:r w:rsidR="00C10362">
        <w:rPr>
          <w:rFonts w:eastAsia="Arial"/>
        </w:rPr>
        <w:t>.</w:t>
      </w:r>
    </w:p>
    <w:p w14:paraId="7442A376" w14:textId="036CD002" w:rsidR="00C10362" w:rsidRDefault="00C10362" w:rsidP="00C10362">
      <w:pPr>
        <w:pStyle w:val="Akapitzlist"/>
        <w:numPr>
          <w:ilvl w:val="0"/>
          <w:numId w:val="93"/>
        </w:numPr>
        <w:tabs>
          <w:tab w:val="left" w:pos="360"/>
        </w:tabs>
        <w:ind w:left="737" w:right="23" w:hanging="380"/>
        <w:rPr>
          <w:rFonts w:eastAsia="Arial"/>
        </w:rPr>
      </w:pPr>
      <w:r w:rsidRPr="00B228C7">
        <w:rPr>
          <w:rFonts w:eastAsia="Arial"/>
        </w:rPr>
        <w:t>Informuję/informujemy, że następujące części zamówienia, zamierzam/zamierzamy powierzyć do wykonania podwykonawcy (o ile dotyczy)*:</w:t>
      </w:r>
    </w:p>
    <w:p w14:paraId="007492FB" w14:textId="77777777" w:rsidR="00C34E28" w:rsidRPr="00B228C7" w:rsidRDefault="00C34E28" w:rsidP="00B228C7">
      <w:pPr>
        <w:pStyle w:val="Akapitzlist"/>
        <w:tabs>
          <w:tab w:val="left" w:pos="360"/>
        </w:tabs>
        <w:ind w:left="737" w:right="23"/>
        <w:rPr>
          <w:rFonts w:eastAsia="Arial"/>
        </w:rPr>
      </w:pPr>
    </w:p>
    <w:p w14:paraId="26E32A51" w14:textId="77777777" w:rsidR="00C34E28" w:rsidRPr="00B228C7" w:rsidRDefault="00C34E28" w:rsidP="00C34E28">
      <w:pPr>
        <w:pStyle w:val="Tekstpodstawowywcity"/>
        <w:spacing w:after="200" w:line="276" w:lineRule="auto"/>
        <w:ind w:left="284"/>
        <w:contextualSpacing/>
        <w:jc w:val="center"/>
        <w:rPr>
          <w:rFonts w:ascii="Arial" w:hAnsi="Arial" w:cs="Arial"/>
          <w:sz w:val="22"/>
          <w:szCs w:val="22"/>
        </w:rPr>
      </w:pPr>
      <w:r w:rsidRPr="00B228C7">
        <w:rPr>
          <w:rFonts w:ascii="Arial" w:hAnsi="Arial" w:cs="Arial"/>
          <w:sz w:val="22"/>
          <w:szCs w:val="22"/>
        </w:rPr>
        <w:t>………………………………………………………………………………………………</w:t>
      </w:r>
    </w:p>
    <w:p w14:paraId="73DB299C" w14:textId="77777777" w:rsidR="00C34E28" w:rsidRPr="00B228C7" w:rsidRDefault="00C34E28" w:rsidP="00C34E28">
      <w:pPr>
        <w:pStyle w:val="Tekstpodstawowywcity"/>
        <w:tabs>
          <w:tab w:val="num" w:pos="284"/>
        </w:tabs>
        <w:spacing w:after="200" w:line="276" w:lineRule="auto"/>
        <w:ind w:left="0"/>
        <w:contextualSpacing/>
        <w:jc w:val="center"/>
        <w:rPr>
          <w:rFonts w:ascii="Arial" w:hAnsi="Arial" w:cs="Arial"/>
          <w:sz w:val="22"/>
          <w:szCs w:val="22"/>
        </w:rPr>
      </w:pPr>
      <w:r w:rsidRPr="00B228C7">
        <w:rPr>
          <w:rFonts w:ascii="Arial" w:hAnsi="Arial" w:cs="Arial"/>
          <w:sz w:val="22"/>
          <w:szCs w:val="22"/>
        </w:rPr>
        <w:t xml:space="preserve">(wskazać firmę podwykonawcy/–ów </w:t>
      </w:r>
      <w:r w:rsidRPr="00B228C7">
        <w:rPr>
          <w:rFonts w:ascii="Arial" w:hAnsi="Arial" w:cs="Arial"/>
          <w:i/>
          <w:sz w:val="22"/>
          <w:szCs w:val="22"/>
        </w:rPr>
        <w:t xml:space="preserve">lub wpisać </w:t>
      </w:r>
      <w:r w:rsidRPr="00B228C7">
        <w:rPr>
          <w:rFonts w:ascii="Arial" w:hAnsi="Arial" w:cs="Arial"/>
          <w:b/>
          <w:i/>
          <w:sz w:val="22"/>
          <w:szCs w:val="22"/>
        </w:rPr>
        <w:t>nie dotyczy</w:t>
      </w:r>
      <w:r w:rsidRPr="00B228C7">
        <w:rPr>
          <w:rFonts w:ascii="Arial" w:hAnsi="Arial" w:cs="Arial"/>
          <w:sz w:val="22"/>
          <w:szCs w:val="22"/>
        </w:rPr>
        <w:t>)</w:t>
      </w:r>
    </w:p>
    <w:p w14:paraId="39D82AC0" w14:textId="77777777" w:rsidR="00C34E28" w:rsidRPr="00B228C7" w:rsidRDefault="00C34E28" w:rsidP="00C34E28">
      <w:pPr>
        <w:pStyle w:val="Tekstpodstawowywcity"/>
        <w:spacing w:after="200" w:line="276" w:lineRule="auto"/>
        <w:ind w:left="284"/>
        <w:contextualSpacing/>
        <w:rPr>
          <w:rFonts w:ascii="Arial" w:hAnsi="Arial" w:cs="Arial"/>
          <w:sz w:val="22"/>
          <w:szCs w:val="22"/>
        </w:rPr>
      </w:pPr>
      <w:r w:rsidRPr="00B228C7">
        <w:rPr>
          <w:rFonts w:ascii="Arial" w:hAnsi="Arial" w:cs="Arial"/>
          <w:sz w:val="22"/>
          <w:szCs w:val="22"/>
        </w:rPr>
        <w:t xml:space="preserve">w następującym zakresie: </w:t>
      </w:r>
    </w:p>
    <w:p w14:paraId="34ECE2F0" w14:textId="77777777" w:rsidR="00C34E28" w:rsidRPr="00B228C7" w:rsidRDefault="00C34E28" w:rsidP="00C34E28">
      <w:pPr>
        <w:pStyle w:val="Tekstprzypisudolnego"/>
        <w:spacing w:after="200" w:line="276" w:lineRule="auto"/>
        <w:ind w:left="284"/>
        <w:contextualSpacing/>
        <w:jc w:val="center"/>
        <w:rPr>
          <w:rFonts w:ascii="Calibri" w:hAnsi="Calibri" w:cs="Arial"/>
          <w:i/>
          <w:sz w:val="22"/>
          <w:szCs w:val="22"/>
        </w:rPr>
      </w:pPr>
      <w:r w:rsidRPr="00B228C7">
        <w:rPr>
          <w:rFonts w:ascii="Arial" w:hAnsi="Arial" w:cs="Arial"/>
          <w:sz w:val="22"/>
          <w:szCs w:val="22"/>
        </w:rPr>
        <w:t>…………..………………………………………………………………………………………</w:t>
      </w:r>
    </w:p>
    <w:p w14:paraId="7ECAED32" w14:textId="77777777" w:rsidR="00C34E28" w:rsidRPr="00B228C7" w:rsidRDefault="00C34E28" w:rsidP="00C34E28">
      <w:pPr>
        <w:pStyle w:val="Tekstprzypisudolnego"/>
        <w:tabs>
          <w:tab w:val="num" w:pos="284"/>
        </w:tabs>
        <w:spacing w:after="200" w:line="276" w:lineRule="auto"/>
        <w:contextualSpacing/>
        <w:jc w:val="center"/>
        <w:rPr>
          <w:rFonts w:ascii="Arial" w:hAnsi="Arial" w:cs="Arial"/>
          <w:b/>
          <w:i/>
          <w:sz w:val="22"/>
          <w:szCs w:val="22"/>
        </w:rPr>
      </w:pPr>
      <w:r w:rsidRPr="00B228C7">
        <w:rPr>
          <w:rFonts w:ascii="Arial" w:hAnsi="Arial" w:cs="Arial"/>
          <w:i/>
          <w:sz w:val="22"/>
          <w:szCs w:val="22"/>
        </w:rPr>
        <w:t xml:space="preserve">(należy wskazać zakres lub wpisać </w:t>
      </w:r>
      <w:r w:rsidRPr="00B228C7">
        <w:rPr>
          <w:rFonts w:ascii="Arial" w:hAnsi="Arial" w:cs="Arial"/>
          <w:b/>
          <w:i/>
          <w:sz w:val="22"/>
          <w:szCs w:val="22"/>
        </w:rPr>
        <w:t>nie dotyczy)</w:t>
      </w:r>
    </w:p>
    <w:p w14:paraId="49FA9977" w14:textId="2479B673" w:rsidR="00C34E28" w:rsidRPr="00B228C7" w:rsidRDefault="00C34E28" w:rsidP="00B228C7">
      <w:pPr>
        <w:pStyle w:val="Akapitzlist"/>
        <w:numPr>
          <w:ilvl w:val="0"/>
          <w:numId w:val="93"/>
        </w:numPr>
        <w:spacing w:before="240"/>
        <w:ind w:left="1066" w:hanging="709"/>
        <w:jc w:val="both"/>
        <w:rPr>
          <w:rFonts w:cs="Arial"/>
        </w:rPr>
      </w:pPr>
      <w:r w:rsidRPr="00B228C7">
        <w:t>Czy Wykonawca jest mikroprzedsiębiorstwem bądź małym lub średnim przedsiębiorstwem?</w:t>
      </w:r>
    </w:p>
    <w:p w14:paraId="2DDE3F47" w14:textId="77777777" w:rsidR="00C34E28" w:rsidRPr="00B228C7" w:rsidRDefault="00C34E28" w:rsidP="00C34E28">
      <w:pPr>
        <w:numPr>
          <w:ilvl w:val="0"/>
          <w:numId w:val="3"/>
        </w:numPr>
        <w:tabs>
          <w:tab w:val="center" w:pos="-2127"/>
        </w:tabs>
        <w:spacing w:line="300" w:lineRule="atLeast"/>
        <w:ind w:left="567" w:hanging="283"/>
        <w:jc w:val="both"/>
        <w:rPr>
          <w:rFonts w:cs="Arial"/>
          <w:color w:val="000000"/>
        </w:rPr>
      </w:pPr>
      <w:r w:rsidRPr="00B228C7">
        <w:rPr>
          <w:rFonts w:cs="Arial"/>
          <w:color w:val="000000"/>
        </w:rPr>
        <w:t>TAK</w:t>
      </w:r>
    </w:p>
    <w:p w14:paraId="422E407D" w14:textId="77777777" w:rsidR="00C34E28" w:rsidRPr="00B228C7" w:rsidRDefault="00C34E28" w:rsidP="00C34E28">
      <w:pPr>
        <w:numPr>
          <w:ilvl w:val="0"/>
          <w:numId w:val="3"/>
        </w:numPr>
        <w:tabs>
          <w:tab w:val="center" w:pos="-2127"/>
        </w:tabs>
        <w:spacing w:line="300" w:lineRule="atLeast"/>
        <w:ind w:left="567" w:hanging="283"/>
        <w:jc w:val="both"/>
        <w:rPr>
          <w:rFonts w:cs="Arial"/>
          <w:color w:val="000000"/>
        </w:rPr>
      </w:pPr>
      <w:r w:rsidRPr="00B228C7">
        <w:rPr>
          <w:rFonts w:cs="Arial"/>
          <w:color w:val="000000"/>
        </w:rPr>
        <w:t>NIE</w:t>
      </w:r>
    </w:p>
    <w:p w14:paraId="3B85DEA7" w14:textId="77777777" w:rsidR="00C10362" w:rsidRDefault="00C10362" w:rsidP="00B228C7">
      <w:pPr>
        <w:ind w:left="737" w:hanging="380"/>
        <w:rPr>
          <w:rFonts w:ascii="Times New Roman" w:eastAsia="Times New Roman" w:hAnsi="Times New Roman"/>
        </w:rPr>
      </w:pPr>
    </w:p>
    <w:p w14:paraId="29C714C1" w14:textId="77777777" w:rsidR="00C72754" w:rsidRDefault="00C72754" w:rsidP="00C72754">
      <w:pPr>
        <w:spacing w:line="266" w:lineRule="exact"/>
        <w:rPr>
          <w:rFonts w:ascii="Times New Roman" w:eastAsia="Times New Roman" w:hAnsi="Times New Roman"/>
        </w:rPr>
      </w:pPr>
    </w:p>
    <w:p w14:paraId="55740648" w14:textId="77777777" w:rsidR="00C72754" w:rsidRDefault="00C72754" w:rsidP="00C72754">
      <w:pPr>
        <w:ind w:left="80" w:right="20"/>
        <w:jc w:val="both"/>
        <w:rPr>
          <w:rFonts w:eastAsia="Arial"/>
          <w:sz w:val="16"/>
        </w:rPr>
      </w:pPr>
      <w:r>
        <w:rPr>
          <w:rFonts w:eastAsia="Arial"/>
          <w:sz w:val="16"/>
        </w:rPr>
        <w:t>Przez Mikroprzedsiębiorstwo rozumie się: przedsiębiorstwo, które zatrudnia mniej niż 10 osób i którego roczny obrót lub roczna suma bilansowa nie przekracza 2 milionów EUR.</w:t>
      </w:r>
    </w:p>
    <w:p w14:paraId="5F21CDA6" w14:textId="77777777" w:rsidR="00C72754" w:rsidRDefault="00C72754" w:rsidP="00C72754">
      <w:pPr>
        <w:spacing w:line="1" w:lineRule="exact"/>
        <w:rPr>
          <w:rFonts w:ascii="Times New Roman" w:eastAsia="Times New Roman" w:hAnsi="Times New Roman"/>
        </w:rPr>
      </w:pPr>
    </w:p>
    <w:p w14:paraId="2EDB3CD0" w14:textId="77777777" w:rsidR="00C72754" w:rsidRDefault="00C72754" w:rsidP="00C72754">
      <w:pPr>
        <w:spacing w:line="275" w:lineRule="auto"/>
        <w:ind w:left="80"/>
        <w:jc w:val="both"/>
        <w:rPr>
          <w:rFonts w:eastAsia="Arial"/>
          <w:sz w:val="16"/>
        </w:rPr>
      </w:pPr>
      <w:r>
        <w:rPr>
          <w:rFonts w:eastAsia="Arial"/>
          <w:sz w:val="16"/>
        </w:rPr>
        <w:t>Przez Małe przedsiębiorstwo rozumie się: przedsiębiorstwo, które zatrudnia mniej niż 50 osób i którego roczny obrót lub roczna suma bilansowa nie przekracza 10 milionów EUR.</w:t>
      </w:r>
    </w:p>
    <w:p w14:paraId="2BB8B36F" w14:textId="77777777" w:rsidR="00C72754" w:rsidRDefault="00C72754" w:rsidP="00C72754">
      <w:pPr>
        <w:spacing w:line="1" w:lineRule="exact"/>
        <w:rPr>
          <w:rFonts w:ascii="Times New Roman" w:eastAsia="Times New Roman" w:hAnsi="Times New Roman"/>
        </w:rPr>
      </w:pPr>
    </w:p>
    <w:p w14:paraId="67C861D1" w14:textId="77777777" w:rsidR="00C72754" w:rsidRDefault="00C72754" w:rsidP="00C72754">
      <w:pPr>
        <w:spacing w:line="294" w:lineRule="auto"/>
        <w:ind w:left="80"/>
        <w:jc w:val="both"/>
        <w:rPr>
          <w:rFonts w:eastAsia="Arial"/>
          <w:sz w:val="16"/>
        </w:rPr>
      </w:pPr>
      <w:r>
        <w:rPr>
          <w:rFonts w:eastAsia="Arial"/>
          <w:sz w:val="16"/>
        </w:rPr>
        <w:t xml:space="preserve">Przez Średnie przedsiębiorstwa rozumie się: przedsiębiorstwa, które nie są mikroprzedsiębiorstwami ani małymi przedsiębiorstwami i które zatrudniają mniej niż 250 osób i których roczny obrót nie przekracza 50 milionów EUR </w:t>
      </w:r>
      <w:r>
        <w:rPr>
          <w:rFonts w:eastAsia="Arial"/>
          <w:i/>
          <w:sz w:val="16"/>
        </w:rPr>
        <w:t>lub</w:t>
      </w:r>
      <w:r>
        <w:rPr>
          <w:rFonts w:eastAsia="Arial"/>
          <w:sz w:val="16"/>
        </w:rPr>
        <w:t xml:space="preserve"> roczna suma bilansowa nie przekracza 43 milionów EUR.</w:t>
      </w:r>
    </w:p>
    <w:p w14:paraId="0D5D8D7C" w14:textId="77777777" w:rsidR="00C72754" w:rsidRDefault="00C72754" w:rsidP="00C72754">
      <w:pPr>
        <w:spacing w:line="200" w:lineRule="exact"/>
        <w:rPr>
          <w:rFonts w:ascii="Times New Roman" w:eastAsia="Times New Roman" w:hAnsi="Times New Roman"/>
        </w:rPr>
      </w:pPr>
    </w:p>
    <w:p w14:paraId="59097981" w14:textId="77777777" w:rsidR="00C72754" w:rsidRDefault="00C72754" w:rsidP="00C72754">
      <w:pPr>
        <w:spacing w:line="288" w:lineRule="exact"/>
        <w:rPr>
          <w:rFonts w:ascii="Times New Roman" w:eastAsia="Times New Roman" w:hAnsi="Times New Roman"/>
        </w:rPr>
      </w:pPr>
    </w:p>
    <w:p w14:paraId="5B873130" w14:textId="77777777" w:rsidR="00C72754" w:rsidRDefault="00C72754" w:rsidP="00B228C7">
      <w:pPr>
        <w:spacing w:line="0" w:lineRule="atLeast"/>
        <w:ind w:left="357"/>
        <w:rPr>
          <w:rFonts w:eastAsia="Arial"/>
        </w:rPr>
      </w:pPr>
      <w:r>
        <w:rPr>
          <w:rFonts w:eastAsia="Arial"/>
        </w:rPr>
        <w:t>11. Oferta została złożona na …………………… stronach</w:t>
      </w:r>
    </w:p>
    <w:p w14:paraId="6C76EAC8" w14:textId="77777777" w:rsidR="00C72754" w:rsidRDefault="00C72754" w:rsidP="00C72754">
      <w:pPr>
        <w:spacing w:line="200" w:lineRule="exact"/>
        <w:rPr>
          <w:rFonts w:ascii="Times New Roman" w:eastAsia="Times New Roman" w:hAnsi="Times New Roman"/>
        </w:rPr>
      </w:pPr>
    </w:p>
    <w:p w14:paraId="2919ED86" w14:textId="77777777" w:rsidR="00C72754" w:rsidRDefault="00C72754" w:rsidP="00C72754">
      <w:pPr>
        <w:spacing w:line="200" w:lineRule="exact"/>
        <w:rPr>
          <w:rFonts w:ascii="Times New Roman" w:eastAsia="Times New Roman" w:hAnsi="Times New Roman"/>
        </w:rPr>
      </w:pPr>
    </w:p>
    <w:p w14:paraId="62B9F2B0" w14:textId="77777777" w:rsidR="00C72754" w:rsidRDefault="00C72754" w:rsidP="00C72754">
      <w:pPr>
        <w:spacing w:line="200" w:lineRule="exact"/>
        <w:rPr>
          <w:rFonts w:ascii="Times New Roman" w:eastAsia="Times New Roman" w:hAnsi="Times New Roman"/>
        </w:rPr>
      </w:pPr>
    </w:p>
    <w:p w14:paraId="12A02EF2" w14:textId="77777777" w:rsidR="00C72754" w:rsidRDefault="00C72754" w:rsidP="00C72754">
      <w:pPr>
        <w:spacing w:line="200" w:lineRule="exact"/>
        <w:rPr>
          <w:rFonts w:ascii="Times New Roman" w:eastAsia="Times New Roman" w:hAnsi="Times New Roman"/>
        </w:rPr>
      </w:pPr>
    </w:p>
    <w:p w14:paraId="2635A7B2" w14:textId="77777777" w:rsidR="00C72754" w:rsidRDefault="00C72754" w:rsidP="00C72754">
      <w:pPr>
        <w:spacing w:line="200" w:lineRule="exact"/>
        <w:rPr>
          <w:rFonts w:ascii="Times New Roman" w:eastAsia="Times New Roman" w:hAnsi="Times New Roman"/>
        </w:rPr>
      </w:pPr>
    </w:p>
    <w:p w14:paraId="736F30D3" w14:textId="77777777" w:rsidR="00C72754" w:rsidRDefault="00C72754" w:rsidP="00C72754">
      <w:pPr>
        <w:spacing w:line="377" w:lineRule="exact"/>
        <w:rPr>
          <w:rFonts w:ascii="Times New Roman" w:eastAsia="Times New Roman" w:hAnsi="Times New Roman"/>
        </w:rPr>
      </w:pPr>
    </w:p>
    <w:p w14:paraId="0BB114B4" w14:textId="77777777" w:rsidR="00C72754" w:rsidRDefault="00C72754" w:rsidP="00C72754">
      <w:pPr>
        <w:tabs>
          <w:tab w:val="left" w:pos="2880"/>
          <w:tab w:val="left" w:pos="5520"/>
        </w:tabs>
        <w:spacing w:line="0" w:lineRule="atLeast"/>
        <w:ind w:left="80"/>
        <w:rPr>
          <w:rFonts w:eastAsia="Arial"/>
          <w:sz w:val="21"/>
        </w:rPr>
      </w:pPr>
      <w:r>
        <w:rPr>
          <w:rFonts w:eastAsia="Arial"/>
        </w:rPr>
        <w:t>.................................., dn.</w:t>
      </w:r>
      <w:r>
        <w:rPr>
          <w:rFonts w:eastAsia="Arial"/>
        </w:rPr>
        <w:tab/>
        <w:t>_ _ . _ _ . _ _ _ _r.</w:t>
      </w:r>
      <w:r>
        <w:rPr>
          <w:rFonts w:ascii="Times New Roman" w:eastAsia="Times New Roman" w:hAnsi="Times New Roman"/>
        </w:rPr>
        <w:tab/>
      </w:r>
      <w:r>
        <w:rPr>
          <w:rFonts w:eastAsia="Arial"/>
          <w:sz w:val="21"/>
        </w:rPr>
        <w:t>..........................................................</w:t>
      </w:r>
    </w:p>
    <w:p w14:paraId="2373EF38" w14:textId="77777777" w:rsidR="00C72754" w:rsidRDefault="00C72754" w:rsidP="00C72754">
      <w:pPr>
        <w:spacing w:line="43" w:lineRule="exact"/>
        <w:rPr>
          <w:rFonts w:ascii="Times New Roman" w:eastAsia="Times New Roman" w:hAnsi="Times New Roman"/>
        </w:rPr>
      </w:pPr>
    </w:p>
    <w:p w14:paraId="31AD092B" w14:textId="77777777" w:rsidR="00C72754" w:rsidRDefault="00C72754" w:rsidP="00C72754">
      <w:pPr>
        <w:spacing w:line="0" w:lineRule="atLeast"/>
        <w:ind w:left="5680"/>
        <w:jc w:val="center"/>
        <w:rPr>
          <w:rFonts w:eastAsia="Arial"/>
          <w:i/>
          <w:sz w:val="18"/>
        </w:rPr>
      </w:pPr>
      <w:r>
        <w:rPr>
          <w:rFonts w:eastAsia="Arial"/>
          <w:i/>
          <w:sz w:val="18"/>
        </w:rPr>
        <w:t>Podpis osób uprawnionych do składania</w:t>
      </w:r>
    </w:p>
    <w:p w14:paraId="56457795" w14:textId="77777777" w:rsidR="00C72754" w:rsidRDefault="00C72754" w:rsidP="00C72754">
      <w:pPr>
        <w:spacing w:line="31" w:lineRule="exact"/>
        <w:rPr>
          <w:rFonts w:ascii="Times New Roman" w:eastAsia="Times New Roman" w:hAnsi="Times New Roman"/>
        </w:rPr>
      </w:pPr>
    </w:p>
    <w:p w14:paraId="42097B7A" w14:textId="77777777" w:rsidR="00C72754" w:rsidRDefault="00C72754" w:rsidP="00C72754">
      <w:pPr>
        <w:spacing w:line="0" w:lineRule="atLeast"/>
        <w:ind w:left="5680"/>
        <w:jc w:val="center"/>
        <w:rPr>
          <w:rFonts w:eastAsia="Arial"/>
          <w:i/>
          <w:sz w:val="18"/>
        </w:rPr>
      </w:pPr>
      <w:r>
        <w:rPr>
          <w:rFonts w:eastAsia="Arial"/>
          <w:i/>
          <w:sz w:val="18"/>
        </w:rPr>
        <w:t>świadczeń woli w imieniu Wykonawcy</w:t>
      </w:r>
    </w:p>
    <w:p w14:paraId="00D2C3D4" w14:textId="77777777" w:rsidR="00C72754" w:rsidRDefault="00C72754" w:rsidP="00C72754">
      <w:pPr>
        <w:spacing w:line="31" w:lineRule="exact"/>
        <w:rPr>
          <w:rFonts w:ascii="Times New Roman" w:eastAsia="Times New Roman" w:hAnsi="Times New Roman"/>
        </w:rPr>
      </w:pPr>
    </w:p>
    <w:p w14:paraId="30AF3A96" w14:textId="77777777" w:rsidR="00C72754" w:rsidRDefault="00C72754" w:rsidP="00C72754">
      <w:pPr>
        <w:spacing w:line="0" w:lineRule="atLeast"/>
        <w:ind w:left="5680"/>
        <w:jc w:val="center"/>
        <w:rPr>
          <w:rFonts w:eastAsia="Arial"/>
          <w:i/>
          <w:sz w:val="18"/>
        </w:rPr>
      </w:pPr>
      <w:r>
        <w:rPr>
          <w:rFonts w:eastAsia="Arial"/>
          <w:i/>
          <w:sz w:val="18"/>
        </w:rPr>
        <w:t>oraz pieczątka / pieczątki</w:t>
      </w:r>
    </w:p>
    <w:p w14:paraId="3B45DE7C" w14:textId="77777777" w:rsidR="00323900" w:rsidRDefault="00323900" w:rsidP="00B228C7">
      <w:pPr>
        <w:spacing w:after="120" w:line="360" w:lineRule="auto"/>
        <w:rPr>
          <w:rFonts w:ascii="Times New Roman" w:hAnsi="Times New Roman"/>
          <w:b/>
        </w:rPr>
      </w:pPr>
    </w:p>
    <w:p w14:paraId="7325765F" w14:textId="77777777" w:rsidR="00102491" w:rsidRDefault="00102491" w:rsidP="00965435">
      <w:pPr>
        <w:spacing w:after="120" w:line="360" w:lineRule="auto"/>
        <w:ind w:left="4247"/>
        <w:jc w:val="right"/>
        <w:rPr>
          <w:rFonts w:ascii="Times New Roman" w:hAnsi="Times New Roman"/>
          <w:b/>
        </w:rPr>
      </w:pPr>
    </w:p>
    <w:p w14:paraId="162416C5" w14:textId="77777777" w:rsidR="00102491" w:rsidRDefault="00102491" w:rsidP="00965435">
      <w:pPr>
        <w:spacing w:after="120" w:line="360" w:lineRule="auto"/>
        <w:ind w:left="4247"/>
        <w:jc w:val="right"/>
        <w:rPr>
          <w:rFonts w:ascii="Times New Roman" w:hAnsi="Times New Roman"/>
          <w:b/>
        </w:rPr>
      </w:pPr>
    </w:p>
    <w:p w14:paraId="2F7CA683" w14:textId="77777777" w:rsidR="00102491" w:rsidRDefault="00102491" w:rsidP="00965435">
      <w:pPr>
        <w:spacing w:after="120" w:line="360" w:lineRule="auto"/>
        <w:ind w:left="4247"/>
        <w:jc w:val="right"/>
        <w:rPr>
          <w:rFonts w:ascii="Times New Roman" w:hAnsi="Times New Roman"/>
          <w:b/>
        </w:rPr>
      </w:pPr>
    </w:p>
    <w:p w14:paraId="70F76560" w14:textId="77777777" w:rsidR="00102491" w:rsidRDefault="00102491" w:rsidP="00965435">
      <w:pPr>
        <w:spacing w:after="120" w:line="360" w:lineRule="auto"/>
        <w:ind w:left="4247"/>
        <w:jc w:val="right"/>
        <w:rPr>
          <w:rFonts w:ascii="Times New Roman" w:hAnsi="Times New Roman"/>
          <w:b/>
        </w:rPr>
      </w:pPr>
    </w:p>
    <w:p w14:paraId="33FA9DAD" w14:textId="77777777" w:rsidR="00102491" w:rsidRDefault="00102491" w:rsidP="00965435">
      <w:pPr>
        <w:spacing w:after="120" w:line="360" w:lineRule="auto"/>
        <w:ind w:left="4247"/>
        <w:jc w:val="right"/>
        <w:rPr>
          <w:rFonts w:ascii="Times New Roman" w:hAnsi="Times New Roman"/>
          <w:b/>
        </w:rPr>
      </w:pPr>
    </w:p>
    <w:p w14:paraId="314F901F" w14:textId="77777777" w:rsidR="00102491" w:rsidRDefault="00102491" w:rsidP="00965435">
      <w:pPr>
        <w:spacing w:after="120" w:line="360" w:lineRule="auto"/>
        <w:ind w:left="4247"/>
        <w:jc w:val="right"/>
        <w:rPr>
          <w:rFonts w:ascii="Times New Roman" w:hAnsi="Times New Roman"/>
          <w:b/>
        </w:rPr>
      </w:pPr>
    </w:p>
    <w:p w14:paraId="6B75E7FD" w14:textId="77777777" w:rsidR="00102491" w:rsidRDefault="00102491" w:rsidP="00965435">
      <w:pPr>
        <w:spacing w:after="120" w:line="360" w:lineRule="auto"/>
        <w:ind w:left="4247"/>
        <w:jc w:val="right"/>
        <w:rPr>
          <w:rFonts w:ascii="Times New Roman" w:hAnsi="Times New Roman"/>
          <w:b/>
        </w:rPr>
      </w:pPr>
    </w:p>
    <w:p w14:paraId="4E47386B" w14:textId="77777777" w:rsidR="00102491" w:rsidRDefault="00102491" w:rsidP="00965435">
      <w:pPr>
        <w:spacing w:after="120" w:line="360" w:lineRule="auto"/>
        <w:ind w:left="4247"/>
        <w:jc w:val="right"/>
        <w:rPr>
          <w:rFonts w:ascii="Times New Roman" w:hAnsi="Times New Roman"/>
          <w:b/>
        </w:rPr>
      </w:pPr>
    </w:p>
    <w:p w14:paraId="119D3C79" w14:textId="77777777" w:rsidR="00102491" w:rsidRDefault="00102491" w:rsidP="00965435">
      <w:pPr>
        <w:spacing w:after="120" w:line="360" w:lineRule="auto"/>
        <w:ind w:left="4247"/>
        <w:jc w:val="right"/>
        <w:rPr>
          <w:rFonts w:ascii="Times New Roman" w:hAnsi="Times New Roman"/>
          <w:b/>
        </w:rPr>
      </w:pPr>
    </w:p>
    <w:p w14:paraId="363ED60A" w14:textId="77777777" w:rsidR="00102491" w:rsidRDefault="00102491" w:rsidP="00965435">
      <w:pPr>
        <w:spacing w:after="120" w:line="360" w:lineRule="auto"/>
        <w:ind w:left="4247"/>
        <w:jc w:val="right"/>
        <w:rPr>
          <w:rFonts w:ascii="Times New Roman" w:hAnsi="Times New Roman"/>
          <w:b/>
        </w:rPr>
      </w:pPr>
    </w:p>
    <w:p w14:paraId="36E4E2DC" w14:textId="77777777" w:rsidR="00102491" w:rsidRDefault="00102491" w:rsidP="00965435">
      <w:pPr>
        <w:spacing w:after="120" w:line="360" w:lineRule="auto"/>
        <w:ind w:left="4247"/>
        <w:jc w:val="right"/>
        <w:rPr>
          <w:rFonts w:ascii="Times New Roman" w:hAnsi="Times New Roman"/>
          <w:b/>
        </w:rPr>
      </w:pPr>
    </w:p>
    <w:p w14:paraId="7B9DBB69" w14:textId="77777777" w:rsidR="00102491" w:rsidRDefault="00102491" w:rsidP="00965435">
      <w:pPr>
        <w:spacing w:after="120" w:line="360" w:lineRule="auto"/>
        <w:ind w:left="4247"/>
        <w:jc w:val="right"/>
        <w:rPr>
          <w:rFonts w:ascii="Times New Roman" w:hAnsi="Times New Roman"/>
          <w:b/>
        </w:rPr>
      </w:pPr>
    </w:p>
    <w:p w14:paraId="40F454A9" w14:textId="77777777" w:rsidR="00102491" w:rsidRDefault="00102491" w:rsidP="00965435">
      <w:pPr>
        <w:spacing w:after="120" w:line="360" w:lineRule="auto"/>
        <w:ind w:left="4247"/>
        <w:jc w:val="right"/>
        <w:rPr>
          <w:rFonts w:ascii="Times New Roman" w:hAnsi="Times New Roman"/>
          <w:b/>
        </w:rPr>
      </w:pPr>
    </w:p>
    <w:p w14:paraId="30709CFD" w14:textId="77777777" w:rsidR="00102491" w:rsidRDefault="00102491" w:rsidP="00965435">
      <w:pPr>
        <w:spacing w:after="120" w:line="360" w:lineRule="auto"/>
        <w:ind w:left="4247"/>
        <w:jc w:val="right"/>
        <w:rPr>
          <w:rFonts w:ascii="Times New Roman" w:hAnsi="Times New Roman"/>
          <w:b/>
        </w:rPr>
      </w:pPr>
    </w:p>
    <w:p w14:paraId="11D010B5" w14:textId="77777777" w:rsidR="00102491" w:rsidRDefault="00102491" w:rsidP="00965435">
      <w:pPr>
        <w:spacing w:after="120" w:line="360" w:lineRule="auto"/>
        <w:ind w:left="4247"/>
        <w:jc w:val="right"/>
        <w:rPr>
          <w:rFonts w:ascii="Times New Roman" w:hAnsi="Times New Roman"/>
          <w:b/>
        </w:rPr>
      </w:pPr>
    </w:p>
    <w:p w14:paraId="68D56E12" w14:textId="77777777" w:rsidR="00102491" w:rsidRDefault="00102491" w:rsidP="00965435">
      <w:pPr>
        <w:spacing w:after="120" w:line="360" w:lineRule="auto"/>
        <w:ind w:left="4247"/>
        <w:jc w:val="right"/>
        <w:rPr>
          <w:rFonts w:ascii="Times New Roman" w:hAnsi="Times New Roman"/>
          <w:b/>
        </w:rPr>
      </w:pPr>
    </w:p>
    <w:p w14:paraId="35BC6D99" w14:textId="77777777" w:rsidR="00102491" w:rsidRDefault="00102491" w:rsidP="00965435">
      <w:pPr>
        <w:spacing w:after="120" w:line="360" w:lineRule="auto"/>
        <w:ind w:left="4247"/>
        <w:jc w:val="right"/>
        <w:rPr>
          <w:rFonts w:ascii="Times New Roman" w:hAnsi="Times New Roman"/>
          <w:b/>
        </w:rPr>
      </w:pPr>
    </w:p>
    <w:p w14:paraId="6339CD22" w14:textId="77777777" w:rsidR="00102491" w:rsidRDefault="00102491" w:rsidP="00965435">
      <w:pPr>
        <w:spacing w:after="120" w:line="360" w:lineRule="auto"/>
        <w:ind w:left="4247"/>
        <w:jc w:val="right"/>
        <w:rPr>
          <w:rFonts w:ascii="Times New Roman" w:hAnsi="Times New Roman"/>
          <w:b/>
        </w:rPr>
      </w:pPr>
    </w:p>
    <w:p w14:paraId="266D585E" w14:textId="77777777" w:rsidR="00102491" w:rsidRDefault="00102491" w:rsidP="00965435">
      <w:pPr>
        <w:spacing w:after="120" w:line="360" w:lineRule="auto"/>
        <w:ind w:left="4247"/>
        <w:jc w:val="right"/>
        <w:rPr>
          <w:rFonts w:ascii="Times New Roman" w:hAnsi="Times New Roman"/>
          <w:b/>
        </w:rPr>
      </w:pPr>
    </w:p>
    <w:p w14:paraId="7BB026FC" w14:textId="77777777" w:rsidR="00102491" w:rsidRDefault="00102491" w:rsidP="00965435">
      <w:pPr>
        <w:spacing w:after="120" w:line="360" w:lineRule="auto"/>
        <w:ind w:left="4247"/>
        <w:jc w:val="right"/>
        <w:rPr>
          <w:rFonts w:ascii="Times New Roman" w:hAnsi="Times New Roman"/>
          <w:b/>
        </w:rPr>
      </w:pPr>
    </w:p>
    <w:p w14:paraId="05F166A5" w14:textId="77777777" w:rsidR="00102491" w:rsidRDefault="00102491" w:rsidP="00965435">
      <w:pPr>
        <w:spacing w:after="120" w:line="360" w:lineRule="auto"/>
        <w:ind w:left="4247"/>
        <w:jc w:val="right"/>
        <w:rPr>
          <w:rFonts w:ascii="Times New Roman" w:hAnsi="Times New Roman"/>
          <w:b/>
        </w:rPr>
      </w:pPr>
    </w:p>
    <w:p w14:paraId="0005C8B7" w14:textId="77777777" w:rsidR="00102491" w:rsidRDefault="00102491" w:rsidP="00965435">
      <w:pPr>
        <w:spacing w:after="120" w:line="360" w:lineRule="auto"/>
        <w:ind w:left="4247"/>
        <w:jc w:val="right"/>
        <w:rPr>
          <w:rFonts w:ascii="Times New Roman" w:hAnsi="Times New Roman"/>
          <w:b/>
        </w:rPr>
      </w:pPr>
    </w:p>
    <w:p w14:paraId="6DDBBBD2" w14:textId="77777777" w:rsidR="00102491" w:rsidRDefault="00102491" w:rsidP="00965435">
      <w:pPr>
        <w:spacing w:after="120" w:line="360" w:lineRule="auto"/>
        <w:ind w:left="4247"/>
        <w:jc w:val="right"/>
        <w:rPr>
          <w:rFonts w:ascii="Times New Roman" w:hAnsi="Times New Roman"/>
          <w:b/>
        </w:rPr>
      </w:pPr>
    </w:p>
    <w:p w14:paraId="09AC63A3" w14:textId="77777777" w:rsidR="00102491" w:rsidRDefault="00102491" w:rsidP="00965435">
      <w:pPr>
        <w:spacing w:after="120" w:line="360" w:lineRule="auto"/>
        <w:ind w:left="4247"/>
        <w:jc w:val="right"/>
        <w:rPr>
          <w:rFonts w:ascii="Times New Roman" w:hAnsi="Times New Roman"/>
          <w:b/>
        </w:rPr>
      </w:pPr>
    </w:p>
    <w:p w14:paraId="48065EB2" w14:textId="7F2D5896" w:rsidR="00965435" w:rsidRPr="00D577B7" w:rsidRDefault="00965435" w:rsidP="00965435">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77777777"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poz. 2019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3EDA00EF" w14:textId="3C4B8356" w:rsidR="00323900" w:rsidRPr="00B228C7" w:rsidRDefault="00323900" w:rsidP="00540117">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 xml:space="preserve">GMINY </w:t>
      </w:r>
      <w:r>
        <w:rPr>
          <w:rFonts w:cs="Arial"/>
          <w:b/>
          <w:bCs/>
          <w:color w:val="000000"/>
        </w:rPr>
        <w:t>JASTRZĘBI</w:t>
      </w:r>
      <w:r w:rsidR="005E32A3">
        <w:rPr>
          <w:rFonts w:cs="Arial"/>
          <w:b/>
          <w:bCs/>
          <w:color w:val="000000"/>
        </w:rPr>
        <w:t>A</w:t>
      </w:r>
      <w:r>
        <w:rPr>
          <w:rFonts w:cs="Arial"/>
          <w:b/>
          <w:bCs/>
          <w:color w:val="000000"/>
        </w:rPr>
        <w:t xml:space="preserve"> NA ROK 2022”</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965435">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965435">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965435">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77777777" w:rsidR="00965435" w:rsidRPr="004B557C"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 xml:space="preserve">nie podlegam wykluczeniu z postępowania w zakresie określonym w ustawie </w:t>
      </w:r>
      <w:proofErr w:type="spellStart"/>
      <w:r w:rsidRPr="004B557C">
        <w:rPr>
          <w:rFonts w:ascii="Times New Roman" w:hAnsi="Times New Roman"/>
          <w:sz w:val="24"/>
          <w:szCs w:val="24"/>
        </w:rPr>
        <w:t>Pzp</w:t>
      </w:r>
      <w:proofErr w:type="spellEnd"/>
      <w:r w:rsidRPr="004B557C">
        <w:rPr>
          <w:rFonts w:ascii="Times New Roman" w:hAnsi="Times New Roman"/>
          <w:sz w:val="24"/>
          <w:szCs w:val="24"/>
        </w:rPr>
        <w:t xml:space="preserve"> na podstawie art. 108 ust. 1</w:t>
      </w:r>
      <w:r>
        <w:rPr>
          <w:rFonts w:ascii="Times New Roman" w:hAnsi="Times New Roman"/>
          <w:sz w:val="24"/>
          <w:szCs w:val="24"/>
        </w:rPr>
        <w:t xml:space="preserve"> pkt. 1</w:t>
      </w:r>
      <w:r w:rsidRPr="004B557C">
        <w:rPr>
          <w:rFonts w:ascii="Times New Roman" w:hAnsi="Times New Roman"/>
          <w:sz w:val="24"/>
          <w:szCs w:val="24"/>
        </w:rPr>
        <w:t>, 2, 5 oraz art. 109 ust. 1 pkt. 1, 4, 5, 7-10 (*)</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77777777" w:rsidR="00965435" w:rsidRPr="008702DB"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14:paraId="4E684BC5" w14:textId="77777777"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Pr="00C21A82">
        <w:rPr>
          <w:rFonts w:ascii="Times New Roman" w:hAnsi="Times New Roman"/>
          <w:sz w:val="24"/>
        </w:rPr>
        <w:t>oraz art. 109 ust. 1 pkt. 1, 4, 5, 7</w:t>
      </w:r>
      <w:r>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w:t>
      </w:r>
      <w:r w:rsidRPr="008702DB">
        <w:rPr>
          <w:rFonts w:ascii="Times New Roman" w:hAnsi="Times New Roman"/>
          <w:sz w:val="24"/>
        </w:rPr>
        <w:t>.</w:t>
      </w:r>
    </w:p>
    <w:p w14:paraId="122FAB99"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77777777"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pkt. 1, 2 5 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w:t>
      </w:r>
    </w:p>
    <w:p w14:paraId="3F348857"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026DDF3F" w14:textId="77777777" w:rsidR="00965435" w:rsidRDefault="00965435" w:rsidP="00965435">
      <w:pPr>
        <w:tabs>
          <w:tab w:val="left" w:pos="2859"/>
          <w:tab w:val="right" w:pos="9072"/>
        </w:tabs>
        <w:jc w:val="right"/>
        <w:rPr>
          <w:sz w:val="20"/>
        </w:rPr>
      </w:pPr>
    </w:p>
    <w:p w14:paraId="4C1A1707" w14:textId="77777777" w:rsidR="00965435" w:rsidRDefault="00965435" w:rsidP="00965435">
      <w:pPr>
        <w:tabs>
          <w:tab w:val="left" w:pos="2859"/>
          <w:tab w:val="right" w:pos="9072"/>
        </w:tabs>
        <w:jc w:val="right"/>
        <w:rPr>
          <w:sz w:val="20"/>
        </w:rPr>
      </w:pPr>
    </w:p>
    <w:p w14:paraId="1FF248A8" w14:textId="77777777" w:rsidR="00965435" w:rsidRDefault="00965435" w:rsidP="00965435">
      <w:pPr>
        <w:tabs>
          <w:tab w:val="left" w:pos="2859"/>
          <w:tab w:val="right" w:pos="9072"/>
        </w:tabs>
        <w:jc w:val="right"/>
        <w:rPr>
          <w:sz w:val="20"/>
        </w:rPr>
      </w:pPr>
    </w:p>
    <w:p w14:paraId="2CDA08BC" w14:textId="77777777" w:rsidR="00965435" w:rsidRDefault="00965435" w:rsidP="00965435">
      <w:pPr>
        <w:tabs>
          <w:tab w:val="left" w:pos="2859"/>
          <w:tab w:val="right" w:pos="9072"/>
        </w:tabs>
        <w:jc w:val="right"/>
        <w:rPr>
          <w:sz w:val="20"/>
        </w:rPr>
      </w:pPr>
    </w:p>
    <w:p w14:paraId="438DD483" w14:textId="77777777" w:rsidR="00965435" w:rsidRDefault="00965435" w:rsidP="00965435">
      <w:pPr>
        <w:tabs>
          <w:tab w:val="left" w:pos="2859"/>
          <w:tab w:val="right" w:pos="9072"/>
        </w:tabs>
        <w:jc w:val="right"/>
        <w:rPr>
          <w:sz w:val="20"/>
        </w:rPr>
      </w:pPr>
    </w:p>
    <w:p w14:paraId="331E729E" w14:textId="77777777" w:rsidR="00965435" w:rsidRDefault="00965435" w:rsidP="00965435">
      <w:pPr>
        <w:tabs>
          <w:tab w:val="left" w:pos="2859"/>
          <w:tab w:val="right" w:pos="9072"/>
        </w:tabs>
        <w:jc w:val="right"/>
        <w:rPr>
          <w:sz w:val="20"/>
        </w:rPr>
      </w:pPr>
    </w:p>
    <w:p w14:paraId="321FE6C0" w14:textId="77777777" w:rsidR="00965435" w:rsidRDefault="00965435" w:rsidP="00965435">
      <w:pPr>
        <w:tabs>
          <w:tab w:val="left" w:pos="2859"/>
          <w:tab w:val="right" w:pos="9072"/>
        </w:tabs>
        <w:jc w:val="right"/>
        <w:rPr>
          <w:sz w:val="20"/>
        </w:rPr>
      </w:pPr>
    </w:p>
    <w:p w14:paraId="5011352B" w14:textId="45EFCE5C" w:rsidR="00E267F9" w:rsidRDefault="00E267F9" w:rsidP="00965435">
      <w:pPr>
        <w:spacing w:after="120" w:line="360" w:lineRule="auto"/>
        <w:ind w:left="4247"/>
        <w:jc w:val="right"/>
        <w:rPr>
          <w:rFonts w:ascii="Times New Roman" w:hAnsi="Times New Roman"/>
          <w:b/>
        </w:rPr>
      </w:pPr>
    </w:p>
    <w:p w14:paraId="79D2FB0E" w14:textId="77777777" w:rsidR="00102491" w:rsidRDefault="00102491" w:rsidP="00965435">
      <w:pPr>
        <w:spacing w:after="120" w:line="360" w:lineRule="auto"/>
        <w:ind w:left="4247"/>
        <w:jc w:val="right"/>
        <w:rPr>
          <w:rFonts w:ascii="Times New Roman" w:hAnsi="Times New Roman"/>
          <w:b/>
        </w:rPr>
      </w:pPr>
    </w:p>
    <w:p w14:paraId="5DC49AE1" w14:textId="77777777" w:rsidR="00102491" w:rsidRDefault="00102491" w:rsidP="00965435">
      <w:pPr>
        <w:spacing w:after="120" w:line="360" w:lineRule="auto"/>
        <w:ind w:left="4247"/>
        <w:jc w:val="right"/>
        <w:rPr>
          <w:rFonts w:ascii="Times New Roman" w:hAnsi="Times New Roman"/>
          <w:b/>
        </w:rPr>
      </w:pPr>
    </w:p>
    <w:p w14:paraId="1262EDC2" w14:textId="77777777" w:rsidR="00102491" w:rsidRDefault="00102491" w:rsidP="00965435">
      <w:pPr>
        <w:spacing w:after="120" w:line="360" w:lineRule="auto"/>
        <w:ind w:left="4247"/>
        <w:jc w:val="right"/>
        <w:rPr>
          <w:rFonts w:ascii="Times New Roman" w:hAnsi="Times New Roman"/>
          <w:b/>
        </w:rPr>
      </w:pPr>
    </w:p>
    <w:p w14:paraId="7ABF2B99" w14:textId="77777777" w:rsidR="00102491" w:rsidRDefault="00102491" w:rsidP="00965435">
      <w:pPr>
        <w:spacing w:after="120" w:line="360" w:lineRule="auto"/>
        <w:ind w:left="4247"/>
        <w:jc w:val="right"/>
        <w:rPr>
          <w:rFonts w:ascii="Times New Roman" w:hAnsi="Times New Roman"/>
          <w:b/>
        </w:rPr>
      </w:pPr>
    </w:p>
    <w:p w14:paraId="28EE392D" w14:textId="7847EF95"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195EB710" w14:textId="168584B0" w:rsidR="00323900" w:rsidRPr="00B228C7" w:rsidRDefault="00323900" w:rsidP="00540117">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GMINY JASTRZĘBIA</w:t>
      </w:r>
      <w:r>
        <w:rPr>
          <w:rFonts w:cs="Arial"/>
          <w:b/>
          <w:bCs/>
          <w:color w:val="000000"/>
        </w:rPr>
        <w:t xml:space="preserve"> NA ROK 2022”</w:t>
      </w:r>
    </w:p>
    <w:p w14:paraId="624CE4CD" w14:textId="77777777" w:rsidR="00965435" w:rsidRDefault="00965435" w:rsidP="00965435">
      <w:pPr>
        <w:pStyle w:val="Akapitzlist"/>
        <w:jc w:val="both"/>
        <w:rPr>
          <w:rFonts w:ascii="Times New Roman" w:hAnsi="Times New Roman"/>
          <w:b/>
          <w:iCs/>
          <w:sz w:val="24"/>
          <w:szCs w:val="24"/>
        </w:rPr>
      </w:pP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DF5E10A"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w:t>
      </w:r>
      <w:r w:rsidR="002277DF">
        <w:rPr>
          <w:rFonts w:ascii="Times New Roman" w:hAnsi="Times New Roman"/>
          <w:b/>
          <w:sz w:val="24"/>
        </w:rPr>
        <w:t> </w:t>
      </w:r>
      <w:r w:rsidRPr="00182D1A">
        <w:rPr>
          <w:rFonts w:ascii="Times New Roman" w:hAnsi="Times New Roman"/>
          <w:b/>
          <w:sz w:val="24"/>
        </w:rPr>
        <w:t>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0D8BC" w14:textId="77777777" w:rsidR="00965435" w:rsidRPr="000F3CA0" w:rsidRDefault="00965435" w:rsidP="00965435">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BE79836" w14:textId="77777777" w:rsidR="00965435" w:rsidRDefault="00965435" w:rsidP="00965435">
      <w:pPr>
        <w:spacing w:after="240"/>
        <w:jc w:val="both"/>
      </w:pPr>
    </w:p>
    <w:p w14:paraId="5EC72961" w14:textId="77777777" w:rsidR="00965435" w:rsidRPr="00182D1A" w:rsidRDefault="00965435" w:rsidP="00965435">
      <w:pPr>
        <w:spacing w:after="240"/>
        <w:jc w:val="both"/>
        <w:rPr>
          <w:sz w:val="24"/>
        </w:rPr>
      </w:pPr>
    </w:p>
    <w:p w14:paraId="198B5F4F" w14:textId="77777777"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D410D9" w14:textId="77777777" w:rsidR="00965435" w:rsidRPr="00182D1A" w:rsidRDefault="00965435" w:rsidP="00965435">
      <w:pPr>
        <w:jc w:val="right"/>
        <w:rPr>
          <w:rFonts w:ascii="Times New Roman" w:hAnsi="Times New Roman"/>
        </w:rPr>
      </w:pPr>
      <w:r w:rsidRPr="00182D1A">
        <w:rPr>
          <w:rFonts w:ascii="Times New Roman" w:hAnsi="Times New Roman"/>
          <w:bCs/>
        </w:rPr>
        <w:t xml:space="preserve">                                                                                                ……………………………………………</w:t>
      </w:r>
    </w:p>
    <w:p w14:paraId="6C9722AE" w14:textId="77777777" w:rsidR="00965435" w:rsidRDefault="00965435" w:rsidP="00965435">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7D1A62D8" w14:textId="77777777" w:rsidR="00965435" w:rsidRDefault="00965435" w:rsidP="00965435">
      <w:pPr>
        <w:rPr>
          <w:rFonts w:ascii="Times New Roman" w:hAnsi="Times New Roman"/>
          <w:i/>
          <w:sz w:val="16"/>
          <w:szCs w:val="16"/>
        </w:rPr>
      </w:pP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965435">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965435">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3644CF94" w14:textId="77777777" w:rsidR="00965435" w:rsidRDefault="00965435" w:rsidP="00965435">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08DC2AF3" w14:textId="77777777" w:rsidR="00965435" w:rsidRPr="00751AE0" w:rsidRDefault="00965435" w:rsidP="00965435">
      <w:pPr>
        <w:rPr>
          <w:rFonts w:ascii="Times New Roman" w:hAnsi="Times New Roman"/>
          <w:sz w:val="20"/>
          <w:szCs w:val="16"/>
        </w:rPr>
      </w:pPr>
    </w:p>
    <w:p w14:paraId="01685904" w14:textId="77777777" w:rsidR="00965435" w:rsidRPr="00751AE0" w:rsidRDefault="00965435" w:rsidP="00965435">
      <w:pPr>
        <w:rPr>
          <w:rFonts w:ascii="Times New Roman" w:hAnsi="Times New Roman"/>
          <w:sz w:val="20"/>
          <w:szCs w:val="16"/>
        </w:rPr>
      </w:pPr>
    </w:p>
    <w:p w14:paraId="1B2B8C6D" w14:textId="77777777" w:rsidR="00965435" w:rsidRPr="00751AE0" w:rsidRDefault="00965435" w:rsidP="00965435">
      <w:pPr>
        <w:rPr>
          <w:rFonts w:ascii="Times New Roman" w:hAnsi="Times New Roman"/>
          <w:sz w:val="20"/>
          <w:szCs w:val="16"/>
        </w:rPr>
      </w:pPr>
    </w:p>
    <w:p w14:paraId="70B6FE3F" w14:textId="77777777" w:rsidR="00965435" w:rsidRPr="00751AE0" w:rsidRDefault="00965435" w:rsidP="00965435">
      <w:pPr>
        <w:rPr>
          <w:rFonts w:ascii="Times New Roman" w:hAnsi="Times New Roman"/>
          <w:sz w:val="20"/>
          <w:szCs w:val="16"/>
        </w:rPr>
      </w:pPr>
    </w:p>
    <w:p w14:paraId="3744BB9F" w14:textId="77777777" w:rsidR="00965435" w:rsidRPr="00751AE0" w:rsidRDefault="00965435" w:rsidP="00965435">
      <w:pPr>
        <w:rPr>
          <w:rFonts w:ascii="Times New Roman" w:hAnsi="Times New Roman"/>
          <w:sz w:val="20"/>
          <w:szCs w:val="16"/>
        </w:rPr>
      </w:pPr>
    </w:p>
    <w:p w14:paraId="62DEA73D" w14:textId="77777777" w:rsidR="00965435" w:rsidRPr="00751AE0" w:rsidRDefault="00965435" w:rsidP="00965435">
      <w:pPr>
        <w:rPr>
          <w:rFonts w:ascii="Times New Roman" w:hAnsi="Times New Roman"/>
          <w:sz w:val="20"/>
          <w:szCs w:val="16"/>
        </w:rPr>
      </w:pPr>
    </w:p>
    <w:p w14:paraId="12C2BF42" w14:textId="77777777" w:rsidR="00965435" w:rsidRPr="00751AE0" w:rsidRDefault="00965435" w:rsidP="00965435">
      <w:pPr>
        <w:rPr>
          <w:rFonts w:ascii="Times New Roman" w:hAnsi="Times New Roman"/>
          <w:sz w:val="20"/>
          <w:szCs w:val="16"/>
        </w:rPr>
      </w:pPr>
    </w:p>
    <w:p w14:paraId="542FF043" w14:textId="77777777" w:rsidR="00965435" w:rsidRPr="00751AE0" w:rsidRDefault="00965435" w:rsidP="00965435">
      <w:pPr>
        <w:rPr>
          <w:rFonts w:ascii="Times New Roman" w:hAnsi="Times New Roman"/>
          <w:sz w:val="20"/>
          <w:szCs w:val="16"/>
        </w:rPr>
      </w:pPr>
    </w:p>
    <w:p w14:paraId="4E211766" w14:textId="77777777" w:rsidR="00965435" w:rsidRPr="00751AE0" w:rsidRDefault="00965435" w:rsidP="00965435">
      <w:pPr>
        <w:rPr>
          <w:rFonts w:ascii="Times New Roman" w:hAnsi="Times New Roman"/>
          <w:sz w:val="20"/>
          <w:szCs w:val="16"/>
        </w:rPr>
      </w:pPr>
    </w:p>
    <w:p w14:paraId="668B94D2" w14:textId="77777777" w:rsidR="00965435" w:rsidRPr="00751AE0" w:rsidRDefault="00965435" w:rsidP="00965435">
      <w:pPr>
        <w:rPr>
          <w:rFonts w:ascii="Times New Roman" w:hAnsi="Times New Roman"/>
          <w:sz w:val="20"/>
          <w:szCs w:val="16"/>
        </w:rPr>
      </w:pPr>
    </w:p>
    <w:p w14:paraId="13D9244B" w14:textId="77777777" w:rsidR="00965435" w:rsidRPr="00751AE0" w:rsidRDefault="00965435" w:rsidP="00965435">
      <w:pPr>
        <w:rPr>
          <w:rFonts w:ascii="Times New Roman" w:hAnsi="Times New Roman"/>
          <w:sz w:val="20"/>
          <w:szCs w:val="16"/>
        </w:rPr>
      </w:pPr>
    </w:p>
    <w:p w14:paraId="0C520939" w14:textId="77777777" w:rsidR="00965435" w:rsidRPr="00751AE0" w:rsidRDefault="00965435" w:rsidP="00965435">
      <w:pPr>
        <w:rPr>
          <w:rFonts w:ascii="Times New Roman" w:hAnsi="Times New Roman"/>
          <w:sz w:val="20"/>
          <w:szCs w:val="16"/>
        </w:rPr>
      </w:pPr>
    </w:p>
    <w:p w14:paraId="4238771F" w14:textId="77777777" w:rsidR="00965435" w:rsidRDefault="00965435" w:rsidP="00965435">
      <w:pPr>
        <w:tabs>
          <w:tab w:val="left" w:pos="2859"/>
          <w:tab w:val="right" w:pos="9072"/>
        </w:tabs>
        <w:jc w:val="right"/>
        <w:rPr>
          <w:sz w:val="20"/>
        </w:rPr>
      </w:pPr>
    </w:p>
    <w:p w14:paraId="2517F065" w14:textId="2BCCB0F9" w:rsidR="000C13BF" w:rsidRDefault="000C13BF" w:rsidP="00102491">
      <w:pPr>
        <w:spacing w:after="120" w:line="360" w:lineRule="auto"/>
        <w:rPr>
          <w:rFonts w:ascii="Times New Roman" w:hAnsi="Times New Roman"/>
          <w:b/>
        </w:rPr>
      </w:pPr>
    </w:p>
    <w:p w14:paraId="6653CAC0" w14:textId="77777777" w:rsidR="00102491" w:rsidRDefault="00102491" w:rsidP="00965435">
      <w:pPr>
        <w:spacing w:after="120" w:line="360" w:lineRule="auto"/>
        <w:ind w:left="4247"/>
        <w:jc w:val="right"/>
        <w:rPr>
          <w:rFonts w:ascii="Times New Roman" w:hAnsi="Times New Roman"/>
          <w:b/>
        </w:rPr>
      </w:pPr>
    </w:p>
    <w:p w14:paraId="1455AD90" w14:textId="77777777" w:rsidR="00102491" w:rsidRDefault="00102491" w:rsidP="00965435">
      <w:pPr>
        <w:spacing w:after="120" w:line="360" w:lineRule="auto"/>
        <w:ind w:left="4247"/>
        <w:jc w:val="right"/>
        <w:rPr>
          <w:rFonts w:ascii="Times New Roman" w:hAnsi="Times New Roman"/>
          <w:b/>
        </w:rPr>
      </w:pPr>
    </w:p>
    <w:p w14:paraId="5BF52B36" w14:textId="77777777" w:rsidR="00102491" w:rsidRDefault="00102491" w:rsidP="00965435">
      <w:pPr>
        <w:spacing w:after="120" w:line="360" w:lineRule="auto"/>
        <w:ind w:left="4247"/>
        <w:jc w:val="right"/>
        <w:rPr>
          <w:rFonts w:ascii="Times New Roman" w:hAnsi="Times New Roman"/>
          <w:b/>
        </w:rPr>
      </w:pPr>
    </w:p>
    <w:p w14:paraId="5A07E448" w14:textId="77777777" w:rsidR="00102491" w:rsidRDefault="00102491" w:rsidP="00965435">
      <w:pPr>
        <w:spacing w:after="120" w:line="360" w:lineRule="auto"/>
        <w:ind w:left="4247"/>
        <w:jc w:val="right"/>
        <w:rPr>
          <w:rFonts w:ascii="Times New Roman" w:hAnsi="Times New Roman"/>
          <w:b/>
        </w:rPr>
      </w:pPr>
    </w:p>
    <w:p w14:paraId="1775414C" w14:textId="77777777" w:rsidR="00102491" w:rsidRDefault="00102491" w:rsidP="00965435">
      <w:pPr>
        <w:spacing w:after="120" w:line="360" w:lineRule="auto"/>
        <w:ind w:left="4247"/>
        <w:jc w:val="right"/>
        <w:rPr>
          <w:rFonts w:ascii="Times New Roman" w:hAnsi="Times New Roman"/>
          <w:b/>
        </w:rPr>
      </w:pPr>
    </w:p>
    <w:p w14:paraId="058610C8" w14:textId="77777777" w:rsidR="00102491" w:rsidRDefault="00102491" w:rsidP="00965435">
      <w:pPr>
        <w:spacing w:after="120" w:line="360" w:lineRule="auto"/>
        <w:ind w:left="4247"/>
        <w:jc w:val="right"/>
        <w:rPr>
          <w:rFonts w:ascii="Times New Roman" w:hAnsi="Times New Roman"/>
          <w:b/>
        </w:rPr>
      </w:pPr>
    </w:p>
    <w:p w14:paraId="11605CAE" w14:textId="77777777" w:rsidR="00102491" w:rsidRDefault="00102491" w:rsidP="00965435">
      <w:pPr>
        <w:spacing w:after="120" w:line="360" w:lineRule="auto"/>
        <w:ind w:left="4247"/>
        <w:jc w:val="right"/>
        <w:rPr>
          <w:rFonts w:ascii="Times New Roman" w:hAnsi="Times New Roman"/>
          <w:b/>
        </w:rPr>
      </w:pPr>
    </w:p>
    <w:p w14:paraId="25D3B703" w14:textId="77777777" w:rsidR="00102491" w:rsidRDefault="00102491" w:rsidP="00965435">
      <w:pPr>
        <w:spacing w:after="120" w:line="360" w:lineRule="auto"/>
        <w:ind w:left="4247"/>
        <w:jc w:val="right"/>
        <w:rPr>
          <w:rFonts w:ascii="Times New Roman" w:hAnsi="Times New Roman"/>
          <w:b/>
        </w:rPr>
      </w:pPr>
    </w:p>
    <w:p w14:paraId="6C0F78E3" w14:textId="38D03024" w:rsidR="00965435" w:rsidRPr="007F2149" w:rsidRDefault="00965435" w:rsidP="00965435">
      <w:pPr>
        <w:spacing w:after="120" w:line="360" w:lineRule="auto"/>
        <w:ind w:left="4247"/>
        <w:jc w:val="right"/>
        <w:rPr>
          <w:rFonts w:ascii="Times New Roman" w:hAnsi="Times New Roman"/>
          <w:b/>
        </w:rPr>
      </w:pPr>
      <w:bookmarkStart w:id="19" w:name="_GoBack"/>
      <w:bookmarkEnd w:id="19"/>
      <w:r w:rsidRPr="007F2149">
        <w:rPr>
          <w:rFonts w:ascii="Times New Roman" w:hAnsi="Times New Roman"/>
          <w:b/>
        </w:rPr>
        <w:lastRenderedPageBreak/>
        <w:t xml:space="preserve">Załącznik nr </w:t>
      </w:r>
      <w:r w:rsidR="002B0A3A">
        <w:rPr>
          <w:rFonts w:ascii="Times New Roman" w:hAnsi="Times New Roman"/>
          <w:b/>
        </w:rPr>
        <w:t>4</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17B2430C" w14:textId="1D3F29E9" w:rsidR="002277DF" w:rsidRPr="00B228C7" w:rsidRDefault="002277DF" w:rsidP="002277DF">
      <w:pPr>
        <w:pStyle w:val="Akapitzlist"/>
        <w:widowControl w:val="0"/>
        <w:tabs>
          <w:tab w:val="left" w:pos="792"/>
        </w:tabs>
        <w:autoSpaceDE w:val="0"/>
        <w:autoSpaceDN w:val="0"/>
        <w:adjustRightInd w:val="0"/>
        <w:spacing w:line="360" w:lineRule="auto"/>
        <w:ind w:left="0"/>
        <w:jc w:val="both"/>
        <w:rPr>
          <w:rFonts w:cs="Arial"/>
          <w:b/>
          <w:bCs/>
          <w:color w:val="000000"/>
        </w:rPr>
      </w:pPr>
      <w:r>
        <w:rPr>
          <w:rFonts w:cs="Arial"/>
          <w:b/>
          <w:bCs/>
          <w:color w:val="000000"/>
        </w:rPr>
        <w:t xml:space="preserve">„ZAKUP PALIW PŁYNNYCH DO POJAZDÓW </w:t>
      </w:r>
      <w:r w:rsidR="005E32A3">
        <w:rPr>
          <w:rFonts w:cs="Arial"/>
          <w:b/>
          <w:bCs/>
          <w:color w:val="000000"/>
        </w:rPr>
        <w:t xml:space="preserve">GMINY </w:t>
      </w:r>
      <w:r>
        <w:rPr>
          <w:rFonts w:cs="Arial"/>
          <w:b/>
          <w:bCs/>
          <w:color w:val="000000"/>
        </w:rPr>
        <w:t>JASTRZĘBI</w:t>
      </w:r>
      <w:r w:rsidR="005E32A3">
        <w:rPr>
          <w:rFonts w:cs="Arial"/>
          <w:b/>
          <w:bCs/>
          <w:color w:val="000000"/>
        </w:rPr>
        <w:t>A</w:t>
      </w:r>
      <w:r>
        <w:rPr>
          <w:rFonts w:cs="Arial"/>
          <w:b/>
          <w:bCs/>
          <w:color w:val="000000"/>
        </w:rPr>
        <w:t xml:space="preserve"> NA ROK 2022”</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965435">
      <w:pPr>
        <w:numPr>
          <w:ilvl w:val="0"/>
          <w:numId w:val="71"/>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965435">
      <w:pPr>
        <w:numPr>
          <w:ilvl w:val="0"/>
          <w:numId w:val="71"/>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5DE0EC84"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14:paraId="2622C206"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965435">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77777777" w:rsidR="00965435" w:rsidRPr="00E74BFB" w:rsidRDefault="00965435" w:rsidP="00965435">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214B0F7B" w14:textId="77777777" w:rsidR="00965435" w:rsidRPr="00E74BFB"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579D9FCC" w14:textId="77777777" w:rsidR="00965435" w:rsidRDefault="00965435" w:rsidP="00965435">
      <w:pPr>
        <w:tabs>
          <w:tab w:val="left" w:pos="2859"/>
          <w:tab w:val="right" w:pos="9072"/>
        </w:tabs>
        <w:jc w:val="right"/>
        <w:rPr>
          <w:sz w:val="20"/>
        </w:rPr>
      </w:pPr>
    </w:p>
    <w:p w14:paraId="55084533" w14:textId="77777777" w:rsidR="00965435" w:rsidRDefault="00965435" w:rsidP="00965435">
      <w:pPr>
        <w:tabs>
          <w:tab w:val="left" w:pos="2859"/>
          <w:tab w:val="right" w:pos="9072"/>
        </w:tabs>
        <w:jc w:val="right"/>
        <w:rPr>
          <w:sz w:val="20"/>
        </w:rPr>
      </w:pPr>
    </w:p>
    <w:p w14:paraId="3953AB8A" w14:textId="77777777" w:rsidR="00965435" w:rsidRDefault="00965435" w:rsidP="00965435">
      <w:pPr>
        <w:tabs>
          <w:tab w:val="left" w:pos="2859"/>
          <w:tab w:val="right" w:pos="9072"/>
        </w:tabs>
        <w:jc w:val="right"/>
        <w:rPr>
          <w:sz w:val="20"/>
        </w:rPr>
      </w:pPr>
    </w:p>
    <w:p w14:paraId="59E8AA31" w14:textId="77777777" w:rsidR="00965435" w:rsidRDefault="00965435" w:rsidP="00965435">
      <w:pPr>
        <w:tabs>
          <w:tab w:val="left" w:pos="2859"/>
          <w:tab w:val="right" w:pos="9072"/>
        </w:tabs>
        <w:jc w:val="right"/>
        <w:rPr>
          <w:sz w:val="20"/>
        </w:rPr>
      </w:pPr>
    </w:p>
    <w:p w14:paraId="4DD60A91" w14:textId="77777777" w:rsidR="00965435" w:rsidRDefault="00965435" w:rsidP="00965435">
      <w:pPr>
        <w:tabs>
          <w:tab w:val="left" w:pos="2859"/>
          <w:tab w:val="right" w:pos="9072"/>
        </w:tabs>
        <w:jc w:val="right"/>
        <w:rPr>
          <w:sz w:val="20"/>
        </w:rPr>
      </w:pPr>
    </w:p>
    <w:p w14:paraId="276044AE" w14:textId="77777777" w:rsidR="00965435" w:rsidRDefault="00965435" w:rsidP="00965435">
      <w:pPr>
        <w:tabs>
          <w:tab w:val="left" w:pos="2859"/>
          <w:tab w:val="right" w:pos="9072"/>
        </w:tabs>
        <w:jc w:val="right"/>
        <w:rPr>
          <w:sz w:val="20"/>
        </w:rPr>
      </w:pPr>
    </w:p>
    <w:p w14:paraId="33377F2F" w14:textId="77777777" w:rsidR="00965435" w:rsidRDefault="00965435" w:rsidP="00965435">
      <w:pPr>
        <w:tabs>
          <w:tab w:val="left" w:pos="2859"/>
          <w:tab w:val="right" w:pos="9072"/>
        </w:tabs>
        <w:jc w:val="right"/>
        <w:rPr>
          <w:sz w:val="20"/>
        </w:rPr>
      </w:pPr>
    </w:p>
    <w:p w14:paraId="7316FBD9" w14:textId="77777777" w:rsidR="00965435" w:rsidRDefault="00965435" w:rsidP="00965435">
      <w:pPr>
        <w:tabs>
          <w:tab w:val="left" w:pos="2859"/>
          <w:tab w:val="right" w:pos="9072"/>
        </w:tabs>
        <w:jc w:val="right"/>
        <w:rPr>
          <w:sz w:val="20"/>
        </w:rPr>
      </w:pPr>
    </w:p>
    <w:p w14:paraId="53C8A280" w14:textId="77777777" w:rsidR="00965435" w:rsidRDefault="00965435" w:rsidP="00965435">
      <w:pPr>
        <w:tabs>
          <w:tab w:val="left" w:pos="2859"/>
          <w:tab w:val="right" w:pos="9072"/>
        </w:tabs>
        <w:jc w:val="right"/>
        <w:rPr>
          <w:sz w:val="20"/>
        </w:rPr>
      </w:pPr>
    </w:p>
    <w:p w14:paraId="1A7AE30D" w14:textId="756FC602" w:rsidR="000C13BF" w:rsidRDefault="000C13BF" w:rsidP="00965435">
      <w:pPr>
        <w:rPr>
          <w:rFonts w:ascii="Times New Roman" w:hAnsi="Times New Roman" w:cs="Times New Roman"/>
          <w:b/>
          <w:bCs/>
          <w:sz w:val="24"/>
          <w:szCs w:val="24"/>
        </w:rPr>
      </w:pPr>
    </w:p>
    <w:p w14:paraId="325B1611" w14:textId="77777777" w:rsidR="00102491" w:rsidRDefault="00102491" w:rsidP="00965435">
      <w:pPr>
        <w:ind w:left="5664" w:firstLine="708"/>
        <w:jc w:val="center"/>
        <w:rPr>
          <w:rFonts w:ascii="Times New Roman" w:hAnsi="Times New Roman" w:cs="Times New Roman"/>
          <w:b/>
          <w:bCs/>
          <w:sz w:val="24"/>
          <w:szCs w:val="24"/>
        </w:rPr>
      </w:pPr>
    </w:p>
    <w:p w14:paraId="6A63AC71" w14:textId="77777777" w:rsidR="00102491" w:rsidRDefault="00102491" w:rsidP="00965435">
      <w:pPr>
        <w:ind w:left="5664" w:firstLine="708"/>
        <w:jc w:val="center"/>
        <w:rPr>
          <w:rFonts w:ascii="Times New Roman" w:hAnsi="Times New Roman" w:cs="Times New Roman"/>
          <w:b/>
          <w:bCs/>
          <w:sz w:val="24"/>
          <w:szCs w:val="24"/>
        </w:rPr>
      </w:pPr>
    </w:p>
    <w:p w14:paraId="58FEEAAA" w14:textId="77777777" w:rsidR="00102491" w:rsidRDefault="00102491" w:rsidP="00965435">
      <w:pPr>
        <w:ind w:left="5664" w:firstLine="708"/>
        <w:jc w:val="center"/>
        <w:rPr>
          <w:rFonts w:ascii="Times New Roman" w:hAnsi="Times New Roman" w:cs="Times New Roman"/>
          <w:b/>
          <w:bCs/>
          <w:sz w:val="24"/>
          <w:szCs w:val="24"/>
        </w:rPr>
      </w:pPr>
    </w:p>
    <w:p w14:paraId="512CE18C" w14:textId="77777777" w:rsidR="00102491" w:rsidRDefault="00102491" w:rsidP="00965435">
      <w:pPr>
        <w:ind w:left="5664" w:firstLine="708"/>
        <w:jc w:val="center"/>
        <w:rPr>
          <w:rFonts w:ascii="Times New Roman" w:hAnsi="Times New Roman" w:cs="Times New Roman"/>
          <w:b/>
          <w:bCs/>
          <w:sz w:val="24"/>
          <w:szCs w:val="24"/>
        </w:rPr>
      </w:pPr>
    </w:p>
    <w:p w14:paraId="399F4D90" w14:textId="77777777" w:rsidR="00102491" w:rsidRDefault="00102491" w:rsidP="00965435">
      <w:pPr>
        <w:ind w:left="5664" w:firstLine="708"/>
        <w:jc w:val="center"/>
        <w:rPr>
          <w:rFonts w:ascii="Times New Roman" w:hAnsi="Times New Roman" w:cs="Times New Roman"/>
          <w:b/>
          <w:bCs/>
          <w:sz w:val="24"/>
          <w:szCs w:val="24"/>
        </w:rPr>
      </w:pPr>
    </w:p>
    <w:p w14:paraId="5D3FF295" w14:textId="77777777" w:rsidR="00102491" w:rsidRDefault="00102491" w:rsidP="00965435">
      <w:pPr>
        <w:ind w:left="5664" w:firstLine="708"/>
        <w:jc w:val="center"/>
        <w:rPr>
          <w:rFonts w:ascii="Times New Roman" w:hAnsi="Times New Roman" w:cs="Times New Roman"/>
          <w:b/>
          <w:bCs/>
          <w:sz w:val="24"/>
          <w:szCs w:val="24"/>
        </w:rPr>
      </w:pPr>
    </w:p>
    <w:p w14:paraId="2E85A8BA" w14:textId="77777777" w:rsidR="00102491" w:rsidRDefault="00102491" w:rsidP="00965435">
      <w:pPr>
        <w:ind w:left="5664" w:firstLine="708"/>
        <w:jc w:val="center"/>
        <w:rPr>
          <w:rFonts w:ascii="Times New Roman" w:hAnsi="Times New Roman" w:cs="Times New Roman"/>
          <w:b/>
          <w:bCs/>
          <w:sz w:val="24"/>
          <w:szCs w:val="24"/>
        </w:rPr>
      </w:pPr>
    </w:p>
    <w:p w14:paraId="0EE6BB60" w14:textId="77777777" w:rsidR="00102491" w:rsidRDefault="00102491" w:rsidP="00965435">
      <w:pPr>
        <w:ind w:left="5664" w:firstLine="708"/>
        <w:jc w:val="center"/>
        <w:rPr>
          <w:rFonts w:ascii="Times New Roman" w:hAnsi="Times New Roman" w:cs="Times New Roman"/>
          <w:b/>
          <w:bCs/>
          <w:sz w:val="24"/>
          <w:szCs w:val="24"/>
        </w:rPr>
      </w:pPr>
    </w:p>
    <w:p w14:paraId="07EBF0B3" w14:textId="77777777" w:rsidR="00102491" w:rsidRDefault="00102491" w:rsidP="00965435">
      <w:pPr>
        <w:ind w:left="5664" w:firstLine="708"/>
        <w:jc w:val="center"/>
        <w:rPr>
          <w:rFonts w:ascii="Times New Roman" w:hAnsi="Times New Roman" w:cs="Times New Roman"/>
          <w:b/>
          <w:bCs/>
          <w:sz w:val="24"/>
          <w:szCs w:val="24"/>
        </w:rPr>
      </w:pPr>
    </w:p>
    <w:p w14:paraId="5102AB30" w14:textId="77777777" w:rsidR="00102491" w:rsidRDefault="00102491" w:rsidP="00965435">
      <w:pPr>
        <w:ind w:left="5664" w:firstLine="708"/>
        <w:jc w:val="center"/>
        <w:rPr>
          <w:rFonts w:ascii="Times New Roman" w:hAnsi="Times New Roman" w:cs="Times New Roman"/>
          <w:b/>
          <w:bCs/>
          <w:sz w:val="24"/>
          <w:szCs w:val="24"/>
        </w:rPr>
      </w:pPr>
    </w:p>
    <w:p w14:paraId="12F70754" w14:textId="77777777" w:rsidR="00102491" w:rsidRDefault="00102491" w:rsidP="00965435">
      <w:pPr>
        <w:ind w:left="5664" w:firstLine="708"/>
        <w:jc w:val="center"/>
        <w:rPr>
          <w:rFonts w:ascii="Times New Roman" w:hAnsi="Times New Roman" w:cs="Times New Roman"/>
          <w:b/>
          <w:bCs/>
          <w:sz w:val="24"/>
          <w:szCs w:val="24"/>
        </w:rPr>
      </w:pPr>
    </w:p>
    <w:p w14:paraId="33D6093C" w14:textId="77777777" w:rsidR="00102491" w:rsidRDefault="00102491" w:rsidP="00965435">
      <w:pPr>
        <w:ind w:left="5664" w:firstLine="708"/>
        <w:jc w:val="center"/>
        <w:rPr>
          <w:rFonts w:ascii="Times New Roman" w:hAnsi="Times New Roman" w:cs="Times New Roman"/>
          <w:b/>
          <w:bCs/>
          <w:sz w:val="24"/>
          <w:szCs w:val="24"/>
        </w:rPr>
      </w:pPr>
    </w:p>
    <w:p w14:paraId="1F7F6194" w14:textId="77777777" w:rsidR="00102491" w:rsidRDefault="00102491" w:rsidP="00965435">
      <w:pPr>
        <w:ind w:left="5664" w:firstLine="708"/>
        <w:jc w:val="center"/>
        <w:rPr>
          <w:rFonts w:ascii="Times New Roman" w:hAnsi="Times New Roman" w:cs="Times New Roman"/>
          <w:b/>
          <w:bCs/>
          <w:sz w:val="24"/>
          <w:szCs w:val="24"/>
        </w:rPr>
      </w:pPr>
    </w:p>
    <w:p w14:paraId="4A3DB162" w14:textId="77777777" w:rsidR="00102491" w:rsidRDefault="00102491" w:rsidP="00965435">
      <w:pPr>
        <w:ind w:left="5664" w:firstLine="708"/>
        <w:jc w:val="center"/>
        <w:rPr>
          <w:rFonts w:ascii="Times New Roman" w:hAnsi="Times New Roman" w:cs="Times New Roman"/>
          <w:b/>
          <w:bCs/>
          <w:sz w:val="24"/>
          <w:szCs w:val="24"/>
        </w:rPr>
      </w:pPr>
    </w:p>
    <w:p w14:paraId="6FB3FD2B" w14:textId="77777777" w:rsidR="00102491" w:rsidRDefault="00102491" w:rsidP="00965435">
      <w:pPr>
        <w:ind w:left="5664" w:firstLine="708"/>
        <w:jc w:val="center"/>
        <w:rPr>
          <w:rFonts w:ascii="Times New Roman" w:hAnsi="Times New Roman" w:cs="Times New Roman"/>
          <w:b/>
          <w:bCs/>
          <w:sz w:val="24"/>
          <w:szCs w:val="24"/>
        </w:rPr>
      </w:pPr>
    </w:p>
    <w:p w14:paraId="2B627651" w14:textId="77777777" w:rsidR="00102491" w:rsidRDefault="00102491" w:rsidP="00965435">
      <w:pPr>
        <w:ind w:left="5664" w:firstLine="708"/>
        <w:jc w:val="center"/>
        <w:rPr>
          <w:rFonts w:ascii="Times New Roman" w:hAnsi="Times New Roman" w:cs="Times New Roman"/>
          <w:b/>
          <w:bCs/>
          <w:sz w:val="24"/>
          <w:szCs w:val="24"/>
        </w:rPr>
      </w:pPr>
    </w:p>
    <w:p w14:paraId="727F0462" w14:textId="77777777" w:rsidR="00102491" w:rsidRDefault="00102491" w:rsidP="00965435">
      <w:pPr>
        <w:ind w:left="5664" w:firstLine="708"/>
        <w:jc w:val="center"/>
        <w:rPr>
          <w:rFonts w:ascii="Times New Roman" w:hAnsi="Times New Roman" w:cs="Times New Roman"/>
          <w:b/>
          <w:bCs/>
          <w:sz w:val="24"/>
          <w:szCs w:val="24"/>
        </w:rPr>
      </w:pPr>
    </w:p>
    <w:p w14:paraId="4E33DF8B" w14:textId="7B61D03F"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sidR="002B0A3A">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65435" w:rsidRPr="00992CB3" w14:paraId="62425557" w14:textId="77777777" w:rsidTr="008C0419">
        <w:tc>
          <w:tcPr>
            <w:tcW w:w="9093" w:type="dxa"/>
            <w:shd w:val="clear" w:color="auto" w:fill="F2F2F2" w:themeFill="background1" w:themeFillShade="F2"/>
          </w:tcPr>
          <w:p w14:paraId="16CA1989" w14:textId="77777777"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 xml:space="preserve">z dnia 11 września 2019 r. Prawo zamówień publicznych (tekst jedn.: Dz. U. z 2019 r., poz. 2019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14:paraId="25D0C9C4" w14:textId="77777777" w:rsidR="00965435" w:rsidRPr="00992CB3" w:rsidRDefault="00965435" w:rsidP="00965435">
      <w:pPr>
        <w:rPr>
          <w:rFonts w:ascii="Times New Roman" w:hAnsi="Times New Roman" w:cs="Times New Roman"/>
          <w:b/>
          <w:sz w:val="24"/>
          <w:szCs w:val="24"/>
        </w:rPr>
      </w:pPr>
    </w:p>
    <w:p w14:paraId="6087EBB3" w14:textId="02ADAE2F" w:rsidR="00182C57" w:rsidRPr="00B228C7" w:rsidRDefault="00965435" w:rsidP="00182C57">
      <w:pPr>
        <w:pStyle w:val="Akapitzlist"/>
        <w:widowControl w:val="0"/>
        <w:tabs>
          <w:tab w:val="left" w:pos="792"/>
        </w:tabs>
        <w:autoSpaceDE w:val="0"/>
        <w:autoSpaceDN w:val="0"/>
        <w:adjustRightInd w:val="0"/>
        <w:spacing w:line="360" w:lineRule="auto"/>
        <w:ind w:left="0"/>
        <w:jc w:val="both"/>
        <w:rPr>
          <w:rFonts w:cs="Arial"/>
          <w:b/>
          <w:bCs/>
          <w:color w:val="000000"/>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00182C57">
        <w:rPr>
          <w:rFonts w:cs="Arial"/>
          <w:b/>
          <w:bCs/>
          <w:color w:val="000000"/>
        </w:rPr>
        <w:t xml:space="preserve">„ZAKUP PALIW PŁYNNYCH DO POJAZDÓW </w:t>
      </w:r>
      <w:r w:rsidR="005E32A3">
        <w:rPr>
          <w:rFonts w:cs="Arial"/>
          <w:b/>
          <w:bCs/>
          <w:color w:val="000000"/>
        </w:rPr>
        <w:t>GMINY</w:t>
      </w:r>
      <w:r w:rsidR="00182C57">
        <w:rPr>
          <w:rFonts w:cs="Arial"/>
          <w:b/>
          <w:bCs/>
          <w:color w:val="000000"/>
        </w:rPr>
        <w:t xml:space="preserve"> JASTRZĘBI</w:t>
      </w:r>
      <w:r w:rsidR="005E32A3">
        <w:rPr>
          <w:rFonts w:cs="Arial"/>
          <w:b/>
          <w:bCs/>
          <w:color w:val="000000"/>
        </w:rPr>
        <w:t>A</w:t>
      </w:r>
      <w:r w:rsidR="00182C57">
        <w:rPr>
          <w:rFonts w:cs="Arial"/>
          <w:b/>
          <w:bCs/>
          <w:color w:val="000000"/>
        </w:rPr>
        <w:t xml:space="preserve"> NA ROK 2022”</w:t>
      </w:r>
    </w:p>
    <w:p w14:paraId="55D931E7" w14:textId="596A1FCC" w:rsidR="00965435" w:rsidRPr="006802D4" w:rsidRDefault="00965435" w:rsidP="00965435">
      <w:pPr>
        <w:spacing w:line="360" w:lineRule="auto"/>
        <w:jc w:val="both"/>
        <w:rPr>
          <w:rFonts w:ascii="Times New Roman" w:hAnsi="Times New Roman" w:cs="Times New Roman"/>
          <w:sz w:val="24"/>
          <w:szCs w:val="24"/>
          <w:lang w:eastAsia="pl-PL"/>
        </w:rPr>
      </w:pP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lastRenderedPageBreak/>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Pr="00992CB3"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013C940F" w14:textId="7B354F5D" w:rsidR="00310E2D" w:rsidRDefault="00310E2D">
      <w:pPr>
        <w:rPr>
          <w:sz w:val="20"/>
        </w:rPr>
      </w:pPr>
    </w:p>
    <w:p w14:paraId="4732A3F6" w14:textId="77777777" w:rsidR="00310E2D" w:rsidRDefault="00310E2D">
      <w:pPr>
        <w:spacing w:after="200"/>
        <w:rPr>
          <w:sz w:val="20"/>
        </w:rPr>
      </w:pPr>
      <w:r>
        <w:rPr>
          <w:sz w:val="20"/>
        </w:rPr>
        <w:br w:type="page"/>
      </w:r>
    </w:p>
    <w:p w14:paraId="6A77C127" w14:textId="736A7154" w:rsidR="00310E2D" w:rsidRPr="00B228C7" w:rsidRDefault="00310E2D" w:rsidP="00310E2D">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A</w:t>
      </w:r>
    </w:p>
    <w:p w14:paraId="0F39EBC8" w14:textId="77777777" w:rsidR="00310E2D" w:rsidRPr="00B228C7" w:rsidRDefault="00310E2D" w:rsidP="00310E2D">
      <w:pPr>
        <w:spacing w:line="133" w:lineRule="exact"/>
        <w:rPr>
          <w:rFonts w:ascii="Times New Roman" w:eastAsia="Times New Roman" w:hAnsi="Times New Roman" w:cs="Times New Roman"/>
        </w:rPr>
      </w:pPr>
    </w:p>
    <w:p w14:paraId="3C171FBD"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1)</w:t>
      </w:r>
    </w:p>
    <w:p w14:paraId="5E296575" w14:textId="77777777" w:rsidR="00310E2D" w:rsidRPr="00B228C7" w:rsidRDefault="00310E2D" w:rsidP="00310E2D">
      <w:pPr>
        <w:spacing w:line="200" w:lineRule="exact"/>
        <w:rPr>
          <w:rFonts w:ascii="Times New Roman" w:eastAsia="Times New Roman" w:hAnsi="Times New Roman" w:cs="Times New Roman"/>
        </w:rPr>
      </w:pPr>
    </w:p>
    <w:p w14:paraId="75262480" w14:textId="77777777" w:rsidR="00310E2D" w:rsidRPr="00B228C7" w:rsidRDefault="00310E2D" w:rsidP="00310E2D">
      <w:pPr>
        <w:spacing w:line="221" w:lineRule="exact"/>
        <w:rPr>
          <w:rFonts w:ascii="Times New Roman" w:eastAsia="Times New Roman" w:hAnsi="Times New Roman" w:cs="Times New Roman"/>
        </w:rPr>
      </w:pPr>
    </w:p>
    <w:p w14:paraId="53532B0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8A66E01" w14:textId="77777777" w:rsidR="00310E2D" w:rsidRPr="00B228C7" w:rsidRDefault="00310E2D" w:rsidP="00310E2D">
      <w:pPr>
        <w:spacing w:line="40" w:lineRule="exact"/>
        <w:rPr>
          <w:rFonts w:ascii="Times New Roman" w:eastAsia="Times New Roman" w:hAnsi="Times New Roman" w:cs="Times New Roman"/>
        </w:rPr>
      </w:pPr>
    </w:p>
    <w:p w14:paraId="63D6FA9F" w14:textId="77777777" w:rsidR="00310E2D" w:rsidRPr="00B228C7" w:rsidRDefault="00310E2D" w:rsidP="00310E2D">
      <w:pPr>
        <w:spacing w:line="0" w:lineRule="atLeast"/>
        <w:ind w:left="2"/>
        <w:rPr>
          <w:rFonts w:ascii="Times New Roman" w:eastAsia="Arial" w:hAnsi="Times New Roman" w:cs="Times New Roman"/>
          <w:b/>
        </w:rPr>
      </w:pPr>
    </w:p>
    <w:p w14:paraId="495992E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14:paraId="0C66A741" w14:textId="77777777" w:rsidR="00310E2D" w:rsidRPr="00B228C7" w:rsidRDefault="00310E2D" w:rsidP="00310E2D">
      <w:pPr>
        <w:spacing w:line="38" w:lineRule="exact"/>
        <w:rPr>
          <w:rFonts w:ascii="Times New Roman" w:eastAsia="Times New Roman" w:hAnsi="Times New Roman" w:cs="Times New Roman"/>
        </w:rPr>
      </w:pPr>
    </w:p>
    <w:p w14:paraId="592B269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14:paraId="6773DDEB" w14:textId="77777777" w:rsidR="00310E2D" w:rsidRPr="00B228C7" w:rsidRDefault="00310E2D" w:rsidP="00310E2D">
      <w:pPr>
        <w:spacing w:line="37" w:lineRule="exact"/>
        <w:rPr>
          <w:rFonts w:ascii="Times New Roman" w:eastAsia="Times New Roman" w:hAnsi="Times New Roman" w:cs="Times New Roman"/>
        </w:rPr>
      </w:pPr>
    </w:p>
    <w:p w14:paraId="63157EA0"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14:paraId="4AA79C70" w14:textId="77777777" w:rsidR="00310E2D" w:rsidRPr="00B228C7" w:rsidRDefault="00310E2D" w:rsidP="00310E2D">
      <w:pPr>
        <w:spacing w:line="47" w:lineRule="exact"/>
        <w:rPr>
          <w:rFonts w:ascii="Times New Roman" w:eastAsia="Times New Roman" w:hAnsi="Times New Roman" w:cs="Times New Roman"/>
        </w:rPr>
      </w:pPr>
    </w:p>
    <w:p w14:paraId="1B294623"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19747134" w14:textId="77777777" w:rsidR="00310E2D" w:rsidRPr="00B228C7" w:rsidRDefault="00310E2D" w:rsidP="00310E2D">
      <w:pPr>
        <w:spacing w:line="13" w:lineRule="exact"/>
        <w:rPr>
          <w:rFonts w:ascii="Times New Roman" w:eastAsia="Times New Roman" w:hAnsi="Times New Roman" w:cs="Times New Roman"/>
        </w:rPr>
      </w:pPr>
    </w:p>
    <w:p w14:paraId="23278C1E"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3F37258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14:paraId="41A7829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52498677" w14:textId="77777777" w:rsidR="00310E2D" w:rsidRPr="00B228C7" w:rsidRDefault="00310E2D" w:rsidP="00310E2D">
      <w:pPr>
        <w:spacing w:line="200" w:lineRule="exact"/>
        <w:rPr>
          <w:rFonts w:ascii="Times New Roman" w:eastAsia="Times New Roman" w:hAnsi="Times New Roman" w:cs="Times New Roman"/>
        </w:rPr>
      </w:pPr>
    </w:p>
    <w:p w14:paraId="69B85221" w14:textId="77777777" w:rsidR="00310E2D" w:rsidRPr="00B228C7" w:rsidRDefault="00310E2D" w:rsidP="00310E2D">
      <w:pPr>
        <w:spacing w:line="239" w:lineRule="exact"/>
        <w:rPr>
          <w:rFonts w:ascii="Times New Roman" w:eastAsia="Times New Roman" w:hAnsi="Times New Roman" w:cs="Times New Roman"/>
        </w:rPr>
      </w:pPr>
    </w:p>
    <w:p w14:paraId="5F33A017"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5A9185F8" w14:textId="77777777" w:rsidR="00310E2D" w:rsidRPr="00B228C7" w:rsidRDefault="00310E2D" w:rsidP="00310E2D">
      <w:pPr>
        <w:spacing w:line="54" w:lineRule="exact"/>
        <w:rPr>
          <w:rFonts w:ascii="Times New Roman" w:eastAsia="Times New Roman" w:hAnsi="Times New Roman" w:cs="Times New Roman"/>
        </w:rPr>
      </w:pPr>
    </w:p>
    <w:p w14:paraId="1BCD5F5A"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30CFB485" w14:textId="77777777" w:rsidR="00310E2D" w:rsidRPr="00B228C7" w:rsidRDefault="00310E2D" w:rsidP="00310E2D">
      <w:pPr>
        <w:spacing w:line="28" w:lineRule="exact"/>
        <w:rPr>
          <w:rFonts w:ascii="Times New Roman" w:eastAsia="Times New Roman" w:hAnsi="Times New Roman" w:cs="Times New Roman"/>
        </w:rPr>
      </w:pPr>
    </w:p>
    <w:p w14:paraId="0F4E6AF7" w14:textId="64FC2712" w:rsidR="009867D5" w:rsidRPr="009867D5" w:rsidRDefault="00310E2D" w:rsidP="009867D5">
      <w:pPr>
        <w:pStyle w:val="Akapitzlist"/>
        <w:widowControl w:val="0"/>
        <w:tabs>
          <w:tab w:val="left" w:pos="792"/>
        </w:tabs>
        <w:autoSpaceDE w:val="0"/>
        <w:autoSpaceDN w:val="0"/>
        <w:adjustRightInd w:val="0"/>
        <w:spacing w:line="240" w:lineRule="auto"/>
        <w:ind w:left="0"/>
        <w:jc w:val="both"/>
        <w:rPr>
          <w:rFonts w:ascii="Times New Roman" w:hAnsi="Times New Roman" w:cs="Times New Roman"/>
          <w:b/>
          <w:bCs/>
          <w:color w:val="000000"/>
        </w:rPr>
      </w:pPr>
      <w:r w:rsidRPr="009867D5">
        <w:rPr>
          <w:rFonts w:ascii="Times New Roman" w:eastAsia="Arial" w:hAnsi="Times New Roman" w:cs="Times New Roman"/>
          <w:b/>
        </w:rPr>
        <w:t>„</w:t>
      </w:r>
      <w:r w:rsidR="009867D5" w:rsidRPr="009867D5">
        <w:rPr>
          <w:rFonts w:ascii="Times New Roman" w:hAnsi="Times New Roman" w:cs="Times New Roman"/>
          <w:b/>
          <w:bCs/>
          <w:color w:val="000000"/>
        </w:rPr>
        <w:t xml:space="preserve">Zakup paliw płynnych do pojazdów </w:t>
      </w:r>
      <w:r w:rsidR="005E32A3">
        <w:rPr>
          <w:rFonts w:ascii="Times New Roman" w:hAnsi="Times New Roman" w:cs="Times New Roman"/>
          <w:b/>
          <w:bCs/>
          <w:color w:val="000000"/>
        </w:rPr>
        <w:t xml:space="preserve">Gminy </w:t>
      </w:r>
      <w:r w:rsidR="009867D5" w:rsidRPr="009867D5">
        <w:rPr>
          <w:rFonts w:ascii="Times New Roman" w:hAnsi="Times New Roman" w:cs="Times New Roman"/>
          <w:b/>
          <w:bCs/>
          <w:color w:val="000000"/>
        </w:rPr>
        <w:t>Jastrzębi</w:t>
      </w:r>
      <w:r w:rsidR="005E32A3">
        <w:rPr>
          <w:rFonts w:ascii="Times New Roman" w:hAnsi="Times New Roman" w:cs="Times New Roman"/>
          <w:b/>
          <w:bCs/>
          <w:color w:val="000000"/>
        </w:rPr>
        <w:t>a</w:t>
      </w:r>
      <w:r w:rsidR="009867D5" w:rsidRPr="009867D5">
        <w:rPr>
          <w:rFonts w:ascii="Times New Roman" w:hAnsi="Times New Roman" w:cs="Times New Roman"/>
          <w:b/>
          <w:bCs/>
          <w:color w:val="000000"/>
        </w:rPr>
        <w:t xml:space="preserve"> na rok 2022</w:t>
      </w:r>
      <w:r w:rsidR="009867D5">
        <w:rPr>
          <w:rFonts w:ascii="Times New Roman" w:hAnsi="Times New Roman" w:cs="Times New Roman"/>
          <w:b/>
          <w:bCs/>
          <w:color w:val="000000"/>
        </w:rPr>
        <w:t>”</w:t>
      </w:r>
    </w:p>
    <w:p w14:paraId="2B4D2E54" w14:textId="664153B5" w:rsidR="00310E2D" w:rsidRPr="00B228C7" w:rsidRDefault="00310E2D" w:rsidP="00310E2D">
      <w:pPr>
        <w:spacing w:line="292" w:lineRule="auto"/>
        <w:ind w:left="2" w:right="20"/>
        <w:jc w:val="both"/>
        <w:rPr>
          <w:rFonts w:ascii="Times New Roman" w:eastAsia="Arial" w:hAnsi="Times New Roman" w:cs="Times New Roman"/>
        </w:rPr>
      </w:pPr>
      <w:r w:rsidRPr="00B228C7">
        <w:rPr>
          <w:rFonts w:ascii="Times New Roman" w:eastAsia="Arial" w:hAnsi="Times New Roman" w:cs="Times New Roman"/>
        </w:rPr>
        <w:t>dla Części 1, dostaw</w:t>
      </w:r>
      <w:r w:rsidR="00364B1E">
        <w:rPr>
          <w:rFonts w:ascii="Times New Roman" w:eastAsia="Arial" w:hAnsi="Times New Roman" w:cs="Times New Roman"/>
        </w:rPr>
        <w:t>a</w:t>
      </w:r>
      <w:r w:rsidRPr="00B228C7">
        <w:rPr>
          <w:rFonts w:ascii="Times New Roman" w:eastAsia="Arial" w:hAnsi="Times New Roman" w:cs="Times New Roman"/>
        </w:rPr>
        <w:t xml:space="preserve"> oleju napędowego </w:t>
      </w:r>
    </w:p>
    <w:p w14:paraId="4AF72874" w14:textId="77777777" w:rsidR="00310E2D" w:rsidRPr="00B228C7" w:rsidRDefault="00310E2D" w:rsidP="00310E2D">
      <w:pPr>
        <w:spacing w:line="228" w:lineRule="exact"/>
        <w:rPr>
          <w:rFonts w:ascii="Times New Roman" w:eastAsia="Times New Roman" w:hAnsi="Times New Roman" w:cs="Times New Roman"/>
        </w:rPr>
      </w:pPr>
    </w:p>
    <w:p w14:paraId="7248DA05" w14:textId="580598CE"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2</w:t>
      </w:r>
    </w:p>
    <w:p w14:paraId="6FE0DF0F" w14:textId="4FE06339" w:rsidR="009867D5" w:rsidRPr="009867D5" w:rsidRDefault="009867D5" w:rsidP="00364B1E">
      <w:pPr>
        <w:pStyle w:val="Tekstpodstawowy"/>
        <w:numPr>
          <w:ilvl w:val="0"/>
          <w:numId w:val="135"/>
        </w:numPr>
        <w:tabs>
          <w:tab w:val="clear" w:pos="720"/>
          <w:tab w:val="num" w:pos="426"/>
        </w:tabs>
        <w:spacing w:after="0" w:line="240" w:lineRule="auto"/>
        <w:ind w:left="284" w:hanging="284"/>
        <w:jc w:val="both"/>
        <w:rPr>
          <w:rFonts w:ascii="Times New Roman" w:hAnsi="Times New Roman" w:cs="Times New Roman"/>
        </w:rPr>
      </w:pPr>
      <w:r w:rsidRPr="009867D5">
        <w:rPr>
          <w:rFonts w:ascii="Times New Roman" w:hAnsi="Times New Roman" w:cs="Times New Roman"/>
        </w:rPr>
        <w:t>Przedmiotem umowy jest</w:t>
      </w:r>
      <w:r w:rsidR="00364B1E">
        <w:rPr>
          <w:rFonts w:ascii="Times New Roman" w:hAnsi="Times New Roman" w:cs="Times New Roman"/>
        </w:rPr>
        <w:t xml:space="preserve"> </w:t>
      </w:r>
      <w:r w:rsidRPr="00364B1E">
        <w:rPr>
          <w:rFonts w:ascii="Times New Roman" w:hAnsi="Times New Roman" w:cs="Times New Roman"/>
          <w:bCs/>
        </w:rPr>
        <w:t>zakup paliw płynnych</w:t>
      </w:r>
      <w:r w:rsidR="0029121A">
        <w:rPr>
          <w:rFonts w:ascii="Times New Roman" w:hAnsi="Times New Roman" w:cs="Times New Roman"/>
          <w:b/>
        </w:rPr>
        <w:t xml:space="preserve"> </w:t>
      </w:r>
      <w:r w:rsidRPr="009867D5">
        <w:rPr>
          <w:rFonts w:ascii="Times New Roman" w:hAnsi="Times New Roman" w:cs="Times New Roman"/>
        </w:rPr>
        <w:t>spełniających wymagania określone w Rozporządzeniu Ministra Gospodarki i Pracy z dn. 09.10.2015 r. w sprawie wymagań jakościowych dla paliw ciekłych (Dz. U. z 2015 r. poz. 1680).</w:t>
      </w:r>
    </w:p>
    <w:p w14:paraId="20DA3C5C" w14:textId="31DD31C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Przew</w:t>
      </w:r>
      <w:r w:rsidR="00A27B27">
        <w:rPr>
          <w:rFonts w:ascii="Times New Roman" w:hAnsi="Times New Roman" w:cs="Times New Roman"/>
        </w:rPr>
        <w:t xml:space="preserve">idywana wielkość zamówienia: </w:t>
      </w:r>
      <w:r w:rsidR="00823389" w:rsidRPr="00A27B27">
        <w:rPr>
          <w:rFonts w:ascii="Times New Roman" w:hAnsi="Times New Roman" w:cs="Times New Roman"/>
        </w:rPr>
        <w:t>22</w:t>
      </w:r>
      <w:r w:rsidRPr="00A27B27">
        <w:rPr>
          <w:rFonts w:ascii="Times New Roman" w:hAnsi="Times New Roman" w:cs="Times New Roman"/>
        </w:rPr>
        <w:t> 000</w:t>
      </w:r>
      <w:r w:rsidR="00A27B27">
        <w:rPr>
          <w:rFonts w:ascii="Times New Roman" w:hAnsi="Times New Roman" w:cs="Times New Roman"/>
        </w:rPr>
        <w:t xml:space="preserve"> litrów z prawem opcji do zakupu 2 000 litrów.</w:t>
      </w:r>
    </w:p>
    <w:p w14:paraId="6F4A5D47" w14:textId="077BDE2E" w:rsidR="009867D5" w:rsidRPr="009867D5" w:rsidRDefault="00A27B27" w:rsidP="00364B1E">
      <w:pPr>
        <w:pStyle w:val="Tekstpodstawowy"/>
        <w:numPr>
          <w:ilvl w:val="0"/>
          <w:numId w:val="135"/>
        </w:numPr>
        <w:spacing w:after="0" w:line="240" w:lineRule="auto"/>
        <w:ind w:left="284" w:hanging="284"/>
        <w:jc w:val="both"/>
        <w:rPr>
          <w:rFonts w:ascii="Times New Roman" w:hAnsi="Times New Roman" w:cs="Times New Roman"/>
        </w:rPr>
      </w:pPr>
      <w:r>
        <w:rPr>
          <w:rFonts w:ascii="Times New Roman" w:hAnsi="Times New Roman" w:cs="Times New Roman"/>
        </w:rPr>
        <w:t xml:space="preserve">Wykaz pojazdów uprawnionych do tankowania </w:t>
      </w:r>
      <w:r w:rsidR="009867D5" w:rsidRPr="009867D5">
        <w:rPr>
          <w:rFonts w:ascii="Times New Roman" w:hAnsi="Times New Roman" w:cs="Times New Roman"/>
        </w:rPr>
        <w:t xml:space="preserve">zawiera </w:t>
      </w:r>
      <w:r>
        <w:rPr>
          <w:rFonts w:ascii="Times New Roman" w:hAnsi="Times New Roman" w:cs="Times New Roman"/>
        </w:rPr>
        <w:t>załącznik nr 2</w:t>
      </w:r>
      <w:r w:rsidR="00614CA7">
        <w:rPr>
          <w:rFonts w:ascii="Times New Roman" w:hAnsi="Times New Roman" w:cs="Times New Roman"/>
        </w:rPr>
        <w:t xml:space="preserve"> do umowy</w:t>
      </w:r>
      <w:r w:rsidR="009867D5" w:rsidRPr="009867D5">
        <w:rPr>
          <w:rFonts w:ascii="Times New Roman" w:hAnsi="Times New Roman" w:cs="Times New Roman"/>
        </w:rPr>
        <w:t>,</w:t>
      </w:r>
    </w:p>
    <w:p w14:paraId="12E94E0E" w14:textId="7777777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Zamawiający zastrzega sobie prawo zmniejszenia zakresu zamówienia w trakcie realizacji umowy z uwzględnieniem potrzeb zamawiającego. Zmniejszenie zakresu zamówienia nie stanowi podstaw do żadnych roszczeń Wykonawcy z tego powodu.</w:t>
      </w:r>
    </w:p>
    <w:p w14:paraId="1B6419DF" w14:textId="7777777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Wykonawca zapewni ciągłość sprzedaży wymienionego asortymentu paliw objętych umową.</w:t>
      </w:r>
    </w:p>
    <w:p w14:paraId="6A414EFC" w14:textId="77777777" w:rsidR="009867D5" w:rsidRPr="009867D5" w:rsidRDefault="009867D5" w:rsidP="00364B1E">
      <w:pPr>
        <w:pStyle w:val="Tekstpodstawowy"/>
        <w:numPr>
          <w:ilvl w:val="0"/>
          <w:numId w:val="135"/>
        </w:numPr>
        <w:spacing w:after="0" w:line="240" w:lineRule="auto"/>
        <w:ind w:left="284" w:hanging="284"/>
        <w:jc w:val="both"/>
        <w:rPr>
          <w:rFonts w:ascii="Times New Roman" w:hAnsi="Times New Roman" w:cs="Times New Roman"/>
          <w:b/>
        </w:rPr>
      </w:pPr>
      <w:r w:rsidRPr="009867D5">
        <w:rPr>
          <w:rFonts w:ascii="Times New Roman" w:hAnsi="Times New Roman" w:cs="Times New Roman"/>
        </w:rPr>
        <w:t xml:space="preserve">Niewłaściwa jakość paliwa upoważnia zamawiającego do reklamacji. Reklamacja powinna być złożona do Wykonawcy na piśmie i zawierać uzasadnienie reklamacji oraz żądanie zamawiającego. Wykonawca w terminie 14 dni rozpatrzy reklamację. </w:t>
      </w:r>
      <w:r w:rsidRPr="009867D5">
        <w:rPr>
          <w:rFonts w:ascii="Times New Roman" w:hAnsi="Times New Roman" w:cs="Times New Roman"/>
        </w:rPr>
        <w:br/>
        <w:t xml:space="preserve">W przypadku uznania reklamacji Wykonawca pokrywa wartość poniesionej szkody (m. in. naprawy pojazdu, holowania, pomocy technicznej i ekspertyz).  </w:t>
      </w:r>
    </w:p>
    <w:p w14:paraId="18204B88" w14:textId="77777777" w:rsidR="00E417D0" w:rsidRDefault="00E417D0" w:rsidP="009867D5">
      <w:pPr>
        <w:jc w:val="center"/>
        <w:rPr>
          <w:rFonts w:ascii="Times New Roman" w:hAnsi="Times New Roman" w:cs="Times New Roman"/>
          <w:b/>
        </w:rPr>
      </w:pPr>
    </w:p>
    <w:p w14:paraId="6680049E" w14:textId="1CE7B6A6"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sidR="00E417D0">
        <w:rPr>
          <w:rFonts w:ascii="Times New Roman" w:hAnsi="Times New Roman" w:cs="Times New Roman"/>
          <w:b/>
        </w:rPr>
        <w:t>3</w:t>
      </w:r>
    </w:p>
    <w:p w14:paraId="583E10E4" w14:textId="4EDFC820" w:rsidR="009867D5" w:rsidRPr="009867D5" w:rsidRDefault="009867D5" w:rsidP="009867D5">
      <w:pPr>
        <w:numPr>
          <w:ilvl w:val="0"/>
          <w:numId w:val="130"/>
        </w:numPr>
        <w:spacing w:line="240" w:lineRule="auto"/>
        <w:jc w:val="both"/>
        <w:rPr>
          <w:rFonts w:ascii="Times New Roman" w:hAnsi="Times New Roman" w:cs="Times New Roman"/>
        </w:rPr>
      </w:pPr>
      <w:r w:rsidRPr="009867D5">
        <w:rPr>
          <w:rFonts w:ascii="Times New Roman" w:hAnsi="Times New Roman" w:cs="Times New Roman"/>
        </w:rPr>
        <w:t>Umowę zawiera się na okres</w:t>
      </w:r>
      <w:r w:rsidR="000E24FF">
        <w:rPr>
          <w:rFonts w:ascii="Times New Roman" w:hAnsi="Times New Roman" w:cs="Times New Roman"/>
        </w:rPr>
        <w:t xml:space="preserve"> 12 </w:t>
      </w:r>
      <w:r w:rsidR="00A27B27">
        <w:rPr>
          <w:rFonts w:ascii="Times New Roman" w:hAnsi="Times New Roman" w:cs="Times New Roman"/>
        </w:rPr>
        <w:t>miesięcy od dnia zawarcia umowy</w:t>
      </w:r>
      <w:r w:rsidRPr="00A27B27">
        <w:rPr>
          <w:rFonts w:ascii="Times New Roman" w:hAnsi="Times New Roman" w:cs="Times New Roman"/>
        </w:rPr>
        <w:t>.</w:t>
      </w:r>
    </w:p>
    <w:p w14:paraId="24185665" w14:textId="1A5EEF39" w:rsidR="009867D5" w:rsidRPr="007D4E2B" w:rsidRDefault="009867D5" w:rsidP="007D4E2B">
      <w:pPr>
        <w:numPr>
          <w:ilvl w:val="0"/>
          <w:numId w:val="130"/>
        </w:numPr>
        <w:spacing w:line="240" w:lineRule="auto"/>
        <w:jc w:val="both"/>
        <w:rPr>
          <w:rFonts w:ascii="Times New Roman" w:hAnsi="Times New Roman" w:cs="Times New Roman"/>
          <w:b/>
        </w:rPr>
      </w:pPr>
      <w:r w:rsidRPr="009867D5">
        <w:rPr>
          <w:rFonts w:ascii="Times New Roman" w:hAnsi="Times New Roman" w:cs="Times New Roman"/>
        </w:rPr>
        <w:t>Zakup paliw będzie realizowany sukcesywnie w miarę potrzeb zamawiającego.</w:t>
      </w:r>
    </w:p>
    <w:p w14:paraId="54B71824" w14:textId="77777777" w:rsidR="009867D5" w:rsidRPr="009867D5" w:rsidRDefault="009867D5" w:rsidP="009867D5">
      <w:pPr>
        <w:jc w:val="center"/>
        <w:rPr>
          <w:rFonts w:ascii="Times New Roman" w:hAnsi="Times New Roman" w:cs="Times New Roman"/>
          <w:b/>
        </w:rPr>
      </w:pPr>
    </w:p>
    <w:p w14:paraId="0F25F772" w14:textId="0D1E85C5" w:rsidR="009867D5" w:rsidRPr="009867D5" w:rsidRDefault="009867D5" w:rsidP="009867D5">
      <w:pPr>
        <w:jc w:val="center"/>
        <w:rPr>
          <w:rFonts w:ascii="Times New Roman" w:hAnsi="Times New Roman" w:cs="Times New Roman"/>
          <w:b/>
        </w:rPr>
      </w:pPr>
      <w:r w:rsidRPr="009867D5">
        <w:rPr>
          <w:rFonts w:ascii="Times New Roman" w:hAnsi="Times New Roman" w:cs="Times New Roman"/>
          <w:b/>
        </w:rPr>
        <w:t xml:space="preserve">§ </w:t>
      </w:r>
      <w:r w:rsidR="000F5470">
        <w:rPr>
          <w:rFonts w:ascii="Times New Roman" w:hAnsi="Times New Roman" w:cs="Times New Roman"/>
          <w:b/>
        </w:rPr>
        <w:t>4</w:t>
      </w:r>
    </w:p>
    <w:p w14:paraId="3E928623" w14:textId="77777777" w:rsidR="009867D5" w:rsidRPr="009867D5" w:rsidRDefault="009867D5" w:rsidP="009867D5">
      <w:pPr>
        <w:numPr>
          <w:ilvl w:val="0"/>
          <w:numId w:val="133"/>
        </w:numPr>
        <w:spacing w:line="240" w:lineRule="auto"/>
        <w:jc w:val="both"/>
        <w:rPr>
          <w:rFonts w:ascii="Times New Roman" w:hAnsi="Times New Roman" w:cs="Times New Roman"/>
          <w:b/>
        </w:rPr>
      </w:pPr>
      <w:r w:rsidRPr="009867D5">
        <w:rPr>
          <w:rFonts w:ascii="Times New Roman" w:hAnsi="Times New Roman" w:cs="Times New Roman"/>
        </w:rPr>
        <w:t xml:space="preserve">Wynagrodzenie Wykonawcy za realizację przedmiotu zamówienia strony ustalają do </w:t>
      </w:r>
      <w:r w:rsidRPr="00A27B27">
        <w:rPr>
          <w:rFonts w:ascii="Times New Roman" w:hAnsi="Times New Roman" w:cs="Times New Roman"/>
        </w:rPr>
        <w:t>kwoty  brutto:</w:t>
      </w:r>
      <w:r w:rsidRPr="009867D5">
        <w:rPr>
          <w:rFonts w:ascii="Times New Roman" w:hAnsi="Times New Roman" w:cs="Times New Roman"/>
        </w:rPr>
        <w:t xml:space="preserve"> </w:t>
      </w:r>
      <w:r w:rsidRPr="009867D5">
        <w:rPr>
          <w:rFonts w:ascii="Times New Roman" w:hAnsi="Times New Roman" w:cs="Times New Roman"/>
          <w:b/>
        </w:rPr>
        <w:t>……………….</w:t>
      </w:r>
      <w:r w:rsidRPr="009867D5">
        <w:rPr>
          <w:rFonts w:ascii="Times New Roman" w:hAnsi="Times New Roman" w:cs="Times New Roman"/>
        </w:rPr>
        <w:t xml:space="preserve"> (słownie: ………………………………………………….).</w:t>
      </w:r>
    </w:p>
    <w:p w14:paraId="1630CFA0" w14:textId="2FD23AE4" w:rsidR="009867D5" w:rsidRDefault="009867D5" w:rsidP="009867D5">
      <w:pPr>
        <w:numPr>
          <w:ilvl w:val="0"/>
          <w:numId w:val="133"/>
        </w:numPr>
        <w:spacing w:line="240" w:lineRule="auto"/>
        <w:jc w:val="both"/>
        <w:rPr>
          <w:rFonts w:ascii="Times New Roman" w:hAnsi="Times New Roman" w:cs="Times New Roman"/>
          <w:b/>
          <w:bCs/>
        </w:rPr>
      </w:pPr>
      <w:r w:rsidRPr="009867D5">
        <w:rPr>
          <w:rFonts w:ascii="Times New Roman" w:hAnsi="Times New Roman" w:cs="Times New Roman"/>
        </w:rPr>
        <w:t xml:space="preserve">Wykonawca będzie otrzymywał wynagrodzenie za faktyczną ilość sprzedanego paliwa, które zostanie zatankowane przez Zamawiającego. Wynagrodzenie to ustala się na kwotę stanowiącą iloczyn ilości litrów zatankowanego paliwa i ceny jednostkowej brutto obowiązującej w dniu tankowania pomniejszonej o stały rabat w wysokości – </w:t>
      </w:r>
      <w:r w:rsidRPr="00A27B27">
        <w:rPr>
          <w:rFonts w:ascii="Times New Roman" w:hAnsi="Times New Roman" w:cs="Times New Roman"/>
          <w:bCs/>
        </w:rPr>
        <w:t>……….. zł.</w:t>
      </w:r>
    </w:p>
    <w:p w14:paraId="7C33159C" w14:textId="7C906270" w:rsidR="00670B6F" w:rsidRPr="006D16C9" w:rsidRDefault="00670B6F" w:rsidP="00670B6F">
      <w:pPr>
        <w:pStyle w:val="Akapitzlist"/>
        <w:numPr>
          <w:ilvl w:val="0"/>
          <w:numId w:val="133"/>
        </w:numPr>
        <w:tabs>
          <w:tab w:val="left" w:pos="284"/>
        </w:tabs>
        <w:suppressAutoHyphens/>
        <w:autoSpaceDE w:val="0"/>
        <w:spacing w:line="240" w:lineRule="auto"/>
        <w:contextualSpacing w:val="0"/>
        <w:jc w:val="both"/>
        <w:rPr>
          <w:rFonts w:ascii="Times New Roman" w:hAnsi="Times New Roman"/>
          <w:sz w:val="24"/>
          <w:szCs w:val="24"/>
        </w:rPr>
      </w:pPr>
      <w:r w:rsidRPr="006D16C9">
        <w:rPr>
          <w:rFonts w:ascii="Times New Roman" w:hAnsi="Times New Roman"/>
          <w:sz w:val="24"/>
          <w:szCs w:val="24"/>
        </w:rPr>
        <w:t>Wynagrodzenie</w:t>
      </w:r>
      <w:r>
        <w:rPr>
          <w:rFonts w:ascii="Times New Roman" w:hAnsi="Times New Roman"/>
          <w:sz w:val="24"/>
          <w:szCs w:val="24"/>
        </w:rPr>
        <w:t xml:space="preserve"> </w:t>
      </w:r>
      <w:r w:rsidRPr="006D16C9">
        <w:rPr>
          <w:rFonts w:ascii="Times New Roman" w:hAnsi="Times New Roman"/>
          <w:sz w:val="24"/>
          <w:szCs w:val="24"/>
        </w:rPr>
        <w:t xml:space="preserve">obejmuje wszystkie koszty związane z realizacją </w:t>
      </w:r>
      <w:r w:rsidRPr="006D16C9">
        <w:rPr>
          <w:rFonts w:ascii="Times New Roman" w:hAnsi="Times New Roman"/>
          <w:sz w:val="24"/>
          <w:szCs w:val="24"/>
        </w:rPr>
        <w:br/>
        <w:t xml:space="preserve">przedmiotu umowy. </w:t>
      </w:r>
    </w:p>
    <w:p w14:paraId="423C2BD1" w14:textId="571352BD" w:rsidR="00670B6F" w:rsidRPr="00A27B27" w:rsidRDefault="00670B6F" w:rsidP="00670B6F">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Realizacja zakupu paliw odbywać się będzie w formie bezgotówkowej. Wykonawca będzie wystawiał każdorazowo fakturę VAT, która musi zawierać: datę tankowania, rodzaj i ilość pobranego paliwa, cenę jednostkową za 1 l paliwa obowiązującą w danym dniu na stacji paliw </w:t>
      </w:r>
      <w:r w:rsidRPr="00A27B27">
        <w:rPr>
          <w:rFonts w:ascii="Times New Roman" w:hAnsi="Times New Roman"/>
        </w:rPr>
        <w:lastRenderedPageBreak/>
        <w:t>Wykonawcy oraz upust, obowiązujący przez cały okres umowy, Nr rej. pojazdu, nazwisko i imię osoby pobierającej.</w:t>
      </w:r>
    </w:p>
    <w:p w14:paraId="1969C1B3" w14:textId="77777777" w:rsidR="00670B6F" w:rsidRPr="00A27B27" w:rsidRDefault="00670B6F" w:rsidP="00670B6F">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Za dzień zapłaty uważany będzie dzień obciążenia rachunku Zamawiającego. </w:t>
      </w:r>
    </w:p>
    <w:p w14:paraId="3E5BF4E9" w14:textId="2E4371C4" w:rsidR="009867D5" w:rsidRPr="00A27B27" w:rsidRDefault="00670B6F" w:rsidP="001D3A07">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Zapłata za przedmiot umowy następować będzie przelewem na podstawie wystawionej faktury VAT w terminie 14 dni od daty otrzymania prawidłowo wystawionej faktury VAT zawierającej szczegółową informację o dokonanych zakupach (datę tankowania, rodzaj i ilość pobranego paliwa, cenę jednostkową za 1 l paliwa obowiązującą w danym dniu na stacji paliw Wykonawcy, wysokość upustu, nr rej. pojazdu, nazwisko i imię osoby pobierającej).</w:t>
      </w:r>
    </w:p>
    <w:p w14:paraId="478BD115" w14:textId="77777777" w:rsidR="009867D5" w:rsidRPr="009867D5" w:rsidRDefault="009867D5" w:rsidP="009867D5">
      <w:pPr>
        <w:rPr>
          <w:rFonts w:ascii="Times New Roman" w:hAnsi="Times New Roman" w:cs="Times New Roman"/>
        </w:rPr>
      </w:pPr>
    </w:p>
    <w:p w14:paraId="2591A11F" w14:textId="2627AE37" w:rsidR="009867D5" w:rsidRPr="009867D5"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5</w:t>
      </w:r>
    </w:p>
    <w:p w14:paraId="5EDEDE34" w14:textId="77777777" w:rsidR="009867D5" w:rsidRPr="009867D5" w:rsidRDefault="009867D5" w:rsidP="009867D5">
      <w:pPr>
        <w:numPr>
          <w:ilvl w:val="0"/>
          <w:numId w:val="132"/>
        </w:numPr>
        <w:spacing w:line="240" w:lineRule="auto"/>
        <w:jc w:val="both"/>
        <w:rPr>
          <w:rFonts w:ascii="Times New Roman" w:hAnsi="Times New Roman" w:cs="Times New Roman"/>
        </w:rPr>
      </w:pPr>
      <w:r w:rsidRPr="009867D5">
        <w:rPr>
          <w:rFonts w:ascii="Times New Roman" w:hAnsi="Times New Roman" w:cs="Times New Roman"/>
        </w:rPr>
        <w:t xml:space="preserve">Zamawiający zastrzega sobie prawo rozwiązania umowy ze skutkiem natychmiastowym w przypadku niewykonania przedmiotu umowy lub stwierdzenia, że paliwo nie spełnia wymagań określonych obowiązującymi normami. </w:t>
      </w:r>
    </w:p>
    <w:p w14:paraId="2CAEA4EA" w14:textId="77777777" w:rsidR="009867D5" w:rsidRPr="009867D5" w:rsidRDefault="009867D5" w:rsidP="009867D5">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Wykonawca może naliczyć kary umowne z tytułu odstąpienia od umowy przez Zamawiającego w wysokości 5 % wartości brutto umowy.</w:t>
      </w:r>
    </w:p>
    <w:p w14:paraId="42F97734" w14:textId="77777777" w:rsidR="009867D5" w:rsidRPr="009867D5" w:rsidRDefault="009867D5" w:rsidP="009867D5">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należności z tytułu wykonania części umowy.   </w:t>
      </w:r>
    </w:p>
    <w:p w14:paraId="775EE9B1" w14:textId="77777777" w:rsidR="009867D5" w:rsidRPr="009867D5" w:rsidRDefault="009867D5" w:rsidP="009867D5">
      <w:pPr>
        <w:ind w:left="360"/>
        <w:jc w:val="both"/>
        <w:rPr>
          <w:rFonts w:ascii="Times New Roman" w:hAnsi="Times New Roman" w:cs="Times New Roman"/>
          <w:b/>
        </w:rPr>
      </w:pPr>
    </w:p>
    <w:p w14:paraId="7F044947" w14:textId="7B083A95" w:rsidR="00DF464E"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6</w:t>
      </w:r>
    </w:p>
    <w:p w14:paraId="4E71E79D" w14:textId="3A5A5CAC" w:rsidR="00DF464E" w:rsidRPr="00A27B27" w:rsidRDefault="00DF464E" w:rsidP="00A27B27">
      <w:pPr>
        <w:pStyle w:val="Tekstpodstawowywcity"/>
        <w:ind w:left="0"/>
        <w:rPr>
          <w:sz w:val="22"/>
          <w:szCs w:val="22"/>
        </w:rPr>
      </w:pPr>
      <w:r w:rsidRPr="00A27B27">
        <w:rPr>
          <w:sz w:val="22"/>
          <w:szCs w:val="22"/>
        </w:rPr>
        <w:t>W przypadku odstąpienia od umowy przez Zamawiającego lub Wykonawcę wynagrodzenie za zrealizowany przedmiot umowy zostanie ustalone w oparciu o stosowne rozliczenie dokonane na podstawie zrealizowanego i odebranego przez</w:t>
      </w:r>
      <w:r w:rsidR="00A27B27">
        <w:rPr>
          <w:sz w:val="22"/>
          <w:szCs w:val="22"/>
        </w:rPr>
        <w:t xml:space="preserve"> Zamawiającego zakresu dostawy.</w:t>
      </w:r>
    </w:p>
    <w:p w14:paraId="390B3BA1" w14:textId="77777777" w:rsidR="009867D5" w:rsidRPr="009867D5" w:rsidRDefault="009867D5" w:rsidP="009867D5">
      <w:pPr>
        <w:rPr>
          <w:rFonts w:ascii="Times New Roman" w:hAnsi="Times New Roman" w:cs="Times New Roman"/>
        </w:rPr>
      </w:pPr>
    </w:p>
    <w:p w14:paraId="0A6CB693" w14:textId="05BC5C25" w:rsidR="009867D5" w:rsidRPr="009867D5" w:rsidRDefault="009867D5" w:rsidP="001D3A07">
      <w:pPr>
        <w:jc w:val="center"/>
        <w:rPr>
          <w:rFonts w:ascii="Times New Roman" w:hAnsi="Times New Roman" w:cs="Times New Roman"/>
          <w:b/>
        </w:rPr>
      </w:pPr>
      <w:r w:rsidRPr="009867D5">
        <w:rPr>
          <w:rFonts w:ascii="Times New Roman" w:hAnsi="Times New Roman" w:cs="Times New Roman"/>
          <w:b/>
        </w:rPr>
        <w:t xml:space="preserve">§ </w:t>
      </w:r>
      <w:r w:rsidR="001D3A07">
        <w:rPr>
          <w:rFonts w:ascii="Times New Roman" w:hAnsi="Times New Roman" w:cs="Times New Roman"/>
          <w:b/>
        </w:rPr>
        <w:t>7</w:t>
      </w:r>
    </w:p>
    <w:p w14:paraId="07A4E6F8" w14:textId="77777777" w:rsidR="009867D5" w:rsidRPr="009867D5" w:rsidRDefault="009867D5" w:rsidP="009867D5">
      <w:pPr>
        <w:pStyle w:val="Tekstpodstawowy"/>
        <w:rPr>
          <w:rFonts w:ascii="Times New Roman" w:hAnsi="Times New Roman" w:cs="Times New Roman"/>
        </w:rPr>
      </w:pPr>
      <w:r w:rsidRPr="009867D5">
        <w:rPr>
          <w:rFonts w:ascii="Times New Roman" w:hAnsi="Times New Roman" w:cs="Times New Roman"/>
        </w:rPr>
        <w:t>Wszelkie zmiany i uzupełnienia treści umowy mogą być dokonywane wyłączni w formie pisemnie sporządzonego aneksu podpisanego przez obie strony.</w:t>
      </w:r>
    </w:p>
    <w:p w14:paraId="5C3D6918" w14:textId="77777777" w:rsidR="009867D5" w:rsidRPr="009867D5" w:rsidRDefault="009867D5" w:rsidP="009867D5">
      <w:pPr>
        <w:pStyle w:val="Tekstpodstawowy"/>
        <w:rPr>
          <w:rFonts w:ascii="Times New Roman" w:hAnsi="Times New Roman" w:cs="Times New Roman"/>
        </w:rPr>
      </w:pPr>
    </w:p>
    <w:p w14:paraId="3AF5B5FB" w14:textId="053E9233" w:rsidR="009867D5" w:rsidRPr="009867D5" w:rsidRDefault="009867D5" w:rsidP="009867D5">
      <w:pPr>
        <w:jc w:val="center"/>
        <w:rPr>
          <w:rFonts w:ascii="Times New Roman" w:hAnsi="Times New Roman" w:cs="Times New Roman"/>
        </w:rPr>
      </w:pPr>
      <w:r w:rsidRPr="009867D5">
        <w:rPr>
          <w:rFonts w:ascii="Times New Roman" w:hAnsi="Times New Roman" w:cs="Times New Roman"/>
        </w:rPr>
        <w:t xml:space="preserve">§ </w:t>
      </w:r>
      <w:r w:rsidR="001D3A07">
        <w:rPr>
          <w:rFonts w:ascii="Times New Roman" w:hAnsi="Times New Roman" w:cs="Times New Roman"/>
          <w:b/>
        </w:rPr>
        <w:t>8</w:t>
      </w:r>
    </w:p>
    <w:p w14:paraId="7F53261C" w14:textId="77777777" w:rsidR="009867D5" w:rsidRPr="009867D5" w:rsidRDefault="009867D5" w:rsidP="009867D5">
      <w:pPr>
        <w:jc w:val="both"/>
        <w:rPr>
          <w:rFonts w:ascii="Times New Roman" w:hAnsi="Times New Roman" w:cs="Times New Roman"/>
        </w:rPr>
      </w:pPr>
      <w:r w:rsidRPr="009867D5">
        <w:rPr>
          <w:rFonts w:ascii="Times New Roman" w:hAnsi="Times New Roman" w:cs="Times New Roman"/>
        </w:rPr>
        <w:t>Zmiana postanowień umowy może być dokonana w przypadku okoliczności, których nie  można  było przewidzieć w chwili zawarcia umowy, a w szczególności:</w:t>
      </w:r>
    </w:p>
    <w:p w14:paraId="33EA0EC3"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zmianie uległy przepisy prawne istotne dla realizacji przedmiotu umowy,</w:t>
      </w:r>
    </w:p>
    <w:p w14:paraId="35451BCB"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wystąpiły zamówienia dodatkowe niezbędne do prawidłowego wykonania zamówienia podstawowego, których wykonanie stało się konieczne na skutek sytuacji niemożliwej wcześnie do przewidzenia i które mają wpływ na termin realizacji zamówienia,</w:t>
      </w:r>
    </w:p>
    <w:p w14:paraId="37480321"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xml:space="preserve">- z uwagi na niezależną od stron umowy konieczność zmiany osób po stronie Zamawiającego i Wykonawcy (śmierć, choroba, ustanie stosunku pracy lub inne zdarzenie losowe lub inne przyczyny niezależne od stron umowy), </w:t>
      </w:r>
    </w:p>
    <w:p w14:paraId="60ACCE4C"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xml:space="preserve">- zmiany danych związanych z obsługą </w:t>
      </w:r>
      <w:proofErr w:type="spellStart"/>
      <w:r w:rsidRPr="009867D5">
        <w:rPr>
          <w:rFonts w:ascii="Times New Roman" w:hAnsi="Times New Roman" w:cs="Times New Roman"/>
        </w:rPr>
        <w:t>administracyjno</w:t>
      </w:r>
      <w:proofErr w:type="spellEnd"/>
      <w:r w:rsidRPr="009867D5">
        <w:rPr>
          <w:rFonts w:ascii="Times New Roman" w:hAnsi="Times New Roman" w:cs="Times New Roman"/>
        </w:rPr>
        <w:t xml:space="preserve"> – organizacyjną umowy (np. zmiana nr rachunku bankowego), zmian danych teleadresowych, zmiana obowiązującej stawki VAT,</w:t>
      </w:r>
    </w:p>
    <w:p w14:paraId="6073141F" w14:textId="77777777" w:rsidR="009867D5" w:rsidRPr="009867D5" w:rsidRDefault="009867D5" w:rsidP="009867D5">
      <w:pPr>
        <w:ind w:left="357"/>
        <w:jc w:val="both"/>
        <w:rPr>
          <w:rFonts w:ascii="Times New Roman" w:hAnsi="Times New Roman" w:cs="Times New Roman"/>
        </w:rPr>
      </w:pPr>
      <w:r w:rsidRPr="009867D5">
        <w:rPr>
          <w:rFonts w:ascii="Times New Roman" w:hAnsi="Times New Roman" w:cs="Times New Roman"/>
        </w:rPr>
        <w:t>- wystąpienie zmiany podwykonawcy dla części zamówienia, którą wykonawca wskazał w ofercie,</w:t>
      </w:r>
    </w:p>
    <w:p w14:paraId="39D7D349" w14:textId="3201FB09" w:rsidR="009867D5" w:rsidRDefault="009867D5" w:rsidP="009867D5">
      <w:pPr>
        <w:ind w:left="357"/>
        <w:jc w:val="both"/>
        <w:rPr>
          <w:rFonts w:ascii="Times New Roman" w:hAnsi="Times New Roman" w:cs="Times New Roman"/>
          <w:b/>
        </w:rPr>
      </w:pPr>
      <w:r w:rsidRPr="009867D5">
        <w:rPr>
          <w:rFonts w:ascii="Times New Roman" w:hAnsi="Times New Roman" w:cs="Times New Roman"/>
        </w:rPr>
        <w:t>- w przypadku zmian korzystnych dla zamawiającego,</w:t>
      </w:r>
      <w:r w:rsidRPr="009867D5">
        <w:rPr>
          <w:rFonts w:ascii="Times New Roman" w:hAnsi="Times New Roman" w:cs="Times New Roman"/>
          <w:b/>
        </w:rPr>
        <w:t xml:space="preserve"> </w:t>
      </w:r>
    </w:p>
    <w:p w14:paraId="110854ED" w14:textId="7B22162D" w:rsidR="00A27B27" w:rsidRPr="00A27B27" w:rsidRDefault="00A27B27" w:rsidP="009867D5">
      <w:pPr>
        <w:ind w:left="357"/>
        <w:jc w:val="both"/>
        <w:rPr>
          <w:rFonts w:ascii="Times New Roman" w:hAnsi="Times New Roman" w:cs="Times New Roman"/>
        </w:rPr>
      </w:pPr>
      <w:r w:rsidRPr="00A27B27">
        <w:rPr>
          <w:rFonts w:ascii="Times New Roman" w:hAnsi="Times New Roman" w:cs="Times New Roman"/>
        </w:rPr>
        <w:t>a także w zakresie określonym w art. 454-455 ustawy Prawo zamówień publicznych</w:t>
      </w:r>
    </w:p>
    <w:p w14:paraId="3A121BEE" w14:textId="65B9A40C" w:rsidR="009867D5" w:rsidRPr="009867D5" w:rsidRDefault="009867D5" w:rsidP="009867D5">
      <w:pPr>
        <w:rPr>
          <w:rFonts w:ascii="Times New Roman" w:hAnsi="Times New Roman" w:cs="Times New Roman"/>
        </w:rPr>
      </w:pPr>
    </w:p>
    <w:p w14:paraId="49628F0F" w14:textId="24987194" w:rsidR="009867D5" w:rsidRPr="009867D5" w:rsidRDefault="009867D5" w:rsidP="001D3A07">
      <w:pPr>
        <w:jc w:val="center"/>
        <w:rPr>
          <w:rFonts w:ascii="Times New Roman" w:hAnsi="Times New Roman" w:cs="Times New Roman"/>
          <w:b/>
        </w:rPr>
      </w:pPr>
      <w:bookmarkStart w:id="20" w:name="_Hlk89171990"/>
      <w:r w:rsidRPr="009867D5">
        <w:rPr>
          <w:rFonts w:ascii="Times New Roman" w:hAnsi="Times New Roman" w:cs="Times New Roman"/>
          <w:b/>
        </w:rPr>
        <w:t xml:space="preserve">§ </w:t>
      </w:r>
      <w:bookmarkEnd w:id="20"/>
      <w:r w:rsidR="001D3A07">
        <w:rPr>
          <w:rFonts w:ascii="Times New Roman" w:hAnsi="Times New Roman" w:cs="Times New Roman"/>
          <w:b/>
        </w:rPr>
        <w:t>9</w:t>
      </w:r>
    </w:p>
    <w:p w14:paraId="5CF3410D" w14:textId="77777777" w:rsidR="005C5C9A" w:rsidRPr="005C5C9A" w:rsidRDefault="005C5C9A" w:rsidP="005C5C9A">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Ewentualne spory mogące wyniknąć z wykonania niniejszej umowy strony poddadzą pod rozstrzygnięcie sądu właściwego dla siedziby Zamawiającego.</w:t>
      </w:r>
    </w:p>
    <w:p w14:paraId="7B1385A8" w14:textId="77777777" w:rsidR="005C5C9A" w:rsidRPr="005C5C9A" w:rsidRDefault="005C5C9A" w:rsidP="005C5C9A">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W sprawach nieuregulowanych umową mają zastosowanie odpowiednie przepisy ustawy: Kodeks Cywilny, oraz innych przepisów prawnych właściwych w przedmiocie niniejszej umowy.</w:t>
      </w:r>
    </w:p>
    <w:p w14:paraId="36FB7A7D" w14:textId="77777777" w:rsidR="005C5C9A" w:rsidRPr="005C5C9A" w:rsidRDefault="005C5C9A" w:rsidP="005C5C9A">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lastRenderedPageBreak/>
        <w:t>Umowa została sporządzona w trzech jednobrzmiących egzemplarzach, z czego dwa egzemplarze dla Zamawiającego a jeden dla Wykonawcy.</w:t>
      </w:r>
    </w:p>
    <w:p w14:paraId="6BDF4800" w14:textId="5B53455A" w:rsidR="009867D5" w:rsidRPr="001D3A07" w:rsidRDefault="00614CA7" w:rsidP="001D3A07">
      <w:pPr>
        <w:pStyle w:val="Nagwek1"/>
        <w:jc w:val="center"/>
        <w:rPr>
          <w:bCs w:val="0"/>
          <w:sz w:val="22"/>
          <w:szCs w:val="22"/>
        </w:rPr>
      </w:pPr>
      <w:r w:rsidRPr="00614CA7">
        <w:rPr>
          <w:rFonts w:ascii="Times New Roman" w:hAnsi="Times New Roman" w:cs="Times New Roman"/>
          <w:bCs w:val="0"/>
          <w:sz w:val="22"/>
          <w:szCs w:val="22"/>
        </w:rPr>
        <w:t>§ 1</w:t>
      </w:r>
      <w:r w:rsidR="001D3A07">
        <w:rPr>
          <w:rFonts w:ascii="Times New Roman" w:hAnsi="Times New Roman" w:cs="Times New Roman"/>
          <w:bCs w:val="0"/>
          <w:sz w:val="22"/>
          <w:szCs w:val="22"/>
        </w:rPr>
        <w:t>0</w:t>
      </w:r>
    </w:p>
    <w:p w14:paraId="29FCF343" w14:textId="429FA59C" w:rsidR="009867D5" w:rsidRDefault="000739C5" w:rsidP="009867D5">
      <w:pPr>
        <w:rPr>
          <w:rFonts w:ascii="Times New Roman" w:hAnsi="Times New Roman" w:cs="Times New Roman"/>
        </w:rPr>
      </w:pPr>
      <w:r>
        <w:rPr>
          <w:rFonts w:ascii="Times New Roman" w:hAnsi="Times New Roman" w:cs="Times New Roman"/>
        </w:rPr>
        <w:t>Integralną częścią niniejszej umowy stanowią:</w:t>
      </w:r>
    </w:p>
    <w:p w14:paraId="01A13974" w14:textId="27B1C4C3" w:rsidR="000739C5" w:rsidRDefault="000739C5" w:rsidP="000739C5">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1 – klauzula informacyjna</w:t>
      </w:r>
    </w:p>
    <w:p w14:paraId="69D63F2F" w14:textId="39E16D09" w:rsidR="000739C5" w:rsidRPr="000739C5" w:rsidRDefault="000739C5" w:rsidP="000739C5">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2 – wykaz pojazdów</w:t>
      </w:r>
    </w:p>
    <w:p w14:paraId="4E9C95DB" w14:textId="77777777" w:rsidR="00614CA7" w:rsidRPr="00614CA7" w:rsidRDefault="00614CA7" w:rsidP="009867D5">
      <w:pPr>
        <w:rPr>
          <w:rFonts w:ascii="Times New Roman" w:hAnsi="Times New Roman" w:cs="Times New Roman"/>
        </w:rPr>
      </w:pPr>
    </w:p>
    <w:p w14:paraId="680D0BA2" w14:textId="77777777" w:rsidR="009867D5" w:rsidRDefault="009867D5" w:rsidP="009867D5">
      <w:pPr>
        <w:jc w:val="center"/>
        <w:rPr>
          <w:i/>
        </w:rPr>
      </w:pPr>
    </w:p>
    <w:p w14:paraId="57842BD4" w14:textId="77777777" w:rsidR="009867D5" w:rsidRPr="00147095" w:rsidRDefault="009867D5" w:rsidP="009867D5">
      <w:pPr>
        <w:jc w:val="center"/>
        <w:rPr>
          <w:i/>
        </w:rPr>
      </w:pPr>
    </w:p>
    <w:p w14:paraId="47F21296" w14:textId="77777777" w:rsidR="00310E2D" w:rsidRPr="00B228C7" w:rsidRDefault="00310E2D" w:rsidP="00310E2D">
      <w:pPr>
        <w:spacing w:line="194" w:lineRule="exact"/>
        <w:rPr>
          <w:rFonts w:ascii="Times New Roman" w:eastAsia="Times New Roman" w:hAnsi="Times New Roman" w:cs="Times New Roman"/>
        </w:rPr>
      </w:pPr>
    </w:p>
    <w:p w14:paraId="2CBFD784"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56BBA051"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77023A8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14:paraId="2B8D78C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D60769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B24D1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B43EA61"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837D9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A7577A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77BEFD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AC474C"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437F9A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272AEEE"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4AD99C8"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2F165C6" w14:textId="55FA5B0D" w:rsidR="00310E2D" w:rsidRDefault="00310E2D" w:rsidP="00310E2D">
      <w:pPr>
        <w:tabs>
          <w:tab w:val="left" w:pos="423"/>
        </w:tabs>
        <w:spacing w:line="309" w:lineRule="auto"/>
        <w:ind w:left="423" w:right="20" w:hanging="282"/>
        <w:rPr>
          <w:rFonts w:ascii="Times New Roman" w:eastAsia="Arial" w:hAnsi="Times New Roman" w:cs="Times New Roman"/>
        </w:rPr>
      </w:pPr>
    </w:p>
    <w:p w14:paraId="0083D2E0" w14:textId="5C3D83FC" w:rsidR="005C5C9A" w:rsidRDefault="005C5C9A" w:rsidP="00310E2D">
      <w:pPr>
        <w:tabs>
          <w:tab w:val="left" w:pos="423"/>
        </w:tabs>
        <w:spacing w:line="309" w:lineRule="auto"/>
        <w:ind w:left="423" w:right="20" w:hanging="282"/>
        <w:rPr>
          <w:rFonts w:ascii="Times New Roman" w:eastAsia="Arial" w:hAnsi="Times New Roman" w:cs="Times New Roman"/>
        </w:rPr>
      </w:pPr>
    </w:p>
    <w:p w14:paraId="3EFD459F" w14:textId="1564B95C" w:rsidR="005C5C9A" w:rsidRDefault="005C5C9A" w:rsidP="00310E2D">
      <w:pPr>
        <w:tabs>
          <w:tab w:val="left" w:pos="423"/>
        </w:tabs>
        <w:spacing w:line="309" w:lineRule="auto"/>
        <w:ind w:left="423" w:right="20" w:hanging="282"/>
        <w:rPr>
          <w:rFonts w:ascii="Times New Roman" w:eastAsia="Arial" w:hAnsi="Times New Roman" w:cs="Times New Roman"/>
        </w:rPr>
      </w:pPr>
    </w:p>
    <w:p w14:paraId="5427B4AB" w14:textId="77777777" w:rsidR="005C5C9A" w:rsidRPr="00B228C7" w:rsidRDefault="005C5C9A" w:rsidP="00310E2D">
      <w:pPr>
        <w:tabs>
          <w:tab w:val="left" w:pos="423"/>
        </w:tabs>
        <w:spacing w:line="309" w:lineRule="auto"/>
        <w:ind w:left="423" w:right="20" w:hanging="282"/>
        <w:rPr>
          <w:rFonts w:ascii="Times New Roman" w:eastAsia="Arial" w:hAnsi="Times New Roman" w:cs="Times New Roman"/>
        </w:rPr>
      </w:pPr>
    </w:p>
    <w:p w14:paraId="6AB915B4" w14:textId="77777777" w:rsidR="00310E2D" w:rsidRPr="00B228C7" w:rsidRDefault="00310E2D" w:rsidP="004E0B83">
      <w:pPr>
        <w:tabs>
          <w:tab w:val="left" w:pos="423"/>
        </w:tabs>
        <w:spacing w:line="309" w:lineRule="auto"/>
        <w:ind w:right="20"/>
        <w:rPr>
          <w:rFonts w:ascii="Times New Roman" w:eastAsia="Arial" w:hAnsi="Times New Roman" w:cs="Times New Roman"/>
        </w:rPr>
      </w:pPr>
    </w:p>
    <w:p w14:paraId="59829845" w14:textId="4A1DBDC7" w:rsidR="00310E2D" w:rsidRDefault="00310E2D" w:rsidP="00310E2D">
      <w:pPr>
        <w:tabs>
          <w:tab w:val="left" w:pos="0"/>
        </w:tabs>
        <w:jc w:val="both"/>
        <w:rPr>
          <w:rFonts w:ascii="Times New Roman" w:hAnsi="Times New Roman" w:cs="Times New Roman"/>
          <w:b/>
          <w:sz w:val="18"/>
          <w:szCs w:val="18"/>
        </w:rPr>
      </w:pPr>
    </w:p>
    <w:p w14:paraId="7206537B" w14:textId="77BD8DDE" w:rsidR="001D3A07" w:rsidRDefault="001D3A07" w:rsidP="00310E2D">
      <w:pPr>
        <w:tabs>
          <w:tab w:val="left" w:pos="0"/>
        </w:tabs>
        <w:jc w:val="both"/>
        <w:rPr>
          <w:rFonts w:ascii="Times New Roman" w:hAnsi="Times New Roman" w:cs="Times New Roman"/>
          <w:b/>
          <w:sz w:val="18"/>
          <w:szCs w:val="18"/>
        </w:rPr>
      </w:pPr>
    </w:p>
    <w:p w14:paraId="3DF864FA" w14:textId="7D4690E0" w:rsidR="001D3A07" w:rsidRDefault="001D3A07" w:rsidP="00310E2D">
      <w:pPr>
        <w:tabs>
          <w:tab w:val="left" w:pos="0"/>
        </w:tabs>
        <w:jc w:val="both"/>
        <w:rPr>
          <w:rFonts w:ascii="Times New Roman" w:hAnsi="Times New Roman" w:cs="Times New Roman"/>
          <w:b/>
          <w:sz w:val="18"/>
          <w:szCs w:val="18"/>
        </w:rPr>
      </w:pPr>
    </w:p>
    <w:p w14:paraId="1730DB36" w14:textId="48566794" w:rsidR="001D3A07" w:rsidRDefault="001D3A07" w:rsidP="00310E2D">
      <w:pPr>
        <w:tabs>
          <w:tab w:val="left" w:pos="0"/>
        </w:tabs>
        <w:jc w:val="both"/>
        <w:rPr>
          <w:rFonts w:ascii="Times New Roman" w:hAnsi="Times New Roman" w:cs="Times New Roman"/>
          <w:b/>
          <w:sz w:val="18"/>
          <w:szCs w:val="18"/>
        </w:rPr>
      </w:pPr>
    </w:p>
    <w:p w14:paraId="35D0851D" w14:textId="1B8F760A" w:rsidR="001D3A07" w:rsidRDefault="001D3A07" w:rsidP="00310E2D">
      <w:pPr>
        <w:tabs>
          <w:tab w:val="left" w:pos="0"/>
        </w:tabs>
        <w:jc w:val="both"/>
        <w:rPr>
          <w:rFonts w:ascii="Times New Roman" w:hAnsi="Times New Roman" w:cs="Times New Roman"/>
          <w:b/>
          <w:sz w:val="18"/>
          <w:szCs w:val="18"/>
        </w:rPr>
      </w:pPr>
    </w:p>
    <w:p w14:paraId="69B02291" w14:textId="252AF2B6" w:rsidR="001D3A07" w:rsidRDefault="001D3A07" w:rsidP="00310E2D">
      <w:pPr>
        <w:tabs>
          <w:tab w:val="left" w:pos="0"/>
        </w:tabs>
        <w:jc w:val="both"/>
        <w:rPr>
          <w:rFonts w:ascii="Times New Roman" w:hAnsi="Times New Roman" w:cs="Times New Roman"/>
          <w:b/>
          <w:sz w:val="18"/>
          <w:szCs w:val="18"/>
        </w:rPr>
      </w:pPr>
    </w:p>
    <w:p w14:paraId="7BAE0861" w14:textId="5E847064" w:rsidR="001D3A07" w:rsidRDefault="001D3A07" w:rsidP="00310E2D">
      <w:pPr>
        <w:tabs>
          <w:tab w:val="left" w:pos="0"/>
        </w:tabs>
        <w:jc w:val="both"/>
        <w:rPr>
          <w:rFonts w:ascii="Times New Roman" w:hAnsi="Times New Roman" w:cs="Times New Roman"/>
          <w:b/>
          <w:sz w:val="18"/>
          <w:szCs w:val="18"/>
        </w:rPr>
      </w:pPr>
    </w:p>
    <w:p w14:paraId="19D88F9C" w14:textId="240A2100" w:rsidR="001D3A07" w:rsidRDefault="001D3A07" w:rsidP="00310E2D">
      <w:pPr>
        <w:tabs>
          <w:tab w:val="left" w:pos="0"/>
        </w:tabs>
        <w:jc w:val="both"/>
        <w:rPr>
          <w:rFonts w:ascii="Times New Roman" w:hAnsi="Times New Roman" w:cs="Times New Roman"/>
          <w:b/>
          <w:sz w:val="18"/>
          <w:szCs w:val="18"/>
        </w:rPr>
      </w:pPr>
    </w:p>
    <w:p w14:paraId="33A0C1DC" w14:textId="3939EBFD" w:rsidR="001D3A07" w:rsidRDefault="001D3A07" w:rsidP="00310E2D">
      <w:pPr>
        <w:tabs>
          <w:tab w:val="left" w:pos="0"/>
        </w:tabs>
        <w:jc w:val="both"/>
        <w:rPr>
          <w:rFonts w:ascii="Times New Roman" w:hAnsi="Times New Roman" w:cs="Times New Roman"/>
          <w:b/>
          <w:sz w:val="18"/>
          <w:szCs w:val="18"/>
        </w:rPr>
      </w:pPr>
    </w:p>
    <w:p w14:paraId="7E1F254B" w14:textId="0BE6AD07" w:rsidR="001D3A07" w:rsidRDefault="001D3A07" w:rsidP="00310E2D">
      <w:pPr>
        <w:tabs>
          <w:tab w:val="left" w:pos="0"/>
        </w:tabs>
        <w:jc w:val="both"/>
        <w:rPr>
          <w:rFonts w:ascii="Times New Roman" w:hAnsi="Times New Roman" w:cs="Times New Roman"/>
          <w:b/>
          <w:sz w:val="18"/>
          <w:szCs w:val="18"/>
        </w:rPr>
      </w:pPr>
    </w:p>
    <w:p w14:paraId="2B88A5E8" w14:textId="69B80204" w:rsidR="001D3A07" w:rsidRDefault="001D3A07" w:rsidP="00310E2D">
      <w:pPr>
        <w:tabs>
          <w:tab w:val="left" w:pos="0"/>
        </w:tabs>
        <w:jc w:val="both"/>
        <w:rPr>
          <w:rFonts w:ascii="Times New Roman" w:hAnsi="Times New Roman" w:cs="Times New Roman"/>
          <w:b/>
          <w:sz w:val="18"/>
          <w:szCs w:val="18"/>
        </w:rPr>
      </w:pPr>
    </w:p>
    <w:p w14:paraId="533237A2" w14:textId="488D1612" w:rsidR="00175F80" w:rsidRDefault="00175F80" w:rsidP="00310E2D">
      <w:pPr>
        <w:tabs>
          <w:tab w:val="left" w:pos="0"/>
        </w:tabs>
        <w:jc w:val="both"/>
        <w:rPr>
          <w:rFonts w:ascii="Times New Roman" w:hAnsi="Times New Roman" w:cs="Times New Roman"/>
          <w:b/>
          <w:sz w:val="18"/>
          <w:szCs w:val="18"/>
        </w:rPr>
      </w:pPr>
    </w:p>
    <w:p w14:paraId="679490AC" w14:textId="497EF20C" w:rsidR="00175F80" w:rsidRDefault="00175F80" w:rsidP="00310E2D">
      <w:pPr>
        <w:tabs>
          <w:tab w:val="left" w:pos="0"/>
        </w:tabs>
        <w:jc w:val="both"/>
        <w:rPr>
          <w:rFonts w:ascii="Times New Roman" w:hAnsi="Times New Roman" w:cs="Times New Roman"/>
          <w:b/>
          <w:sz w:val="18"/>
          <w:szCs w:val="18"/>
        </w:rPr>
      </w:pPr>
    </w:p>
    <w:p w14:paraId="26188EDA" w14:textId="172D0888" w:rsidR="00175F80" w:rsidRDefault="00175F80" w:rsidP="00310E2D">
      <w:pPr>
        <w:tabs>
          <w:tab w:val="left" w:pos="0"/>
        </w:tabs>
        <w:jc w:val="both"/>
        <w:rPr>
          <w:rFonts w:ascii="Times New Roman" w:hAnsi="Times New Roman" w:cs="Times New Roman"/>
          <w:b/>
          <w:sz w:val="18"/>
          <w:szCs w:val="18"/>
        </w:rPr>
      </w:pPr>
    </w:p>
    <w:p w14:paraId="35ACF9E3" w14:textId="77777777" w:rsidR="00175F80" w:rsidRDefault="00175F80" w:rsidP="00310E2D">
      <w:pPr>
        <w:tabs>
          <w:tab w:val="left" w:pos="0"/>
        </w:tabs>
        <w:jc w:val="both"/>
        <w:rPr>
          <w:rFonts w:ascii="Times New Roman" w:hAnsi="Times New Roman" w:cs="Times New Roman"/>
          <w:b/>
          <w:sz w:val="18"/>
          <w:szCs w:val="18"/>
        </w:rPr>
      </w:pPr>
    </w:p>
    <w:p w14:paraId="381787FF" w14:textId="79C90392" w:rsidR="001D3A07" w:rsidRDefault="001D3A07" w:rsidP="00310E2D">
      <w:pPr>
        <w:tabs>
          <w:tab w:val="left" w:pos="0"/>
        </w:tabs>
        <w:jc w:val="both"/>
        <w:rPr>
          <w:rFonts w:ascii="Times New Roman" w:hAnsi="Times New Roman" w:cs="Times New Roman"/>
          <w:b/>
          <w:sz w:val="18"/>
          <w:szCs w:val="18"/>
        </w:rPr>
      </w:pPr>
    </w:p>
    <w:p w14:paraId="2F9AF240" w14:textId="664C3E9D" w:rsidR="001D3A07" w:rsidRDefault="001D3A07" w:rsidP="00310E2D">
      <w:pPr>
        <w:tabs>
          <w:tab w:val="left" w:pos="0"/>
        </w:tabs>
        <w:jc w:val="both"/>
        <w:rPr>
          <w:rFonts w:ascii="Times New Roman" w:hAnsi="Times New Roman" w:cs="Times New Roman"/>
          <w:b/>
          <w:sz w:val="18"/>
          <w:szCs w:val="18"/>
        </w:rPr>
      </w:pPr>
    </w:p>
    <w:p w14:paraId="160B042D" w14:textId="3FABDE7B" w:rsidR="001D3A07" w:rsidRDefault="001D3A07" w:rsidP="00310E2D">
      <w:pPr>
        <w:tabs>
          <w:tab w:val="left" w:pos="0"/>
        </w:tabs>
        <w:jc w:val="both"/>
        <w:rPr>
          <w:rFonts w:ascii="Times New Roman" w:hAnsi="Times New Roman" w:cs="Times New Roman"/>
          <w:b/>
          <w:sz w:val="18"/>
          <w:szCs w:val="18"/>
        </w:rPr>
      </w:pPr>
    </w:p>
    <w:p w14:paraId="3F82EE00" w14:textId="1CF13D42" w:rsidR="001D3A07" w:rsidRDefault="001D3A07" w:rsidP="00310E2D">
      <w:pPr>
        <w:tabs>
          <w:tab w:val="left" w:pos="0"/>
        </w:tabs>
        <w:jc w:val="both"/>
        <w:rPr>
          <w:rFonts w:ascii="Times New Roman" w:hAnsi="Times New Roman" w:cs="Times New Roman"/>
          <w:b/>
          <w:sz w:val="18"/>
          <w:szCs w:val="18"/>
        </w:rPr>
      </w:pPr>
    </w:p>
    <w:p w14:paraId="3FF13D2C" w14:textId="3BCEB3D6" w:rsidR="00A27B27" w:rsidRDefault="00A27B27" w:rsidP="00A27B27">
      <w:pPr>
        <w:tabs>
          <w:tab w:val="left" w:pos="0"/>
        </w:tabs>
        <w:jc w:val="both"/>
        <w:rPr>
          <w:rFonts w:ascii="Times New Roman" w:hAnsi="Times New Roman" w:cs="Times New Roman"/>
          <w:b/>
          <w:sz w:val="18"/>
          <w:szCs w:val="18"/>
        </w:rPr>
      </w:pPr>
    </w:p>
    <w:p w14:paraId="26E451C6" w14:textId="77777777" w:rsidR="00A27B27" w:rsidRDefault="00A27B27" w:rsidP="00310E2D">
      <w:pPr>
        <w:tabs>
          <w:tab w:val="left" w:pos="0"/>
        </w:tabs>
        <w:ind w:left="708"/>
        <w:jc w:val="both"/>
        <w:rPr>
          <w:rFonts w:ascii="Times New Roman" w:hAnsi="Times New Roman" w:cs="Times New Roman"/>
          <w:b/>
          <w:sz w:val="18"/>
          <w:szCs w:val="18"/>
        </w:rPr>
      </w:pPr>
    </w:p>
    <w:p w14:paraId="02186EE7" w14:textId="453A1533" w:rsidR="00310E2D" w:rsidRPr="00B228C7" w:rsidRDefault="00A27B27" w:rsidP="00310E2D">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00310E2D" w:rsidRPr="00B228C7">
        <w:rPr>
          <w:rFonts w:ascii="Times New Roman" w:hAnsi="Times New Roman" w:cs="Times New Roman"/>
          <w:b/>
          <w:sz w:val="18"/>
          <w:szCs w:val="18"/>
        </w:rPr>
        <w:t>Załącznik nr 1 do umowy nr .................</w:t>
      </w:r>
    </w:p>
    <w:p w14:paraId="7E63539B" w14:textId="77777777" w:rsidR="00310E2D" w:rsidRPr="00B228C7" w:rsidRDefault="00310E2D" w:rsidP="00310E2D">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438B4A49" w14:textId="77777777" w:rsidR="00310E2D" w:rsidRPr="00B228C7" w:rsidRDefault="00310E2D" w:rsidP="00310E2D">
      <w:pPr>
        <w:tabs>
          <w:tab w:val="left" w:pos="0"/>
        </w:tabs>
        <w:jc w:val="both"/>
        <w:rPr>
          <w:rFonts w:ascii="Times New Roman" w:hAnsi="Times New Roman" w:cs="Times New Roman"/>
          <w:sz w:val="18"/>
          <w:szCs w:val="18"/>
        </w:rPr>
      </w:pPr>
    </w:p>
    <w:p w14:paraId="51ADAF5B"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0F2D11ED" w14:textId="77777777" w:rsidR="00310E2D" w:rsidRPr="00B228C7" w:rsidRDefault="00310E2D" w:rsidP="00310E2D">
      <w:pPr>
        <w:tabs>
          <w:tab w:val="left" w:pos="0"/>
        </w:tabs>
        <w:jc w:val="both"/>
        <w:rPr>
          <w:rFonts w:ascii="Times New Roman" w:hAnsi="Times New Roman" w:cs="Times New Roman"/>
          <w:sz w:val="23"/>
          <w:szCs w:val="23"/>
        </w:rPr>
      </w:pPr>
    </w:p>
    <w:p w14:paraId="4F1558B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00FA0183" w14:textId="77777777" w:rsidR="00310E2D" w:rsidRPr="00B228C7" w:rsidRDefault="00310E2D">
      <w:pPr>
        <w:tabs>
          <w:tab w:val="left" w:pos="0"/>
        </w:tabs>
        <w:jc w:val="both"/>
        <w:rPr>
          <w:rFonts w:ascii="Times New Roman" w:hAnsi="Times New Roman" w:cs="Times New Roman"/>
          <w:sz w:val="18"/>
          <w:szCs w:val="18"/>
        </w:rPr>
      </w:pPr>
    </w:p>
    <w:p w14:paraId="1218B09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83A8A6F" w14:textId="77777777" w:rsidR="00310E2D" w:rsidRPr="00B228C7" w:rsidRDefault="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58DDAEE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4B8BF610"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536BA05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62F35CA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2D37840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45D20F2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269C7E53" w14:textId="77777777" w:rsidR="00310E2D" w:rsidRPr="00B228C7" w:rsidRDefault="00310E2D" w:rsidP="00B228C7">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w:t>
      </w:r>
    </w:p>
    <w:p w14:paraId="5CA6F53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0C1B231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081EF65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26DD232D"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0C9B3856"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39CCFD8E"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082800EA"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01B7B9B3"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005BAD59"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5815CDFB"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578BEBD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2DE2B87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6DCBC3FC"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3D2A8612"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23662D31"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1E083A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3D28334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A4403CF"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E52EDF3"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3E7F3D46"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325E7089" w14:textId="77777777" w:rsidR="00310E2D" w:rsidRPr="00B228C7" w:rsidRDefault="00310E2D" w:rsidP="00310E2D">
      <w:pPr>
        <w:tabs>
          <w:tab w:val="left" w:pos="0"/>
        </w:tabs>
        <w:jc w:val="center"/>
        <w:rPr>
          <w:rFonts w:ascii="Times New Roman" w:hAnsi="Times New Roman" w:cs="Times New Roman"/>
          <w:b/>
          <w:sz w:val="24"/>
          <w:szCs w:val="24"/>
        </w:rPr>
      </w:pPr>
    </w:p>
    <w:p w14:paraId="6C1003E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D66F856" w14:textId="2A3EC2D8" w:rsidR="00B71F42" w:rsidRDefault="00B71F42" w:rsidP="00102491">
      <w:pPr>
        <w:spacing w:line="0" w:lineRule="atLeast"/>
        <w:rPr>
          <w:rFonts w:ascii="Times New Roman" w:eastAsia="Arial" w:hAnsi="Times New Roman" w:cs="Times New Roman"/>
          <w:b/>
        </w:rPr>
      </w:pPr>
    </w:p>
    <w:p w14:paraId="0EEC6C4A" w14:textId="56507161" w:rsidR="00102491" w:rsidRPr="00B228C7" w:rsidRDefault="00102491" w:rsidP="00102491">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Pr>
          <w:rFonts w:ascii="Times New Roman" w:eastAsia="Arial" w:hAnsi="Times New Roman" w:cs="Times New Roman"/>
          <w:b/>
        </w:rPr>
        <w:t>6</w:t>
      </w:r>
      <w:r>
        <w:rPr>
          <w:rFonts w:ascii="Times New Roman" w:eastAsia="Arial" w:hAnsi="Times New Roman" w:cs="Times New Roman"/>
          <w:b/>
        </w:rPr>
        <w:t>B</w:t>
      </w:r>
    </w:p>
    <w:p w14:paraId="1F031499" w14:textId="77777777" w:rsidR="00102491" w:rsidRPr="00B228C7" w:rsidRDefault="00102491" w:rsidP="00102491">
      <w:pPr>
        <w:spacing w:line="133" w:lineRule="exact"/>
        <w:rPr>
          <w:rFonts w:ascii="Times New Roman" w:eastAsia="Times New Roman" w:hAnsi="Times New Roman" w:cs="Times New Roman"/>
        </w:rPr>
      </w:pPr>
    </w:p>
    <w:p w14:paraId="5439F085" w14:textId="4118531E" w:rsidR="00102491" w:rsidRPr="00B228C7" w:rsidRDefault="00102491" w:rsidP="00102491">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w:t>
      </w:r>
      <w:r>
        <w:rPr>
          <w:rFonts w:ascii="Times New Roman" w:eastAsia="Arial" w:hAnsi="Times New Roman" w:cs="Times New Roman"/>
          <w:b/>
        </w:rPr>
        <w:t>MOWA Nr … (projekt umowy Część 2</w:t>
      </w:r>
      <w:r w:rsidRPr="00B228C7">
        <w:rPr>
          <w:rFonts w:ascii="Times New Roman" w:eastAsia="Arial" w:hAnsi="Times New Roman" w:cs="Times New Roman"/>
          <w:b/>
        </w:rPr>
        <w:t>)</w:t>
      </w:r>
    </w:p>
    <w:p w14:paraId="4DCD0E55" w14:textId="77777777" w:rsidR="00102491" w:rsidRPr="00B228C7" w:rsidRDefault="00102491" w:rsidP="00102491">
      <w:pPr>
        <w:spacing w:line="200" w:lineRule="exact"/>
        <w:rPr>
          <w:rFonts w:ascii="Times New Roman" w:eastAsia="Times New Roman" w:hAnsi="Times New Roman" w:cs="Times New Roman"/>
        </w:rPr>
      </w:pPr>
    </w:p>
    <w:p w14:paraId="4EABC1EC" w14:textId="77777777" w:rsidR="00102491" w:rsidRPr="00B228C7" w:rsidRDefault="00102491" w:rsidP="00102491">
      <w:pPr>
        <w:spacing w:line="221" w:lineRule="exact"/>
        <w:rPr>
          <w:rFonts w:ascii="Times New Roman" w:eastAsia="Times New Roman" w:hAnsi="Times New Roman" w:cs="Times New Roman"/>
        </w:rPr>
      </w:pPr>
    </w:p>
    <w:p w14:paraId="2E3B5BEB"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6421067" w14:textId="77777777" w:rsidR="00102491" w:rsidRPr="00B228C7" w:rsidRDefault="00102491" w:rsidP="00102491">
      <w:pPr>
        <w:spacing w:line="40" w:lineRule="exact"/>
        <w:rPr>
          <w:rFonts w:ascii="Times New Roman" w:eastAsia="Times New Roman" w:hAnsi="Times New Roman" w:cs="Times New Roman"/>
        </w:rPr>
      </w:pPr>
    </w:p>
    <w:p w14:paraId="1F7C0494" w14:textId="77777777" w:rsidR="00102491" w:rsidRPr="00B228C7" w:rsidRDefault="00102491" w:rsidP="00102491">
      <w:pPr>
        <w:spacing w:line="0" w:lineRule="atLeast"/>
        <w:ind w:left="2"/>
        <w:rPr>
          <w:rFonts w:ascii="Times New Roman" w:eastAsia="Arial" w:hAnsi="Times New Roman" w:cs="Times New Roman"/>
          <w:b/>
        </w:rPr>
      </w:pPr>
    </w:p>
    <w:p w14:paraId="73C86E57"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14:paraId="6B3DF1DE" w14:textId="77777777" w:rsidR="00102491" w:rsidRPr="00B228C7" w:rsidRDefault="00102491" w:rsidP="00102491">
      <w:pPr>
        <w:spacing w:line="38" w:lineRule="exact"/>
        <w:rPr>
          <w:rFonts w:ascii="Times New Roman" w:eastAsia="Times New Roman" w:hAnsi="Times New Roman" w:cs="Times New Roman"/>
        </w:rPr>
      </w:pPr>
    </w:p>
    <w:p w14:paraId="4274D200"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14:paraId="16A929B0" w14:textId="77777777" w:rsidR="00102491" w:rsidRPr="00B228C7" w:rsidRDefault="00102491" w:rsidP="00102491">
      <w:pPr>
        <w:spacing w:line="37" w:lineRule="exact"/>
        <w:rPr>
          <w:rFonts w:ascii="Times New Roman" w:eastAsia="Times New Roman" w:hAnsi="Times New Roman" w:cs="Times New Roman"/>
        </w:rPr>
      </w:pPr>
    </w:p>
    <w:p w14:paraId="72B0F6B0"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14:paraId="09F4AF28" w14:textId="77777777" w:rsidR="00102491" w:rsidRPr="00B228C7" w:rsidRDefault="00102491" w:rsidP="00102491">
      <w:pPr>
        <w:spacing w:line="47" w:lineRule="exact"/>
        <w:rPr>
          <w:rFonts w:ascii="Times New Roman" w:eastAsia="Times New Roman" w:hAnsi="Times New Roman" w:cs="Times New Roman"/>
        </w:rPr>
      </w:pPr>
    </w:p>
    <w:p w14:paraId="0AF056B2"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413A90E1" w14:textId="77777777" w:rsidR="00102491" w:rsidRPr="00B228C7" w:rsidRDefault="00102491" w:rsidP="00102491">
      <w:pPr>
        <w:spacing w:line="13" w:lineRule="exact"/>
        <w:rPr>
          <w:rFonts w:ascii="Times New Roman" w:eastAsia="Times New Roman" w:hAnsi="Times New Roman" w:cs="Times New Roman"/>
        </w:rPr>
      </w:pPr>
    </w:p>
    <w:p w14:paraId="7ED4D3A3"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45C8147E"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14:paraId="27C6FE6A" w14:textId="77777777" w:rsidR="00102491" w:rsidRPr="00B228C7" w:rsidRDefault="00102491" w:rsidP="00102491">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181AFDC7" w14:textId="77777777" w:rsidR="00102491" w:rsidRPr="00B228C7" w:rsidRDefault="00102491" w:rsidP="00102491">
      <w:pPr>
        <w:spacing w:line="200" w:lineRule="exact"/>
        <w:rPr>
          <w:rFonts w:ascii="Times New Roman" w:eastAsia="Times New Roman" w:hAnsi="Times New Roman" w:cs="Times New Roman"/>
        </w:rPr>
      </w:pPr>
    </w:p>
    <w:p w14:paraId="5E8689E4" w14:textId="77777777" w:rsidR="00102491" w:rsidRPr="00B228C7" w:rsidRDefault="00102491" w:rsidP="00102491">
      <w:pPr>
        <w:spacing w:line="239" w:lineRule="exact"/>
        <w:rPr>
          <w:rFonts w:ascii="Times New Roman" w:eastAsia="Times New Roman" w:hAnsi="Times New Roman" w:cs="Times New Roman"/>
        </w:rPr>
      </w:pPr>
    </w:p>
    <w:p w14:paraId="6A64DE6C" w14:textId="77777777" w:rsidR="00102491" w:rsidRPr="00B228C7" w:rsidRDefault="00102491" w:rsidP="00102491">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3AB5B2F8" w14:textId="77777777" w:rsidR="00102491" w:rsidRPr="00B228C7" w:rsidRDefault="00102491" w:rsidP="00102491">
      <w:pPr>
        <w:spacing w:line="54" w:lineRule="exact"/>
        <w:rPr>
          <w:rFonts w:ascii="Times New Roman" w:eastAsia="Times New Roman" w:hAnsi="Times New Roman" w:cs="Times New Roman"/>
        </w:rPr>
      </w:pPr>
    </w:p>
    <w:p w14:paraId="679FB6D9" w14:textId="77777777" w:rsidR="00102491" w:rsidRPr="00B228C7" w:rsidRDefault="00102491" w:rsidP="00102491">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75368C1A" w14:textId="77777777" w:rsidR="00102491" w:rsidRPr="00B228C7" w:rsidRDefault="00102491" w:rsidP="00102491">
      <w:pPr>
        <w:spacing w:line="28" w:lineRule="exact"/>
        <w:rPr>
          <w:rFonts w:ascii="Times New Roman" w:eastAsia="Times New Roman" w:hAnsi="Times New Roman" w:cs="Times New Roman"/>
        </w:rPr>
      </w:pPr>
    </w:p>
    <w:p w14:paraId="48A9C984" w14:textId="77777777" w:rsidR="00102491" w:rsidRPr="009867D5" w:rsidRDefault="00102491" w:rsidP="00102491">
      <w:pPr>
        <w:pStyle w:val="Akapitzlist"/>
        <w:widowControl w:val="0"/>
        <w:tabs>
          <w:tab w:val="left" w:pos="792"/>
        </w:tabs>
        <w:autoSpaceDE w:val="0"/>
        <w:autoSpaceDN w:val="0"/>
        <w:adjustRightInd w:val="0"/>
        <w:spacing w:line="240" w:lineRule="auto"/>
        <w:ind w:left="0"/>
        <w:jc w:val="both"/>
        <w:rPr>
          <w:rFonts w:ascii="Times New Roman" w:hAnsi="Times New Roman" w:cs="Times New Roman"/>
          <w:b/>
          <w:bCs/>
          <w:color w:val="000000"/>
        </w:rPr>
      </w:pPr>
      <w:r w:rsidRPr="009867D5">
        <w:rPr>
          <w:rFonts w:ascii="Times New Roman" w:eastAsia="Arial" w:hAnsi="Times New Roman" w:cs="Times New Roman"/>
          <w:b/>
        </w:rPr>
        <w:t>„</w:t>
      </w:r>
      <w:r w:rsidRPr="009867D5">
        <w:rPr>
          <w:rFonts w:ascii="Times New Roman" w:hAnsi="Times New Roman" w:cs="Times New Roman"/>
          <w:b/>
          <w:bCs/>
          <w:color w:val="000000"/>
        </w:rPr>
        <w:t xml:space="preserve">Zakup paliw płynnych do pojazdów </w:t>
      </w:r>
      <w:r>
        <w:rPr>
          <w:rFonts w:ascii="Times New Roman" w:hAnsi="Times New Roman" w:cs="Times New Roman"/>
          <w:b/>
          <w:bCs/>
          <w:color w:val="000000"/>
        </w:rPr>
        <w:t xml:space="preserve">Gminy </w:t>
      </w:r>
      <w:r w:rsidRPr="009867D5">
        <w:rPr>
          <w:rFonts w:ascii="Times New Roman" w:hAnsi="Times New Roman" w:cs="Times New Roman"/>
          <w:b/>
          <w:bCs/>
          <w:color w:val="000000"/>
        </w:rPr>
        <w:t>Jastrzębi</w:t>
      </w:r>
      <w:r>
        <w:rPr>
          <w:rFonts w:ascii="Times New Roman" w:hAnsi="Times New Roman" w:cs="Times New Roman"/>
          <w:b/>
          <w:bCs/>
          <w:color w:val="000000"/>
        </w:rPr>
        <w:t>a</w:t>
      </w:r>
      <w:r w:rsidRPr="009867D5">
        <w:rPr>
          <w:rFonts w:ascii="Times New Roman" w:hAnsi="Times New Roman" w:cs="Times New Roman"/>
          <w:b/>
          <w:bCs/>
          <w:color w:val="000000"/>
        </w:rPr>
        <w:t xml:space="preserve"> na rok 2022</w:t>
      </w:r>
      <w:r>
        <w:rPr>
          <w:rFonts w:ascii="Times New Roman" w:hAnsi="Times New Roman" w:cs="Times New Roman"/>
          <w:b/>
          <w:bCs/>
          <w:color w:val="000000"/>
        </w:rPr>
        <w:t>”</w:t>
      </w:r>
    </w:p>
    <w:p w14:paraId="34A4A166" w14:textId="3B770A8F" w:rsidR="00102491" w:rsidRPr="00B228C7" w:rsidRDefault="00102491" w:rsidP="00102491">
      <w:pPr>
        <w:spacing w:line="292" w:lineRule="auto"/>
        <w:ind w:left="2" w:right="20"/>
        <w:jc w:val="both"/>
        <w:rPr>
          <w:rFonts w:ascii="Times New Roman" w:eastAsia="Arial" w:hAnsi="Times New Roman" w:cs="Times New Roman"/>
        </w:rPr>
      </w:pPr>
      <w:r>
        <w:rPr>
          <w:rFonts w:ascii="Times New Roman" w:eastAsia="Arial" w:hAnsi="Times New Roman" w:cs="Times New Roman"/>
        </w:rPr>
        <w:t>dla Części 2</w:t>
      </w:r>
      <w:r w:rsidRPr="00B228C7">
        <w:rPr>
          <w:rFonts w:ascii="Times New Roman" w:eastAsia="Arial" w:hAnsi="Times New Roman" w:cs="Times New Roman"/>
        </w:rPr>
        <w:t>, dostaw</w:t>
      </w:r>
      <w:r>
        <w:rPr>
          <w:rFonts w:ascii="Times New Roman" w:eastAsia="Arial" w:hAnsi="Times New Roman" w:cs="Times New Roman"/>
        </w:rPr>
        <w:t>a</w:t>
      </w:r>
      <w:r>
        <w:rPr>
          <w:rFonts w:ascii="Times New Roman" w:eastAsia="Arial" w:hAnsi="Times New Roman" w:cs="Times New Roman"/>
        </w:rPr>
        <w:t xml:space="preserve"> benzyny bezołowiowej 95</w:t>
      </w:r>
      <w:r w:rsidRPr="00B228C7">
        <w:rPr>
          <w:rFonts w:ascii="Times New Roman" w:eastAsia="Arial" w:hAnsi="Times New Roman" w:cs="Times New Roman"/>
        </w:rPr>
        <w:t xml:space="preserve"> </w:t>
      </w:r>
    </w:p>
    <w:p w14:paraId="2AD094BB" w14:textId="77777777" w:rsidR="00102491" w:rsidRPr="00B228C7" w:rsidRDefault="00102491" w:rsidP="00102491">
      <w:pPr>
        <w:spacing w:line="228" w:lineRule="exact"/>
        <w:rPr>
          <w:rFonts w:ascii="Times New Roman" w:eastAsia="Times New Roman" w:hAnsi="Times New Roman" w:cs="Times New Roman"/>
        </w:rPr>
      </w:pPr>
    </w:p>
    <w:p w14:paraId="1EE69923"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2</w:t>
      </w:r>
    </w:p>
    <w:p w14:paraId="0F8D86F8" w14:textId="77777777" w:rsidR="00102491" w:rsidRPr="009867D5" w:rsidRDefault="00102491" w:rsidP="00102491">
      <w:pPr>
        <w:pStyle w:val="Tekstpodstawowy"/>
        <w:numPr>
          <w:ilvl w:val="0"/>
          <w:numId w:val="135"/>
        </w:numPr>
        <w:tabs>
          <w:tab w:val="clear" w:pos="720"/>
          <w:tab w:val="num" w:pos="426"/>
        </w:tabs>
        <w:spacing w:after="0" w:line="240" w:lineRule="auto"/>
        <w:ind w:left="284" w:hanging="284"/>
        <w:jc w:val="both"/>
        <w:rPr>
          <w:rFonts w:ascii="Times New Roman" w:hAnsi="Times New Roman" w:cs="Times New Roman"/>
        </w:rPr>
      </w:pPr>
      <w:r w:rsidRPr="009867D5">
        <w:rPr>
          <w:rFonts w:ascii="Times New Roman" w:hAnsi="Times New Roman" w:cs="Times New Roman"/>
        </w:rPr>
        <w:t>Przedmiotem umowy jest</w:t>
      </w:r>
      <w:r>
        <w:rPr>
          <w:rFonts w:ascii="Times New Roman" w:hAnsi="Times New Roman" w:cs="Times New Roman"/>
        </w:rPr>
        <w:t xml:space="preserve"> </w:t>
      </w:r>
      <w:r w:rsidRPr="00364B1E">
        <w:rPr>
          <w:rFonts w:ascii="Times New Roman" w:hAnsi="Times New Roman" w:cs="Times New Roman"/>
          <w:bCs/>
        </w:rPr>
        <w:t>zakup paliw płynnych</w:t>
      </w:r>
      <w:r>
        <w:rPr>
          <w:rFonts w:ascii="Times New Roman" w:hAnsi="Times New Roman" w:cs="Times New Roman"/>
          <w:b/>
        </w:rPr>
        <w:t xml:space="preserve"> </w:t>
      </w:r>
      <w:r w:rsidRPr="009867D5">
        <w:rPr>
          <w:rFonts w:ascii="Times New Roman" w:hAnsi="Times New Roman" w:cs="Times New Roman"/>
        </w:rPr>
        <w:t>spełniających wymagania określone w Rozporządzeniu Ministra Gospodarki i Pracy z dn. 09.10.2015 r. w sprawie wymagań jakościowych dla paliw ciekłych (Dz. U. z 2015 r. poz. 1680).</w:t>
      </w:r>
    </w:p>
    <w:p w14:paraId="437F94DC" w14:textId="67DB629B"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Przew</w:t>
      </w:r>
      <w:r>
        <w:rPr>
          <w:rFonts w:ascii="Times New Roman" w:hAnsi="Times New Roman" w:cs="Times New Roman"/>
        </w:rPr>
        <w:t xml:space="preserve">idywana wielkość zamówienia: </w:t>
      </w:r>
      <w:r>
        <w:rPr>
          <w:rFonts w:ascii="Times New Roman" w:hAnsi="Times New Roman" w:cs="Times New Roman"/>
        </w:rPr>
        <w:t>5</w:t>
      </w:r>
      <w:r w:rsidRPr="00A27B27">
        <w:rPr>
          <w:rFonts w:ascii="Times New Roman" w:hAnsi="Times New Roman" w:cs="Times New Roman"/>
        </w:rPr>
        <w:t> 000</w:t>
      </w:r>
      <w:r>
        <w:rPr>
          <w:rFonts w:ascii="Times New Roman" w:hAnsi="Times New Roman" w:cs="Times New Roman"/>
        </w:rPr>
        <w:t xml:space="preserve"> l</w:t>
      </w:r>
      <w:r>
        <w:rPr>
          <w:rFonts w:ascii="Times New Roman" w:hAnsi="Times New Roman" w:cs="Times New Roman"/>
        </w:rPr>
        <w:t>itrów z prawem opcji do zakupu 1</w:t>
      </w:r>
      <w:r>
        <w:rPr>
          <w:rFonts w:ascii="Times New Roman" w:hAnsi="Times New Roman" w:cs="Times New Roman"/>
        </w:rPr>
        <w:t> 000 litrów.</w:t>
      </w:r>
    </w:p>
    <w:p w14:paraId="107EA1AD"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Pr>
          <w:rFonts w:ascii="Times New Roman" w:hAnsi="Times New Roman" w:cs="Times New Roman"/>
        </w:rPr>
        <w:t xml:space="preserve">Wykaz pojazdów uprawnionych do tankowania </w:t>
      </w:r>
      <w:r w:rsidRPr="009867D5">
        <w:rPr>
          <w:rFonts w:ascii="Times New Roman" w:hAnsi="Times New Roman" w:cs="Times New Roman"/>
        </w:rPr>
        <w:t xml:space="preserve">zawiera </w:t>
      </w:r>
      <w:r>
        <w:rPr>
          <w:rFonts w:ascii="Times New Roman" w:hAnsi="Times New Roman" w:cs="Times New Roman"/>
        </w:rPr>
        <w:t>załącznik nr 2 do umowy</w:t>
      </w:r>
      <w:r w:rsidRPr="009867D5">
        <w:rPr>
          <w:rFonts w:ascii="Times New Roman" w:hAnsi="Times New Roman" w:cs="Times New Roman"/>
        </w:rPr>
        <w:t>,</w:t>
      </w:r>
    </w:p>
    <w:p w14:paraId="650D36F2"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Zamawiający zastrzega sobie prawo zmniejszenia zakresu zamówienia w trakcie realizacji umowy z uwzględnieniem potrzeb zamawiającego. Zmniejszenie zakresu zamówienia nie stanowi podstaw do żadnych roszczeń Wykonawcy z tego powodu.</w:t>
      </w:r>
    </w:p>
    <w:p w14:paraId="4701DE98"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rPr>
      </w:pPr>
      <w:r w:rsidRPr="009867D5">
        <w:rPr>
          <w:rFonts w:ascii="Times New Roman" w:hAnsi="Times New Roman" w:cs="Times New Roman"/>
        </w:rPr>
        <w:t>Wykonawca zapewni ciągłość sprzedaży wymienionego asortymentu paliw objętych umową.</w:t>
      </w:r>
    </w:p>
    <w:p w14:paraId="2DC550A6" w14:textId="77777777" w:rsidR="00102491" w:rsidRPr="009867D5" w:rsidRDefault="00102491" w:rsidP="00102491">
      <w:pPr>
        <w:pStyle w:val="Tekstpodstawowy"/>
        <w:numPr>
          <w:ilvl w:val="0"/>
          <w:numId w:val="135"/>
        </w:numPr>
        <w:spacing w:after="0" w:line="240" w:lineRule="auto"/>
        <w:ind w:left="284" w:hanging="284"/>
        <w:jc w:val="both"/>
        <w:rPr>
          <w:rFonts w:ascii="Times New Roman" w:hAnsi="Times New Roman" w:cs="Times New Roman"/>
          <w:b/>
        </w:rPr>
      </w:pPr>
      <w:r w:rsidRPr="009867D5">
        <w:rPr>
          <w:rFonts w:ascii="Times New Roman" w:hAnsi="Times New Roman" w:cs="Times New Roman"/>
        </w:rPr>
        <w:t xml:space="preserve">Niewłaściwa jakość paliwa upoważnia zamawiającego do reklamacji. Reklamacja powinna być złożona do Wykonawcy na piśmie i zawierać uzasadnienie reklamacji oraz żądanie zamawiającego. Wykonawca w terminie 14 dni rozpatrzy reklamację. </w:t>
      </w:r>
      <w:r w:rsidRPr="009867D5">
        <w:rPr>
          <w:rFonts w:ascii="Times New Roman" w:hAnsi="Times New Roman" w:cs="Times New Roman"/>
        </w:rPr>
        <w:br/>
        <w:t xml:space="preserve">W przypadku uznania reklamacji Wykonawca pokrywa wartość poniesionej szkody (m. in. naprawy pojazdu, holowania, pomocy technicznej i ekspertyz).  </w:t>
      </w:r>
    </w:p>
    <w:p w14:paraId="05B3CB92" w14:textId="77777777" w:rsidR="00102491" w:rsidRDefault="00102491" w:rsidP="00102491">
      <w:pPr>
        <w:jc w:val="center"/>
        <w:rPr>
          <w:rFonts w:ascii="Times New Roman" w:hAnsi="Times New Roman" w:cs="Times New Roman"/>
          <w:b/>
        </w:rPr>
      </w:pPr>
    </w:p>
    <w:p w14:paraId="5D955CA8"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3</w:t>
      </w:r>
    </w:p>
    <w:p w14:paraId="461070D9" w14:textId="77777777" w:rsidR="00102491" w:rsidRPr="009867D5" w:rsidRDefault="00102491" w:rsidP="00102491">
      <w:pPr>
        <w:numPr>
          <w:ilvl w:val="0"/>
          <w:numId w:val="130"/>
        </w:numPr>
        <w:spacing w:line="240" w:lineRule="auto"/>
        <w:jc w:val="both"/>
        <w:rPr>
          <w:rFonts w:ascii="Times New Roman" w:hAnsi="Times New Roman" w:cs="Times New Roman"/>
        </w:rPr>
      </w:pPr>
      <w:r w:rsidRPr="009867D5">
        <w:rPr>
          <w:rFonts w:ascii="Times New Roman" w:hAnsi="Times New Roman" w:cs="Times New Roman"/>
        </w:rPr>
        <w:t>Umowę zawiera się na okres</w:t>
      </w:r>
      <w:r>
        <w:rPr>
          <w:rFonts w:ascii="Times New Roman" w:hAnsi="Times New Roman" w:cs="Times New Roman"/>
        </w:rPr>
        <w:t xml:space="preserve"> 12 miesięcy od dnia zawarcia umowy</w:t>
      </w:r>
      <w:r w:rsidRPr="00A27B27">
        <w:rPr>
          <w:rFonts w:ascii="Times New Roman" w:hAnsi="Times New Roman" w:cs="Times New Roman"/>
        </w:rPr>
        <w:t>.</w:t>
      </w:r>
    </w:p>
    <w:p w14:paraId="7FC60A2C" w14:textId="77777777" w:rsidR="00102491" w:rsidRPr="007D4E2B" w:rsidRDefault="00102491" w:rsidP="00102491">
      <w:pPr>
        <w:numPr>
          <w:ilvl w:val="0"/>
          <w:numId w:val="130"/>
        </w:numPr>
        <w:spacing w:line="240" w:lineRule="auto"/>
        <w:jc w:val="both"/>
        <w:rPr>
          <w:rFonts w:ascii="Times New Roman" w:hAnsi="Times New Roman" w:cs="Times New Roman"/>
          <w:b/>
        </w:rPr>
      </w:pPr>
      <w:r w:rsidRPr="009867D5">
        <w:rPr>
          <w:rFonts w:ascii="Times New Roman" w:hAnsi="Times New Roman" w:cs="Times New Roman"/>
        </w:rPr>
        <w:t>Zakup paliw będzie realizowany sukcesywnie w miarę potrzeb zamawiającego.</w:t>
      </w:r>
    </w:p>
    <w:p w14:paraId="6B8135EA" w14:textId="77777777" w:rsidR="00102491" w:rsidRPr="009867D5" w:rsidRDefault="00102491" w:rsidP="00102491">
      <w:pPr>
        <w:jc w:val="center"/>
        <w:rPr>
          <w:rFonts w:ascii="Times New Roman" w:hAnsi="Times New Roman" w:cs="Times New Roman"/>
          <w:b/>
        </w:rPr>
      </w:pPr>
    </w:p>
    <w:p w14:paraId="56FE3CA1"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4</w:t>
      </w:r>
    </w:p>
    <w:p w14:paraId="7268D89B" w14:textId="77777777" w:rsidR="00102491" w:rsidRPr="009867D5" w:rsidRDefault="00102491" w:rsidP="00102491">
      <w:pPr>
        <w:numPr>
          <w:ilvl w:val="0"/>
          <w:numId w:val="133"/>
        </w:numPr>
        <w:spacing w:line="240" w:lineRule="auto"/>
        <w:jc w:val="both"/>
        <w:rPr>
          <w:rFonts w:ascii="Times New Roman" w:hAnsi="Times New Roman" w:cs="Times New Roman"/>
          <w:b/>
        </w:rPr>
      </w:pPr>
      <w:r w:rsidRPr="009867D5">
        <w:rPr>
          <w:rFonts w:ascii="Times New Roman" w:hAnsi="Times New Roman" w:cs="Times New Roman"/>
        </w:rPr>
        <w:t xml:space="preserve">Wynagrodzenie Wykonawcy za realizację przedmiotu zamówienia strony ustalają do </w:t>
      </w:r>
      <w:r w:rsidRPr="00A27B27">
        <w:rPr>
          <w:rFonts w:ascii="Times New Roman" w:hAnsi="Times New Roman" w:cs="Times New Roman"/>
        </w:rPr>
        <w:t>kwoty  brutto:</w:t>
      </w:r>
      <w:r w:rsidRPr="009867D5">
        <w:rPr>
          <w:rFonts w:ascii="Times New Roman" w:hAnsi="Times New Roman" w:cs="Times New Roman"/>
        </w:rPr>
        <w:t xml:space="preserve"> </w:t>
      </w:r>
      <w:r w:rsidRPr="009867D5">
        <w:rPr>
          <w:rFonts w:ascii="Times New Roman" w:hAnsi="Times New Roman" w:cs="Times New Roman"/>
          <w:b/>
        </w:rPr>
        <w:t>……………….</w:t>
      </w:r>
      <w:r w:rsidRPr="009867D5">
        <w:rPr>
          <w:rFonts w:ascii="Times New Roman" w:hAnsi="Times New Roman" w:cs="Times New Roman"/>
        </w:rPr>
        <w:t xml:space="preserve"> (słownie: ………………………………………………….).</w:t>
      </w:r>
    </w:p>
    <w:p w14:paraId="3B4AB6A2" w14:textId="77777777" w:rsidR="00102491" w:rsidRDefault="00102491" w:rsidP="00102491">
      <w:pPr>
        <w:numPr>
          <w:ilvl w:val="0"/>
          <w:numId w:val="133"/>
        </w:numPr>
        <w:spacing w:line="240" w:lineRule="auto"/>
        <w:jc w:val="both"/>
        <w:rPr>
          <w:rFonts w:ascii="Times New Roman" w:hAnsi="Times New Roman" w:cs="Times New Roman"/>
          <w:b/>
          <w:bCs/>
        </w:rPr>
      </w:pPr>
      <w:r w:rsidRPr="009867D5">
        <w:rPr>
          <w:rFonts w:ascii="Times New Roman" w:hAnsi="Times New Roman" w:cs="Times New Roman"/>
        </w:rPr>
        <w:t xml:space="preserve">Wykonawca będzie otrzymywał wynagrodzenie za faktyczną ilość sprzedanego paliwa, które zostanie zatankowane przez Zamawiającego. Wynagrodzenie to ustala się na kwotę stanowiącą iloczyn ilości litrów zatankowanego paliwa i ceny jednostkowej brutto obowiązującej w dniu tankowania pomniejszonej o stały rabat w wysokości – </w:t>
      </w:r>
      <w:r w:rsidRPr="00A27B27">
        <w:rPr>
          <w:rFonts w:ascii="Times New Roman" w:hAnsi="Times New Roman" w:cs="Times New Roman"/>
          <w:bCs/>
        </w:rPr>
        <w:t>……….. zł.</w:t>
      </w:r>
    </w:p>
    <w:p w14:paraId="3C4D364D" w14:textId="77777777" w:rsidR="00102491" w:rsidRPr="006D16C9"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sz w:val="24"/>
          <w:szCs w:val="24"/>
        </w:rPr>
      </w:pPr>
      <w:r w:rsidRPr="006D16C9">
        <w:rPr>
          <w:rFonts w:ascii="Times New Roman" w:hAnsi="Times New Roman"/>
          <w:sz w:val="24"/>
          <w:szCs w:val="24"/>
        </w:rPr>
        <w:t>Wynagrodzenie</w:t>
      </w:r>
      <w:r>
        <w:rPr>
          <w:rFonts w:ascii="Times New Roman" w:hAnsi="Times New Roman"/>
          <w:sz w:val="24"/>
          <w:szCs w:val="24"/>
        </w:rPr>
        <w:t xml:space="preserve"> </w:t>
      </w:r>
      <w:r w:rsidRPr="006D16C9">
        <w:rPr>
          <w:rFonts w:ascii="Times New Roman" w:hAnsi="Times New Roman"/>
          <w:sz w:val="24"/>
          <w:szCs w:val="24"/>
        </w:rPr>
        <w:t xml:space="preserve">obejmuje wszystkie koszty związane z realizacją </w:t>
      </w:r>
      <w:r w:rsidRPr="006D16C9">
        <w:rPr>
          <w:rFonts w:ascii="Times New Roman" w:hAnsi="Times New Roman"/>
          <w:sz w:val="24"/>
          <w:szCs w:val="24"/>
        </w:rPr>
        <w:br/>
        <w:t xml:space="preserve">przedmiotu umowy. </w:t>
      </w:r>
    </w:p>
    <w:p w14:paraId="7928EC74" w14:textId="77777777" w:rsidR="00102491" w:rsidRPr="00A27B27"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Realizacja zakupu paliw odbywać się będzie w formie bezgotówkowej. Wykonawca będzie wystawiał każdorazowo fakturę VAT, która musi zawierać: datę tankowania, rodzaj i ilość pobranego paliwa, cenę jednostkową za 1 l paliwa obowiązującą w danym dniu na stacji paliw </w:t>
      </w:r>
      <w:r w:rsidRPr="00A27B27">
        <w:rPr>
          <w:rFonts w:ascii="Times New Roman" w:hAnsi="Times New Roman"/>
        </w:rPr>
        <w:lastRenderedPageBreak/>
        <w:t>Wykonawcy oraz upust, obowiązujący przez cały okres umowy, Nr rej. pojazdu, nazwisko i imię osoby pobierającej.</w:t>
      </w:r>
    </w:p>
    <w:p w14:paraId="32041F18" w14:textId="77777777" w:rsidR="00102491" w:rsidRPr="00A27B27"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 xml:space="preserve">Za dzień zapłaty uważany będzie dzień obciążenia rachunku Zamawiającego. </w:t>
      </w:r>
    </w:p>
    <w:p w14:paraId="6329A66C" w14:textId="77777777" w:rsidR="00102491" w:rsidRPr="00A27B27" w:rsidRDefault="00102491" w:rsidP="00102491">
      <w:pPr>
        <w:pStyle w:val="Akapitzlist"/>
        <w:numPr>
          <w:ilvl w:val="0"/>
          <w:numId w:val="133"/>
        </w:numPr>
        <w:tabs>
          <w:tab w:val="left" w:pos="284"/>
        </w:tabs>
        <w:suppressAutoHyphens/>
        <w:autoSpaceDE w:val="0"/>
        <w:spacing w:line="240" w:lineRule="auto"/>
        <w:contextualSpacing w:val="0"/>
        <w:jc w:val="both"/>
        <w:rPr>
          <w:rFonts w:ascii="Times New Roman" w:hAnsi="Times New Roman"/>
        </w:rPr>
      </w:pPr>
      <w:r w:rsidRPr="00A27B27">
        <w:rPr>
          <w:rFonts w:ascii="Times New Roman" w:hAnsi="Times New Roman"/>
        </w:rPr>
        <w:t>Zapłata za przedmiot umowy następować będzie przelewem na podstawie wystawionej faktury VAT w terminie 14 dni od daty otrzymania prawidłowo wystawionej faktury VAT zawierającej szczegółową informację o dokonanych zakupach (datę tankowania, rodzaj i ilość pobranego paliwa, cenę jednostkową za 1 l paliwa obowiązującą w danym dniu na stacji paliw Wykonawcy, wysokość upustu, nr rej. pojazdu, nazwisko i imię osoby pobierającej).</w:t>
      </w:r>
    </w:p>
    <w:p w14:paraId="4FE25ABF" w14:textId="77777777" w:rsidR="00102491" w:rsidRPr="009867D5" w:rsidRDefault="00102491" w:rsidP="00102491">
      <w:pPr>
        <w:rPr>
          <w:rFonts w:ascii="Times New Roman" w:hAnsi="Times New Roman" w:cs="Times New Roman"/>
        </w:rPr>
      </w:pPr>
    </w:p>
    <w:p w14:paraId="39C01F3D"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5</w:t>
      </w:r>
    </w:p>
    <w:p w14:paraId="1A7B3670" w14:textId="77777777" w:rsidR="00102491" w:rsidRPr="009867D5" w:rsidRDefault="00102491" w:rsidP="00102491">
      <w:pPr>
        <w:numPr>
          <w:ilvl w:val="0"/>
          <w:numId w:val="132"/>
        </w:numPr>
        <w:spacing w:line="240" w:lineRule="auto"/>
        <w:jc w:val="both"/>
        <w:rPr>
          <w:rFonts w:ascii="Times New Roman" w:hAnsi="Times New Roman" w:cs="Times New Roman"/>
        </w:rPr>
      </w:pPr>
      <w:r w:rsidRPr="009867D5">
        <w:rPr>
          <w:rFonts w:ascii="Times New Roman" w:hAnsi="Times New Roman" w:cs="Times New Roman"/>
        </w:rPr>
        <w:t xml:space="preserve">Zamawiający zastrzega sobie prawo rozwiązania umowy ze skutkiem natychmiastowym w przypadku niewykonania przedmiotu umowy lub stwierdzenia, że paliwo nie spełnia wymagań określonych obowiązującymi normami. </w:t>
      </w:r>
    </w:p>
    <w:p w14:paraId="03E420E9" w14:textId="77777777" w:rsidR="00102491" w:rsidRPr="009867D5" w:rsidRDefault="00102491" w:rsidP="00102491">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Wykonawca może naliczyć kary umowne z tytułu odstąpienia od umowy przez Zamawiającego w wysokości 5 % wartości brutto umowy.</w:t>
      </w:r>
    </w:p>
    <w:p w14:paraId="61CF434A" w14:textId="77777777" w:rsidR="00102491" w:rsidRPr="009867D5" w:rsidRDefault="00102491" w:rsidP="00102491">
      <w:pPr>
        <w:numPr>
          <w:ilvl w:val="0"/>
          <w:numId w:val="132"/>
        </w:numPr>
        <w:spacing w:line="240" w:lineRule="auto"/>
        <w:jc w:val="both"/>
        <w:rPr>
          <w:rFonts w:ascii="Times New Roman" w:hAnsi="Times New Roman" w:cs="Times New Roman"/>
          <w:b/>
        </w:rPr>
      </w:pPr>
      <w:r w:rsidRPr="009867D5">
        <w:rPr>
          <w:rFonts w:ascii="Times New Roman" w:hAnsi="Times New Roman" w:cs="Times New Roman"/>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należności z tytułu wykonania części umowy.   </w:t>
      </w:r>
    </w:p>
    <w:p w14:paraId="67555402" w14:textId="77777777" w:rsidR="00102491" w:rsidRPr="009867D5" w:rsidRDefault="00102491" w:rsidP="00102491">
      <w:pPr>
        <w:ind w:left="360"/>
        <w:jc w:val="both"/>
        <w:rPr>
          <w:rFonts w:ascii="Times New Roman" w:hAnsi="Times New Roman" w:cs="Times New Roman"/>
          <w:b/>
        </w:rPr>
      </w:pPr>
    </w:p>
    <w:p w14:paraId="4F84C0AB" w14:textId="77777777" w:rsidR="00102491"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6</w:t>
      </w:r>
    </w:p>
    <w:p w14:paraId="32E04833" w14:textId="77777777" w:rsidR="00102491" w:rsidRPr="00A27B27" w:rsidRDefault="00102491" w:rsidP="00102491">
      <w:pPr>
        <w:pStyle w:val="Tekstpodstawowywcity"/>
        <w:ind w:left="0"/>
        <w:rPr>
          <w:sz w:val="22"/>
          <w:szCs w:val="22"/>
        </w:rPr>
      </w:pPr>
      <w:r w:rsidRPr="00A27B27">
        <w:rPr>
          <w:sz w:val="22"/>
          <w:szCs w:val="22"/>
        </w:rPr>
        <w:t>W przypadku odstąpienia od umowy przez Zamawiającego lub Wykonawcę wynagrodzenie za zrealizowany przedmiot umowy zostanie ustalone w oparciu o stosowne rozliczenie dokonane na podstawie zrealizowanego i odebranego przez</w:t>
      </w:r>
      <w:r>
        <w:rPr>
          <w:sz w:val="22"/>
          <w:szCs w:val="22"/>
        </w:rPr>
        <w:t xml:space="preserve"> Zamawiającego zakresu dostawy.</w:t>
      </w:r>
    </w:p>
    <w:p w14:paraId="613E8B77" w14:textId="77777777" w:rsidR="00102491" w:rsidRPr="009867D5" w:rsidRDefault="00102491" w:rsidP="00102491">
      <w:pPr>
        <w:rPr>
          <w:rFonts w:ascii="Times New Roman" w:hAnsi="Times New Roman" w:cs="Times New Roman"/>
        </w:rPr>
      </w:pPr>
    </w:p>
    <w:p w14:paraId="37794440"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7</w:t>
      </w:r>
    </w:p>
    <w:p w14:paraId="423C13EE" w14:textId="77777777" w:rsidR="00102491" w:rsidRPr="009867D5" w:rsidRDefault="00102491" w:rsidP="00102491">
      <w:pPr>
        <w:pStyle w:val="Tekstpodstawowy"/>
        <w:rPr>
          <w:rFonts w:ascii="Times New Roman" w:hAnsi="Times New Roman" w:cs="Times New Roman"/>
        </w:rPr>
      </w:pPr>
      <w:r w:rsidRPr="009867D5">
        <w:rPr>
          <w:rFonts w:ascii="Times New Roman" w:hAnsi="Times New Roman" w:cs="Times New Roman"/>
        </w:rPr>
        <w:t>Wszelkie zmiany i uzupełnienia treści umowy mogą być dokonywane wyłączni w formie pisemnie sporządzonego aneksu podpisanego przez obie strony.</w:t>
      </w:r>
    </w:p>
    <w:p w14:paraId="15D572A5" w14:textId="77777777" w:rsidR="00102491" w:rsidRPr="009867D5" w:rsidRDefault="00102491" w:rsidP="00102491">
      <w:pPr>
        <w:pStyle w:val="Tekstpodstawowy"/>
        <w:rPr>
          <w:rFonts w:ascii="Times New Roman" w:hAnsi="Times New Roman" w:cs="Times New Roman"/>
        </w:rPr>
      </w:pPr>
    </w:p>
    <w:p w14:paraId="389BEDF9" w14:textId="77777777" w:rsidR="00102491" w:rsidRPr="009867D5" w:rsidRDefault="00102491" w:rsidP="00102491">
      <w:pPr>
        <w:jc w:val="center"/>
        <w:rPr>
          <w:rFonts w:ascii="Times New Roman" w:hAnsi="Times New Roman" w:cs="Times New Roman"/>
        </w:rPr>
      </w:pPr>
      <w:r w:rsidRPr="009867D5">
        <w:rPr>
          <w:rFonts w:ascii="Times New Roman" w:hAnsi="Times New Roman" w:cs="Times New Roman"/>
        </w:rPr>
        <w:t xml:space="preserve">§ </w:t>
      </w:r>
      <w:r>
        <w:rPr>
          <w:rFonts w:ascii="Times New Roman" w:hAnsi="Times New Roman" w:cs="Times New Roman"/>
          <w:b/>
        </w:rPr>
        <w:t>8</w:t>
      </w:r>
    </w:p>
    <w:p w14:paraId="51052E9D" w14:textId="77777777" w:rsidR="00102491" w:rsidRPr="009867D5" w:rsidRDefault="00102491" w:rsidP="00102491">
      <w:pPr>
        <w:jc w:val="both"/>
        <w:rPr>
          <w:rFonts w:ascii="Times New Roman" w:hAnsi="Times New Roman" w:cs="Times New Roman"/>
        </w:rPr>
      </w:pPr>
      <w:r w:rsidRPr="009867D5">
        <w:rPr>
          <w:rFonts w:ascii="Times New Roman" w:hAnsi="Times New Roman" w:cs="Times New Roman"/>
        </w:rPr>
        <w:t>Zmiana postanowień umowy może być dokonana w przypadku okoliczności, których nie  można  było przewidzieć w chwili zawarcia umowy, a w szczególności:</w:t>
      </w:r>
    </w:p>
    <w:p w14:paraId="4EDA2FF9"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zmianie uległy przepisy prawne istotne dla realizacji przedmiotu umowy,</w:t>
      </w:r>
    </w:p>
    <w:p w14:paraId="236F55BA"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wystąpiły zamówienia dodatkowe niezbędne do prawidłowego wykonania zamówienia podstawowego, których wykonanie stało się konieczne na skutek sytuacji niemożliwej wcześnie do przewidzenia i które mają wpływ na termin realizacji zamówienia,</w:t>
      </w:r>
    </w:p>
    <w:p w14:paraId="01387420"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xml:space="preserve">- z uwagi na niezależną od stron umowy konieczność zmiany osób po stronie Zamawiającego i Wykonawcy (śmierć, choroba, ustanie stosunku pracy lub inne zdarzenie losowe lub inne przyczyny niezależne od stron umowy), </w:t>
      </w:r>
    </w:p>
    <w:p w14:paraId="6DCBA1E6"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xml:space="preserve">- zmiany danych związanych z obsługą </w:t>
      </w:r>
      <w:proofErr w:type="spellStart"/>
      <w:r w:rsidRPr="009867D5">
        <w:rPr>
          <w:rFonts w:ascii="Times New Roman" w:hAnsi="Times New Roman" w:cs="Times New Roman"/>
        </w:rPr>
        <w:t>administracyjno</w:t>
      </w:r>
      <w:proofErr w:type="spellEnd"/>
      <w:r w:rsidRPr="009867D5">
        <w:rPr>
          <w:rFonts w:ascii="Times New Roman" w:hAnsi="Times New Roman" w:cs="Times New Roman"/>
        </w:rPr>
        <w:t xml:space="preserve"> – organizacyjną umowy (np. zmiana nr rachunku bankowego), zmian danych teleadresowych, zmiana obowiązującej stawki VAT,</w:t>
      </w:r>
    </w:p>
    <w:p w14:paraId="380EF030" w14:textId="77777777" w:rsidR="00102491" w:rsidRPr="009867D5" w:rsidRDefault="00102491" w:rsidP="00102491">
      <w:pPr>
        <w:ind w:left="357"/>
        <w:jc w:val="both"/>
        <w:rPr>
          <w:rFonts w:ascii="Times New Roman" w:hAnsi="Times New Roman" w:cs="Times New Roman"/>
        </w:rPr>
      </w:pPr>
      <w:r w:rsidRPr="009867D5">
        <w:rPr>
          <w:rFonts w:ascii="Times New Roman" w:hAnsi="Times New Roman" w:cs="Times New Roman"/>
        </w:rPr>
        <w:t>- wystąpienie zmiany podwykonawcy dla części zamówienia, którą wykonawca wskazał w ofercie,</w:t>
      </w:r>
    </w:p>
    <w:p w14:paraId="30213B94" w14:textId="77777777" w:rsidR="00102491" w:rsidRDefault="00102491" w:rsidP="00102491">
      <w:pPr>
        <w:ind w:left="357"/>
        <w:jc w:val="both"/>
        <w:rPr>
          <w:rFonts w:ascii="Times New Roman" w:hAnsi="Times New Roman" w:cs="Times New Roman"/>
          <w:b/>
        </w:rPr>
      </w:pPr>
      <w:r w:rsidRPr="009867D5">
        <w:rPr>
          <w:rFonts w:ascii="Times New Roman" w:hAnsi="Times New Roman" w:cs="Times New Roman"/>
        </w:rPr>
        <w:t>- w przypadku zmian korzystnych dla zamawiającego,</w:t>
      </w:r>
      <w:r w:rsidRPr="009867D5">
        <w:rPr>
          <w:rFonts w:ascii="Times New Roman" w:hAnsi="Times New Roman" w:cs="Times New Roman"/>
          <w:b/>
        </w:rPr>
        <w:t xml:space="preserve"> </w:t>
      </w:r>
    </w:p>
    <w:p w14:paraId="05F763F4" w14:textId="77777777" w:rsidR="00102491" w:rsidRPr="00A27B27" w:rsidRDefault="00102491" w:rsidP="00102491">
      <w:pPr>
        <w:ind w:left="357"/>
        <w:jc w:val="both"/>
        <w:rPr>
          <w:rFonts w:ascii="Times New Roman" w:hAnsi="Times New Roman" w:cs="Times New Roman"/>
        </w:rPr>
      </w:pPr>
      <w:r w:rsidRPr="00A27B27">
        <w:rPr>
          <w:rFonts w:ascii="Times New Roman" w:hAnsi="Times New Roman" w:cs="Times New Roman"/>
        </w:rPr>
        <w:t>a także w zakresie określonym w art. 454-455 ustawy Prawo zamówień publicznych</w:t>
      </w:r>
    </w:p>
    <w:p w14:paraId="7EC22A2E" w14:textId="77777777" w:rsidR="00102491" w:rsidRPr="009867D5" w:rsidRDefault="00102491" w:rsidP="00102491">
      <w:pPr>
        <w:rPr>
          <w:rFonts w:ascii="Times New Roman" w:hAnsi="Times New Roman" w:cs="Times New Roman"/>
        </w:rPr>
      </w:pPr>
    </w:p>
    <w:p w14:paraId="79D91CCB" w14:textId="77777777" w:rsidR="00102491" w:rsidRPr="009867D5" w:rsidRDefault="00102491" w:rsidP="00102491">
      <w:pPr>
        <w:jc w:val="center"/>
        <w:rPr>
          <w:rFonts w:ascii="Times New Roman" w:hAnsi="Times New Roman" w:cs="Times New Roman"/>
          <w:b/>
        </w:rPr>
      </w:pPr>
      <w:r w:rsidRPr="009867D5">
        <w:rPr>
          <w:rFonts w:ascii="Times New Roman" w:hAnsi="Times New Roman" w:cs="Times New Roman"/>
          <w:b/>
        </w:rPr>
        <w:t xml:space="preserve">§ </w:t>
      </w:r>
      <w:r>
        <w:rPr>
          <w:rFonts w:ascii="Times New Roman" w:hAnsi="Times New Roman" w:cs="Times New Roman"/>
          <w:b/>
        </w:rPr>
        <w:t>9</w:t>
      </w:r>
    </w:p>
    <w:p w14:paraId="1932A224" w14:textId="77777777" w:rsidR="00102491" w:rsidRPr="005C5C9A" w:rsidRDefault="00102491" w:rsidP="00102491">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Ewentualne spory mogące wyniknąć z wykonania niniejszej umowy strony poddadzą pod rozstrzygnięcie sądu właściwego dla siedziby Zamawiającego.</w:t>
      </w:r>
    </w:p>
    <w:p w14:paraId="46830570" w14:textId="77777777" w:rsidR="00102491" w:rsidRPr="005C5C9A" w:rsidRDefault="00102491" w:rsidP="00102491">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t>W sprawach nieuregulowanych umową mają zastosowanie odpowiednie przepisy ustawy: Kodeks Cywilny, oraz innych przepisów prawnych właściwych w przedmiocie niniejszej umowy.</w:t>
      </w:r>
    </w:p>
    <w:p w14:paraId="2B7462AB" w14:textId="77777777" w:rsidR="00102491" w:rsidRPr="005C5C9A" w:rsidRDefault="00102491" w:rsidP="00102491">
      <w:pPr>
        <w:pStyle w:val="Akapitzlist"/>
        <w:numPr>
          <w:ilvl w:val="0"/>
          <w:numId w:val="7"/>
        </w:numPr>
        <w:ind w:left="284" w:hanging="284"/>
        <w:jc w:val="both"/>
        <w:rPr>
          <w:rFonts w:ascii="Times New Roman" w:hAnsi="Times New Roman" w:cs="Times New Roman"/>
        </w:rPr>
      </w:pPr>
      <w:r w:rsidRPr="005C5C9A">
        <w:rPr>
          <w:rFonts w:ascii="Times New Roman" w:hAnsi="Times New Roman" w:cs="Times New Roman"/>
        </w:rPr>
        <w:lastRenderedPageBreak/>
        <w:t>Umowa została sporządzona w trzech jednobrzmiących egzemplarzach, z czego dwa egzemplarze dla Zamawiającego a jeden dla Wykonawcy.</w:t>
      </w:r>
    </w:p>
    <w:p w14:paraId="2AFA10D1" w14:textId="77777777" w:rsidR="00102491" w:rsidRPr="001D3A07" w:rsidRDefault="00102491" w:rsidP="00102491">
      <w:pPr>
        <w:pStyle w:val="Nagwek1"/>
        <w:jc w:val="center"/>
        <w:rPr>
          <w:bCs w:val="0"/>
          <w:sz w:val="22"/>
          <w:szCs w:val="22"/>
        </w:rPr>
      </w:pPr>
      <w:r w:rsidRPr="00614CA7">
        <w:rPr>
          <w:rFonts w:ascii="Times New Roman" w:hAnsi="Times New Roman" w:cs="Times New Roman"/>
          <w:bCs w:val="0"/>
          <w:sz w:val="22"/>
          <w:szCs w:val="22"/>
        </w:rPr>
        <w:t>§ 1</w:t>
      </w:r>
      <w:r>
        <w:rPr>
          <w:rFonts w:ascii="Times New Roman" w:hAnsi="Times New Roman" w:cs="Times New Roman"/>
          <w:bCs w:val="0"/>
          <w:sz w:val="22"/>
          <w:szCs w:val="22"/>
        </w:rPr>
        <w:t>0</w:t>
      </w:r>
    </w:p>
    <w:p w14:paraId="5663DB78" w14:textId="77777777" w:rsidR="00102491" w:rsidRDefault="00102491" w:rsidP="00102491">
      <w:pPr>
        <w:rPr>
          <w:rFonts w:ascii="Times New Roman" w:hAnsi="Times New Roman" w:cs="Times New Roman"/>
        </w:rPr>
      </w:pPr>
      <w:r>
        <w:rPr>
          <w:rFonts w:ascii="Times New Roman" w:hAnsi="Times New Roman" w:cs="Times New Roman"/>
        </w:rPr>
        <w:t>Integralną częścią niniejszej umowy stanowią:</w:t>
      </w:r>
    </w:p>
    <w:p w14:paraId="4FE7779D" w14:textId="77777777" w:rsidR="00102491" w:rsidRDefault="00102491" w:rsidP="00102491">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1 – klauzula informacyjna</w:t>
      </w:r>
    </w:p>
    <w:p w14:paraId="7DE4A6E3" w14:textId="77777777" w:rsidR="00102491" w:rsidRPr="000739C5" w:rsidRDefault="00102491" w:rsidP="00102491">
      <w:pPr>
        <w:pStyle w:val="Akapitzlist"/>
        <w:numPr>
          <w:ilvl w:val="3"/>
          <w:numId w:val="26"/>
        </w:numPr>
        <w:ind w:left="284" w:hanging="284"/>
        <w:rPr>
          <w:rFonts w:ascii="Times New Roman" w:hAnsi="Times New Roman" w:cs="Times New Roman"/>
        </w:rPr>
      </w:pPr>
      <w:r>
        <w:rPr>
          <w:rFonts w:ascii="Times New Roman" w:hAnsi="Times New Roman" w:cs="Times New Roman"/>
        </w:rPr>
        <w:t>Załącznik nr 2 – wykaz pojazdów</w:t>
      </w:r>
    </w:p>
    <w:p w14:paraId="47E33F09" w14:textId="77777777" w:rsidR="00102491" w:rsidRPr="00614CA7" w:rsidRDefault="00102491" w:rsidP="00102491">
      <w:pPr>
        <w:rPr>
          <w:rFonts w:ascii="Times New Roman" w:hAnsi="Times New Roman" w:cs="Times New Roman"/>
        </w:rPr>
      </w:pPr>
    </w:p>
    <w:p w14:paraId="73F61DC0" w14:textId="77777777" w:rsidR="00102491" w:rsidRDefault="00102491" w:rsidP="00102491">
      <w:pPr>
        <w:jc w:val="center"/>
        <w:rPr>
          <w:i/>
        </w:rPr>
      </w:pPr>
    </w:p>
    <w:p w14:paraId="43E034A7" w14:textId="77777777" w:rsidR="00102491" w:rsidRPr="00147095" w:rsidRDefault="00102491" w:rsidP="00102491">
      <w:pPr>
        <w:jc w:val="center"/>
        <w:rPr>
          <w:i/>
        </w:rPr>
      </w:pPr>
    </w:p>
    <w:p w14:paraId="0B50C5B6" w14:textId="77777777" w:rsidR="00102491" w:rsidRPr="00B228C7" w:rsidRDefault="00102491" w:rsidP="00102491">
      <w:pPr>
        <w:spacing w:line="194" w:lineRule="exact"/>
        <w:rPr>
          <w:rFonts w:ascii="Times New Roman" w:eastAsia="Times New Roman" w:hAnsi="Times New Roman" w:cs="Times New Roman"/>
        </w:rPr>
      </w:pPr>
    </w:p>
    <w:p w14:paraId="34BD7ED5" w14:textId="77777777" w:rsidR="00102491" w:rsidRPr="00B228C7" w:rsidRDefault="00102491" w:rsidP="00102491">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64B76F31" w14:textId="77777777" w:rsidR="00102491" w:rsidRPr="00B228C7" w:rsidRDefault="00102491" w:rsidP="00102491">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6C31A562" w14:textId="77777777" w:rsidR="00102491" w:rsidRPr="00B228C7" w:rsidRDefault="00102491" w:rsidP="00102491">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14:paraId="47A280BC"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03187EF"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738BB48"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6675A2BA"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9F0B726"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32AF1721"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02171D2A"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BC6955F"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1C5D3170"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3E3E4A96"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76C03F78"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484FDCC6" w14:textId="77777777" w:rsidR="00102491" w:rsidRDefault="00102491" w:rsidP="00102491">
      <w:pPr>
        <w:tabs>
          <w:tab w:val="left" w:pos="423"/>
        </w:tabs>
        <w:spacing w:line="309" w:lineRule="auto"/>
        <w:ind w:left="423" w:right="20" w:hanging="282"/>
        <w:rPr>
          <w:rFonts w:ascii="Times New Roman" w:eastAsia="Arial" w:hAnsi="Times New Roman" w:cs="Times New Roman"/>
        </w:rPr>
      </w:pPr>
    </w:p>
    <w:p w14:paraId="3AD56D46" w14:textId="77777777" w:rsidR="00102491" w:rsidRDefault="00102491" w:rsidP="00102491">
      <w:pPr>
        <w:tabs>
          <w:tab w:val="left" w:pos="423"/>
        </w:tabs>
        <w:spacing w:line="309" w:lineRule="auto"/>
        <w:ind w:left="423" w:right="20" w:hanging="282"/>
        <w:rPr>
          <w:rFonts w:ascii="Times New Roman" w:eastAsia="Arial" w:hAnsi="Times New Roman" w:cs="Times New Roman"/>
        </w:rPr>
      </w:pPr>
    </w:p>
    <w:p w14:paraId="28CDEC00" w14:textId="77777777" w:rsidR="00102491" w:rsidRDefault="00102491" w:rsidP="00102491">
      <w:pPr>
        <w:tabs>
          <w:tab w:val="left" w:pos="423"/>
        </w:tabs>
        <w:spacing w:line="309" w:lineRule="auto"/>
        <w:ind w:left="423" w:right="20" w:hanging="282"/>
        <w:rPr>
          <w:rFonts w:ascii="Times New Roman" w:eastAsia="Arial" w:hAnsi="Times New Roman" w:cs="Times New Roman"/>
        </w:rPr>
      </w:pPr>
    </w:p>
    <w:p w14:paraId="7EE3801B"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78B69047" w14:textId="77777777" w:rsidR="00102491" w:rsidRPr="00B228C7" w:rsidRDefault="00102491" w:rsidP="00102491">
      <w:pPr>
        <w:tabs>
          <w:tab w:val="left" w:pos="423"/>
        </w:tabs>
        <w:spacing w:line="309" w:lineRule="auto"/>
        <w:ind w:right="20"/>
        <w:rPr>
          <w:rFonts w:ascii="Times New Roman" w:eastAsia="Arial" w:hAnsi="Times New Roman" w:cs="Times New Roman"/>
        </w:rPr>
      </w:pPr>
    </w:p>
    <w:p w14:paraId="0EC9F965" w14:textId="77777777" w:rsidR="00102491" w:rsidRDefault="00102491" w:rsidP="00102491">
      <w:pPr>
        <w:tabs>
          <w:tab w:val="left" w:pos="0"/>
        </w:tabs>
        <w:jc w:val="both"/>
        <w:rPr>
          <w:rFonts w:ascii="Times New Roman" w:hAnsi="Times New Roman" w:cs="Times New Roman"/>
          <w:b/>
          <w:sz w:val="18"/>
          <w:szCs w:val="18"/>
        </w:rPr>
      </w:pPr>
    </w:p>
    <w:p w14:paraId="75714612" w14:textId="77777777" w:rsidR="00102491" w:rsidRDefault="00102491" w:rsidP="00102491">
      <w:pPr>
        <w:tabs>
          <w:tab w:val="left" w:pos="0"/>
        </w:tabs>
        <w:jc w:val="both"/>
        <w:rPr>
          <w:rFonts w:ascii="Times New Roman" w:hAnsi="Times New Roman" w:cs="Times New Roman"/>
          <w:b/>
          <w:sz w:val="18"/>
          <w:szCs w:val="18"/>
        </w:rPr>
      </w:pPr>
    </w:p>
    <w:p w14:paraId="159A0B17" w14:textId="77777777" w:rsidR="00102491" w:rsidRDefault="00102491" w:rsidP="00102491">
      <w:pPr>
        <w:tabs>
          <w:tab w:val="left" w:pos="0"/>
        </w:tabs>
        <w:jc w:val="both"/>
        <w:rPr>
          <w:rFonts w:ascii="Times New Roman" w:hAnsi="Times New Roman" w:cs="Times New Roman"/>
          <w:b/>
          <w:sz w:val="18"/>
          <w:szCs w:val="18"/>
        </w:rPr>
      </w:pPr>
    </w:p>
    <w:p w14:paraId="51A83038" w14:textId="77777777" w:rsidR="00102491" w:rsidRDefault="00102491" w:rsidP="00102491">
      <w:pPr>
        <w:tabs>
          <w:tab w:val="left" w:pos="0"/>
        </w:tabs>
        <w:jc w:val="both"/>
        <w:rPr>
          <w:rFonts w:ascii="Times New Roman" w:hAnsi="Times New Roman" w:cs="Times New Roman"/>
          <w:b/>
          <w:sz w:val="18"/>
          <w:szCs w:val="18"/>
        </w:rPr>
      </w:pPr>
    </w:p>
    <w:p w14:paraId="3C4EBD65" w14:textId="77777777" w:rsidR="00102491" w:rsidRDefault="00102491" w:rsidP="00102491">
      <w:pPr>
        <w:tabs>
          <w:tab w:val="left" w:pos="0"/>
        </w:tabs>
        <w:jc w:val="both"/>
        <w:rPr>
          <w:rFonts w:ascii="Times New Roman" w:hAnsi="Times New Roman" w:cs="Times New Roman"/>
          <w:b/>
          <w:sz w:val="18"/>
          <w:szCs w:val="18"/>
        </w:rPr>
      </w:pPr>
    </w:p>
    <w:p w14:paraId="33C4987E" w14:textId="77777777" w:rsidR="00102491" w:rsidRDefault="00102491" w:rsidP="00102491">
      <w:pPr>
        <w:tabs>
          <w:tab w:val="left" w:pos="0"/>
        </w:tabs>
        <w:jc w:val="both"/>
        <w:rPr>
          <w:rFonts w:ascii="Times New Roman" w:hAnsi="Times New Roman" w:cs="Times New Roman"/>
          <w:b/>
          <w:sz w:val="18"/>
          <w:szCs w:val="18"/>
        </w:rPr>
      </w:pPr>
    </w:p>
    <w:p w14:paraId="181AFA95" w14:textId="77777777" w:rsidR="00102491" w:rsidRDefault="00102491" w:rsidP="00102491">
      <w:pPr>
        <w:tabs>
          <w:tab w:val="left" w:pos="0"/>
        </w:tabs>
        <w:jc w:val="both"/>
        <w:rPr>
          <w:rFonts w:ascii="Times New Roman" w:hAnsi="Times New Roman" w:cs="Times New Roman"/>
          <w:b/>
          <w:sz w:val="18"/>
          <w:szCs w:val="18"/>
        </w:rPr>
      </w:pPr>
    </w:p>
    <w:p w14:paraId="5E0BF3AE" w14:textId="77777777" w:rsidR="00102491" w:rsidRDefault="00102491" w:rsidP="00102491">
      <w:pPr>
        <w:tabs>
          <w:tab w:val="left" w:pos="0"/>
        </w:tabs>
        <w:jc w:val="both"/>
        <w:rPr>
          <w:rFonts w:ascii="Times New Roman" w:hAnsi="Times New Roman" w:cs="Times New Roman"/>
          <w:b/>
          <w:sz w:val="18"/>
          <w:szCs w:val="18"/>
        </w:rPr>
      </w:pPr>
    </w:p>
    <w:p w14:paraId="0B9033FB" w14:textId="77777777" w:rsidR="00102491" w:rsidRDefault="00102491" w:rsidP="00102491">
      <w:pPr>
        <w:tabs>
          <w:tab w:val="left" w:pos="0"/>
        </w:tabs>
        <w:jc w:val="both"/>
        <w:rPr>
          <w:rFonts w:ascii="Times New Roman" w:hAnsi="Times New Roman" w:cs="Times New Roman"/>
          <w:b/>
          <w:sz w:val="18"/>
          <w:szCs w:val="18"/>
        </w:rPr>
      </w:pPr>
    </w:p>
    <w:p w14:paraId="3626C886" w14:textId="77777777" w:rsidR="00102491" w:rsidRDefault="00102491" w:rsidP="00102491">
      <w:pPr>
        <w:tabs>
          <w:tab w:val="left" w:pos="0"/>
        </w:tabs>
        <w:jc w:val="both"/>
        <w:rPr>
          <w:rFonts w:ascii="Times New Roman" w:hAnsi="Times New Roman" w:cs="Times New Roman"/>
          <w:b/>
          <w:sz w:val="18"/>
          <w:szCs w:val="18"/>
        </w:rPr>
      </w:pPr>
    </w:p>
    <w:p w14:paraId="08E79A32" w14:textId="77777777" w:rsidR="00102491" w:rsidRDefault="00102491" w:rsidP="00102491">
      <w:pPr>
        <w:tabs>
          <w:tab w:val="left" w:pos="0"/>
        </w:tabs>
        <w:jc w:val="both"/>
        <w:rPr>
          <w:rFonts w:ascii="Times New Roman" w:hAnsi="Times New Roman" w:cs="Times New Roman"/>
          <w:b/>
          <w:sz w:val="18"/>
          <w:szCs w:val="18"/>
        </w:rPr>
      </w:pPr>
    </w:p>
    <w:p w14:paraId="381317A7" w14:textId="77777777" w:rsidR="00102491" w:rsidRDefault="00102491" w:rsidP="00102491">
      <w:pPr>
        <w:tabs>
          <w:tab w:val="left" w:pos="0"/>
        </w:tabs>
        <w:jc w:val="both"/>
        <w:rPr>
          <w:rFonts w:ascii="Times New Roman" w:hAnsi="Times New Roman" w:cs="Times New Roman"/>
          <w:b/>
          <w:sz w:val="18"/>
          <w:szCs w:val="18"/>
        </w:rPr>
      </w:pPr>
    </w:p>
    <w:p w14:paraId="4F7F30F1" w14:textId="77777777" w:rsidR="00102491" w:rsidRDefault="00102491" w:rsidP="00102491">
      <w:pPr>
        <w:tabs>
          <w:tab w:val="left" w:pos="0"/>
        </w:tabs>
        <w:jc w:val="both"/>
        <w:rPr>
          <w:rFonts w:ascii="Times New Roman" w:hAnsi="Times New Roman" w:cs="Times New Roman"/>
          <w:b/>
          <w:sz w:val="18"/>
          <w:szCs w:val="18"/>
        </w:rPr>
      </w:pPr>
    </w:p>
    <w:p w14:paraId="5D856E22" w14:textId="77777777" w:rsidR="00102491" w:rsidRDefault="00102491" w:rsidP="00102491">
      <w:pPr>
        <w:tabs>
          <w:tab w:val="left" w:pos="0"/>
        </w:tabs>
        <w:jc w:val="both"/>
        <w:rPr>
          <w:rFonts w:ascii="Times New Roman" w:hAnsi="Times New Roman" w:cs="Times New Roman"/>
          <w:b/>
          <w:sz w:val="18"/>
          <w:szCs w:val="18"/>
        </w:rPr>
      </w:pPr>
    </w:p>
    <w:p w14:paraId="62DEED5C" w14:textId="77777777" w:rsidR="00102491" w:rsidRDefault="00102491" w:rsidP="00102491">
      <w:pPr>
        <w:tabs>
          <w:tab w:val="left" w:pos="0"/>
        </w:tabs>
        <w:jc w:val="both"/>
        <w:rPr>
          <w:rFonts w:ascii="Times New Roman" w:hAnsi="Times New Roman" w:cs="Times New Roman"/>
          <w:b/>
          <w:sz w:val="18"/>
          <w:szCs w:val="18"/>
        </w:rPr>
      </w:pPr>
    </w:p>
    <w:p w14:paraId="1D44C88D" w14:textId="77777777" w:rsidR="00102491" w:rsidRDefault="00102491" w:rsidP="00102491">
      <w:pPr>
        <w:tabs>
          <w:tab w:val="left" w:pos="0"/>
        </w:tabs>
        <w:jc w:val="both"/>
        <w:rPr>
          <w:rFonts w:ascii="Times New Roman" w:hAnsi="Times New Roman" w:cs="Times New Roman"/>
          <w:b/>
          <w:sz w:val="18"/>
          <w:szCs w:val="18"/>
        </w:rPr>
      </w:pPr>
    </w:p>
    <w:p w14:paraId="72CE92CD" w14:textId="77777777" w:rsidR="00102491" w:rsidRDefault="00102491" w:rsidP="00102491">
      <w:pPr>
        <w:tabs>
          <w:tab w:val="left" w:pos="0"/>
        </w:tabs>
        <w:jc w:val="both"/>
        <w:rPr>
          <w:rFonts w:ascii="Times New Roman" w:hAnsi="Times New Roman" w:cs="Times New Roman"/>
          <w:b/>
          <w:sz w:val="18"/>
          <w:szCs w:val="18"/>
        </w:rPr>
      </w:pPr>
    </w:p>
    <w:p w14:paraId="79E2AA8B" w14:textId="77777777" w:rsidR="00102491" w:rsidRDefault="00102491" w:rsidP="00102491">
      <w:pPr>
        <w:tabs>
          <w:tab w:val="left" w:pos="0"/>
        </w:tabs>
        <w:jc w:val="both"/>
        <w:rPr>
          <w:rFonts w:ascii="Times New Roman" w:hAnsi="Times New Roman" w:cs="Times New Roman"/>
          <w:b/>
          <w:sz w:val="18"/>
          <w:szCs w:val="18"/>
        </w:rPr>
      </w:pPr>
    </w:p>
    <w:p w14:paraId="07B5A23E" w14:textId="77777777" w:rsidR="00102491" w:rsidRDefault="00102491" w:rsidP="00102491">
      <w:pPr>
        <w:tabs>
          <w:tab w:val="left" w:pos="0"/>
        </w:tabs>
        <w:jc w:val="both"/>
        <w:rPr>
          <w:rFonts w:ascii="Times New Roman" w:hAnsi="Times New Roman" w:cs="Times New Roman"/>
          <w:b/>
          <w:sz w:val="18"/>
          <w:szCs w:val="18"/>
        </w:rPr>
      </w:pPr>
    </w:p>
    <w:p w14:paraId="5E1DCEDB" w14:textId="77777777" w:rsidR="00102491" w:rsidRDefault="00102491" w:rsidP="00102491">
      <w:pPr>
        <w:tabs>
          <w:tab w:val="left" w:pos="0"/>
        </w:tabs>
        <w:jc w:val="both"/>
        <w:rPr>
          <w:rFonts w:ascii="Times New Roman" w:hAnsi="Times New Roman" w:cs="Times New Roman"/>
          <w:b/>
          <w:sz w:val="18"/>
          <w:szCs w:val="18"/>
        </w:rPr>
      </w:pPr>
    </w:p>
    <w:p w14:paraId="38959973" w14:textId="77777777" w:rsidR="00102491" w:rsidRDefault="00102491" w:rsidP="00102491">
      <w:pPr>
        <w:tabs>
          <w:tab w:val="left" w:pos="0"/>
        </w:tabs>
        <w:ind w:left="708"/>
        <w:jc w:val="both"/>
        <w:rPr>
          <w:rFonts w:ascii="Times New Roman" w:hAnsi="Times New Roman" w:cs="Times New Roman"/>
          <w:b/>
          <w:sz w:val="18"/>
          <w:szCs w:val="18"/>
        </w:rPr>
      </w:pPr>
    </w:p>
    <w:p w14:paraId="5E2CAE36" w14:textId="77777777" w:rsidR="00102491" w:rsidRPr="00B228C7" w:rsidRDefault="00102491" w:rsidP="00102491">
      <w:pPr>
        <w:tabs>
          <w:tab w:val="left" w:pos="0"/>
        </w:tabs>
        <w:ind w:left="708"/>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B228C7">
        <w:rPr>
          <w:rFonts w:ascii="Times New Roman" w:hAnsi="Times New Roman" w:cs="Times New Roman"/>
          <w:b/>
          <w:sz w:val="18"/>
          <w:szCs w:val="18"/>
        </w:rPr>
        <w:t>Załącznik nr 1 do umowy nr .................</w:t>
      </w:r>
    </w:p>
    <w:p w14:paraId="73243ADC" w14:textId="77777777" w:rsidR="00102491" w:rsidRPr="00B228C7" w:rsidRDefault="00102491" w:rsidP="00102491">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4FF303AE" w14:textId="77777777" w:rsidR="00102491" w:rsidRPr="00B228C7" w:rsidRDefault="00102491" w:rsidP="00102491">
      <w:pPr>
        <w:tabs>
          <w:tab w:val="left" w:pos="0"/>
        </w:tabs>
        <w:jc w:val="both"/>
        <w:rPr>
          <w:rFonts w:ascii="Times New Roman" w:hAnsi="Times New Roman" w:cs="Times New Roman"/>
          <w:sz w:val="18"/>
          <w:szCs w:val="18"/>
        </w:rPr>
      </w:pPr>
    </w:p>
    <w:p w14:paraId="38E10A7F" w14:textId="77777777" w:rsidR="00102491" w:rsidRPr="00B228C7" w:rsidRDefault="00102491" w:rsidP="00102491">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2C5C6D46" w14:textId="77777777" w:rsidR="00102491" w:rsidRPr="00B228C7" w:rsidRDefault="00102491" w:rsidP="00102491">
      <w:pPr>
        <w:tabs>
          <w:tab w:val="left" w:pos="0"/>
        </w:tabs>
        <w:jc w:val="both"/>
        <w:rPr>
          <w:rFonts w:ascii="Times New Roman" w:hAnsi="Times New Roman" w:cs="Times New Roman"/>
          <w:sz w:val="23"/>
          <w:szCs w:val="23"/>
        </w:rPr>
      </w:pPr>
    </w:p>
    <w:p w14:paraId="70D8E6AD"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4C16694B" w14:textId="77777777" w:rsidR="00102491" w:rsidRPr="00B228C7" w:rsidRDefault="00102491" w:rsidP="00102491">
      <w:pPr>
        <w:tabs>
          <w:tab w:val="left" w:pos="0"/>
        </w:tabs>
        <w:jc w:val="both"/>
        <w:rPr>
          <w:rFonts w:ascii="Times New Roman" w:hAnsi="Times New Roman" w:cs="Times New Roman"/>
          <w:sz w:val="18"/>
          <w:szCs w:val="18"/>
        </w:rPr>
      </w:pPr>
    </w:p>
    <w:p w14:paraId="12D23233"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24DC7ABD" w14:textId="77777777" w:rsidR="00102491" w:rsidRPr="00B228C7" w:rsidRDefault="00102491" w:rsidP="00102491">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395D5E95"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4E023D44"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46F529F4"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46573DB9"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BE7B202"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22A4BB5D" w14:textId="77777777" w:rsidR="00102491" w:rsidRPr="00B228C7" w:rsidRDefault="00102491" w:rsidP="00102491">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24B4A0F3" w14:textId="77777777" w:rsidR="00102491" w:rsidRPr="00B228C7" w:rsidRDefault="00102491" w:rsidP="00102491">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w:t>
      </w:r>
    </w:p>
    <w:p w14:paraId="408F4CAA"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547CED0C"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579ED6A6"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039D90B9"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4EC5CAB2"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14FDDF11"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6A633ED4"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7C6E38EF"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2B8B1493" w14:textId="77777777" w:rsidR="00102491" w:rsidRPr="00B228C7" w:rsidRDefault="00102491" w:rsidP="00102491">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11A106AC"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6989C1F5"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64E2CD29"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6BE59314" w14:textId="77777777" w:rsidR="00102491" w:rsidRPr="00B228C7" w:rsidRDefault="00102491" w:rsidP="00102491">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614869C3"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320E55A7"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6AF8AC26"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60F12EC1"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1F9B932F"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E6A2939" w14:textId="77777777" w:rsidR="00102491" w:rsidRPr="00B228C7" w:rsidRDefault="00102491" w:rsidP="00102491">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39BC3D8F" w14:textId="77777777" w:rsidR="00102491" w:rsidRPr="00B228C7" w:rsidRDefault="00102491" w:rsidP="00102491">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0592663A" w14:textId="77777777" w:rsidR="00102491" w:rsidRPr="00B228C7" w:rsidRDefault="00102491" w:rsidP="00102491">
      <w:pPr>
        <w:tabs>
          <w:tab w:val="left" w:pos="0"/>
        </w:tabs>
        <w:jc w:val="center"/>
        <w:rPr>
          <w:rFonts w:ascii="Times New Roman" w:hAnsi="Times New Roman" w:cs="Times New Roman"/>
          <w:b/>
          <w:sz w:val="24"/>
          <w:szCs w:val="24"/>
        </w:rPr>
      </w:pPr>
    </w:p>
    <w:p w14:paraId="5C68794A" w14:textId="77777777" w:rsidR="00102491" w:rsidRPr="00B228C7" w:rsidRDefault="00102491" w:rsidP="00102491">
      <w:pPr>
        <w:tabs>
          <w:tab w:val="left" w:pos="423"/>
        </w:tabs>
        <w:spacing w:line="309" w:lineRule="auto"/>
        <w:ind w:left="423" w:right="20" w:hanging="282"/>
        <w:rPr>
          <w:rFonts w:ascii="Times New Roman" w:eastAsia="Arial" w:hAnsi="Times New Roman" w:cs="Times New Roman"/>
        </w:rPr>
      </w:pPr>
    </w:p>
    <w:p w14:paraId="17DB6484" w14:textId="2395203A" w:rsidR="00102491" w:rsidRDefault="00102491" w:rsidP="00102491">
      <w:pPr>
        <w:spacing w:line="0" w:lineRule="atLeast"/>
        <w:rPr>
          <w:rFonts w:ascii="Times New Roman" w:eastAsia="Arial" w:hAnsi="Times New Roman" w:cs="Times New Roman"/>
          <w:b/>
        </w:rPr>
      </w:pPr>
    </w:p>
    <w:p w14:paraId="46D1D716" w14:textId="287881FC" w:rsidR="00552AEC" w:rsidRPr="00552AEC" w:rsidRDefault="00552AEC" w:rsidP="00B228C7">
      <w:pPr>
        <w:rPr>
          <w:sz w:val="20"/>
        </w:rPr>
      </w:pPr>
      <w:bookmarkStart w:id="21" w:name="page28"/>
      <w:bookmarkStart w:id="22" w:name="page31"/>
      <w:bookmarkStart w:id="23" w:name="page29"/>
      <w:bookmarkStart w:id="24" w:name="page32"/>
      <w:bookmarkEnd w:id="21"/>
      <w:bookmarkEnd w:id="22"/>
      <w:bookmarkEnd w:id="23"/>
      <w:bookmarkEnd w:id="24"/>
    </w:p>
    <w:sectPr w:rsidR="00552AEC" w:rsidRPr="00552AEC" w:rsidSect="00CB4BEC">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38382" w14:textId="77777777" w:rsidR="00B229F6" w:rsidRDefault="00B229F6" w:rsidP="000529FB">
      <w:pPr>
        <w:spacing w:line="240" w:lineRule="auto"/>
      </w:pPr>
      <w:r>
        <w:separator/>
      </w:r>
    </w:p>
  </w:endnote>
  <w:endnote w:type="continuationSeparator" w:id="0">
    <w:p w14:paraId="32D44233" w14:textId="77777777" w:rsidR="00B229F6" w:rsidRDefault="00B229F6"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296387"/>
      <w:docPartObj>
        <w:docPartGallery w:val="Page Numbers (Bottom of Page)"/>
        <w:docPartUnique/>
      </w:docPartObj>
    </w:sdtPr>
    <w:sdtContent>
      <w:p w14:paraId="296AABD8" w14:textId="17A3D2DA" w:rsidR="003F7C83" w:rsidRDefault="003F7C83">
        <w:pPr>
          <w:pStyle w:val="Stopka"/>
          <w:jc w:val="center"/>
        </w:pPr>
        <w:r>
          <w:rPr>
            <w:noProof/>
          </w:rPr>
          <w:fldChar w:fldCharType="begin"/>
        </w:r>
        <w:r>
          <w:rPr>
            <w:noProof/>
          </w:rPr>
          <w:instrText>PAGE   \* MERGEFORMAT</w:instrText>
        </w:r>
        <w:r>
          <w:rPr>
            <w:noProof/>
          </w:rPr>
          <w:fldChar w:fldCharType="separate"/>
        </w:r>
        <w:r w:rsidR="00102491">
          <w:rPr>
            <w:noProof/>
          </w:rPr>
          <w:t>28</w:t>
        </w:r>
        <w:r>
          <w:rPr>
            <w:noProof/>
          </w:rPr>
          <w:fldChar w:fldCharType="end"/>
        </w:r>
      </w:p>
    </w:sdtContent>
  </w:sdt>
  <w:p w14:paraId="7C4F4206" w14:textId="77777777" w:rsidR="003F7C83" w:rsidRDefault="003F7C8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F41A" w14:textId="77777777" w:rsidR="003F7C83" w:rsidRDefault="003F7C8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DC995" w14:textId="77777777" w:rsidR="00B229F6" w:rsidRDefault="00B229F6" w:rsidP="000529FB">
      <w:pPr>
        <w:spacing w:line="240" w:lineRule="auto"/>
      </w:pPr>
      <w:r>
        <w:separator/>
      </w:r>
    </w:p>
  </w:footnote>
  <w:footnote w:type="continuationSeparator" w:id="0">
    <w:p w14:paraId="2266290F" w14:textId="77777777" w:rsidR="00B229F6" w:rsidRDefault="00B229F6"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7E97" w14:textId="05157801" w:rsidR="003F7C83" w:rsidRDefault="003F7C83"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3F7C83" w:rsidRPr="00602D64" w:rsidRDefault="003F7C83"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1"/>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38437FD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7644A4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684A48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5ABC4334"/>
    <w:lvl w:ilvl="0" w:tplc="FFFFFFFF">
      <w:start w:val="3"/>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5"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0000001E"/>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0"/>
    <w:multiLevelType w:val="hybridMultilevel"/>
    <w:tmpl w:val="374A3FE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00000022"/>
    <w:multiLevelType w:val="hybridMultilevel"/>
    <w:tmpl w:val="23F9C13C"/>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00000024"/>
    <w:multiLevelType w:val="hybridMultilevel"/>
    <w:tmpl w:val="275AC7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25"/>
    <w:multiLevelType w:val="hybridMultilevel"/>
    <w:tmpl w:val="39386574"/>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26"/>
    <w:multiLevelType w:val="hybridMultilevel"/>
    <w:tmpl w:val="1CF10FD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27"/>
    <w:multiLevelType w:val="hybridMultilevel"/>
    <w:tmpl w:val="180115B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28"/>
    <w:multiLevelType w:val="hybridMultilevel"/>
    <w:tmpl w:val="235BA86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29"/>
    <w:multiLevelType w:val="hybridMultilevel"/>
    <w:tmpl w:val="47398C8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2A"/>
    <w:multiLevelType w:val="hybridMultilevel"/>
    <w:tmpl w:val="354FE9F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2B"/>
    <w:multiLevelType w:val="hybridMultilevel"/>
    <w:tmpl w:val="15B5AF5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2C"/>
    <w:multiLevelType w:val="hybridMultilevel"/>
    <w:tmpl w:val="741226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2D"/>
    <w:multiLevelType w:val="hybridMultilevel"/>
    <w:tmpl w:val="0D34B6A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2E"/>
    <w:multiLevelType w:val="hybridMultilevel"/>
    <w:tmpl w:val="10233C98"/>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2F"/>
    <w:multiLevelType w:val="hybridMultilevel"/>
    <w:tmpl w:val="3F6AB60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0"/>
    <w:multiLevelType w:val="hybridMultilevel"/>
    <w:tmpl w:val="615740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1"/>
    <w:multiLevelType w:val="hybridMultilevel"/>
    <w:tmpl w:val="7E0C57B0"/>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2"/>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33"/>
    <w:multiLevelType w:val="hybridMultilevel"/>
    <w:tmpl w:val="579BE4F0"/>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0000034"/>
    <w:multiLevelType w:val="hybridMultilevel"/>
    <w:tmpl w:val="310C50B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15:restartNumberingAfterBreak="0">
    <w:nsid w:val="00000035"/>
    <w:multiLevelType w:val="hybridMultilevel"/>
    <w:tmpl w:val="5FF87E0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15:restartNumberingAfterBreak="0">
    <w:nsid w:val="00000036"/>
    <w:multiLevelType w:val="hybridMultilevel"/>
    <w:tmpl w:val="2F305DE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1" w15:restartNumberingAfterBreak="0">
    <w:nsid w:val="00000037"/>
    <w:multiLevelType w:val="hybridMultilevel"/>
    <w:tmpl w:val="25A70BF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15:restartNumberingAfterBreak="0">
    <w:nsid w:val="00000038"/>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3" w15:restartNumberingAfterBreak="0">
    <w:nsid w:val="00000039"/>
    <w:multiLevelType w:val="hybridMultilevel"/>
    <w:tmpl w:val="4AD084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4" w15:restartNumberingAfterBreak="0">
    <w:nsid w:val="0000003A"/>
    <w:multiLevelType w:val="hybridMultilevel"/>
    <w:tmpl w:val="1F48EAA0"/>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5" w15:restartNumberingAfterBreak="0">
    <w:nsid w:val="0000003B"/>
    <w:multiLevelType w:val="hybridMultilevel"/>
    <w:tmpl w:val="1381823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6" w15:restartNumberingAfterBreak="0">
    <w:nsid w:val="0000003C"/>
    <w:multiLevelType w:val="hybridMultilevel"/>
    <w:tmpl w:val="5DB70AE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7" w15:restartNumberingAfterBreak="0">
    <w:nsid w:val="0000003D"/>
    <w:multiLevelType w:val="hybridMultilevel"/>
    <w:tmpl w:val="100F8FCA"/>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8" w15:restartNumberingAfterBreak="0">
    <w:nsid w:val="0000003E"/>
    <w:multiLevelType w:val="hybridMultilevel"/>
    <w:tmpl w:val="6590700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9" w15:restartNumberingAfterBreak="0">
    <w:nsid w:val="0000003F"/>
    <w:multiLevelType w:val="hybridMultilevel"/>
    <w:tmpl w:val="15014AC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0" w15:restartNumberingAfterBreak="0">
    <w:nsid w:val="00000040"/>
    <w:multiLevelType w:val="hybridMultilevel"/>
    <w:tmpl w:val="5F5E7FD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1"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53" w15:restartNumberingAfterBreak="0">
    <w:nsid w:val="09DE2A4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55"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0A6524E"/>
    <w:multiLevelType w:val="hybridMultilevel"/>
    <w:tmpl w:val="F37203BC"/>
    <w:lvl w:ilvl="0" w:tplc="98B49948">
      <w:start w:val="1"/>
      <w:numFmt w:val="lowerLetter"/>
      <w:lvlText w:val="%1)"/>
      <w:lvlJc w:val="left"/>
      <w:pPr>
        <w:ind w:left="1647" w:hanging="360"/>
      </w:pPr>
      <w:rPr>
        <w:rFonts w:hint="default"/>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9"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6" w15:restartNumberingAfterBreak="0">
    <w:nsid w:val="192711D1"/>
    <w:multiLevelType w:val="hybridMultilevel"/>
    <w:tmpl w:val="579478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0"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4" w15:restartNumberingAfterBreak="0">
    <w:nsid w:val="208B3B06"/>
    <w:multiLevelType w:val="hybridMultilevel"/>
    <w:tmpl w:val="C6EA9ED2"/>
    <w:lvl w:ilvl="0" w:tplc="6DB40E6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6"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0"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5" w15:restartNumberingAfterBreak="0">
    <w:nsid w:val="33591259"/>
    <w:multiLevelType w:val="multilevel"/>
    <w:tmpl w:val="4B4ADA4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8"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C5C4CB3"/>
    <w:multiLevelType w:val="singleLevel"/>
    <w:tmpl w:val="54F84686"/>
    <w:lvl w:ilvl="0">
      <w:start w:val="1"/>
      <w:numFmt w:val="decimal"/>
      <w:lvlText w:val="%1."/>
      <w:lvlJc w:val="left"/>
      <w:pPr>
        <w:tabs>
          <w:tab w:val="num" w:pos="360"/>
        </w:tabs>
        <w:ind w:left="360" w:hanging="360"/>
      </w:pPr>
      <w:rPr>
        <w:b w:val="0"/>
      </w:rPr>
    </w:lvl>
  </w:abstractNum>
  <w:abstractNum w:abstractNumId="91"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2"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93"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4"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95"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0"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2"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4"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5"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15:restartNumberingAfterBreak="0">
    <w:nsid w:val="54197E2A"/>
    <w:multiLevelType w:val="singleLevel"/>
    <w:tmpl w:val="BB3C6382"/>
    <w:lvl w:ilvl="0">
      <w:start w:val="1"/>
      <w:numFmt w:val="decimal"/>
      <w:lvlText w:val="%1."/>
      <w:lvlJc w:val="left"/>
      <w:pPr>
        <w:tabs>
          <w:tab w:val="num" w:pos="360"/>
        </w:tabs>
        <w:ind w:left="360" w:hanging="360"/>
      </w:pPr>
      <w:rPr>
        <w:rFonts w:hint="default"/>
        <w:b w:val="0"/>
      </w:rPr>
    </w:lvl>
  </w:abstractNum>
  <w:abstractNum w:abstractNumId="108"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508591A"/>
    <w:multiLevelType w:val="singleLevel"/>
    <w:tmpl w:val="9E222DB6"/>
    <w:lvl w:ilvl="0">
      <w:start w:val="1"/>
      <w:numFmt w:val="decimal"/>
      <w:lvlText w:val="%1."/>
      <w:lvlJc w:val="left"/>
      <w:pPr>
        <w:tabs>
          <w:tab w:val="num" w:pos="360"/>
        </w:tabs>
        <w:ind w:left="360" w:hanging="360"/>
      </w:pPr>
      <w:rPr>
        <w:b w:val="0"/>
        <w:bCs/>
      </w:rPr>
    </w:lvl>
  </w:abstractNum>
  <w:abstractNum w:abstractNumId="110"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4"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6"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7"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9"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1"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2"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123"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6"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8"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9"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1"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35"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6"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F336C6"/>
    <w:multiLevelType w:val="singleLevel"/>
    <w:tmpl w:val="0415000F"/>
    <w:lvl w:ilvl="0">
      <w:start w:val="1"/>
      <w:numFmt w:val="decimal"/>
      <w:lvlText w:val="%1."/>
      <w:lvlJc w:val="left"/>
      <w:pPr>
        <w:tabs>
          <w:tab w:val="num" w:pos="360"/>
        </w:tabs>
        <w:ind w:left="360" w:hanging="360"/>
      </w:pPr>
      <w:rPr>
        <w:rFonts w:hint="default"/>
      </w:rPr>
    </w:lvl>
  </w:abstractNum>
  <w:abstractNum w:abstractNumId="13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4"/>
  </w:num>
  <w:num w:numId="2">
    <w:abstractNumId w:val="19"/>
  </w:num>
  <w:num w:numId="3">
    <w:abstractNumId w:val="52"/>
  </w:num>
  <w:num w:numId="4">
    <w:abstractNumId w:val="14"/>
  </w:num>
  <w:num w:numId="5">
    <w:abstractNumId w:val="81"/>
  </w:num>
  <w:num w:numId="6">
    <w:abstractNumId w:val="89"/>
  </w:num>
  <w:num w:numId="7">
    <w:abstractNumId w:val="132"/>
  </w:num>
  <w:num w:numId="8">
    <w:abstractNumId w:val="78"/>
  </w:num>
  <w:num w:numId="9">
    <w:abstractNumId w:val="129"/>
  </w:num>
  <w:num w:numId="10">
    <w:abstractNumId w:val="110"/>
  </w:num>
  <w:num w:numId="11">
    <w:abstractNumId w:val="51"/>
  </w:num>
  <w:num w:numId="12">
    <w:abstractNumId w:val="80"/>
  </w:num>
  <w:num w:numId="13">
    <w:abstractNumId w:val="82"/>
  </w:num>
  <w:num w:numId="14">
    <w:abstractNumId w:val="106"/>
  </w:num>
  <w:num w:numId="15">
    <w:abstractNumId w:val="93"/>
  </w:num>
  <w:num w:numId="16">
    <w:abstractNumId w:val="138"/>
  </w:num>
  <w:num w:numId="17">
    <w:abstractNumId w:val="104"/>
  </w:num>
  <w:num w:numId="18">
    <w:abstractNumId w:val="77"/>
  </w:num>
  <w:num w:numId="19">
    <w:abstractNumId w:val="97"/>
  </w:num>
  <w:num w:numId="20">
    <w:abstractNumId w:val="122"/>
  </w:num>
  <w:num w:numId="21">
    <w:abstractNumId w:val="112"/>
  </w:num>
  <w:num w:numId="22">
    <w:abstractNumId w:val="105"/>
  </w:num>
  <w:num w:numId="23">
    <w:abstractNumId w:val="115"/>
  </w:num>
  <w:num w:numId="24">
    <w:abstractNumId w:val="135"/>
  </w:num>
  <w:num w:numId="25">
    <w:abstractNumId w:val="73"/>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num>
  <w:num w:numId="28">
    <w:abstractNumId w:val="123"/>
  </w:num>
  <w:num w:numId="29">
    <w:abstractNumId w:val="72"/>
  </w:num>
  <w:num w:numId="30">
    <w:abstractNumId w:val="134"/>
  </w:num>
  <w:num w:numId="31">
    <w:abstractNumId w:val="88"/>
  </w:num>
  <w:num w:numId="32">
    <w:abstractNumId w:val="117"/>
  </w:num>
  <w:num w:numId="33">
    <w:abstractNumId w:val="86"/>
  </w:num>
  <w:num w:numId="34">
    <w:abstractNumId w:val="136"/>
  </w:num>
  <w:num w:numId="35">
    <w:abstractNumId w:val="118"/>
  </w:num>
  <w:num w:numId="36">
    <w:abstractNumId w:val="54"/>
  </w:num>
  <w:num w:numId="37">
    <w:abstractNumId w:val="127"/>
  </w:num>
  <w:num w:numId="38">
    <w:abstractNumId w:val="96"/>
  </w:num>
  <w:num w:numId="39">
    <w:abstractNumId w:val="113"/>
  </w:num>
  <w:num w:numId="40">
    <w:abstractNumId w:val="71"/>
  </w:num>
  <w:num w:numId="41">
    <w:abstractNumId w:val="139"/>
  </w:num>
  <w:num w:numId="42">
    <w:abstractNumId w:val="128"/>
  </w:num>
  <w:num w:numId="43">
    <w:abstractNumId w:val="75"/>
  </w:num>
  <w:num w:numId="44">
    <w:abstractNumId w:val="83"/>
  </w:num>
  <w:num w:numId="45">
    <w:abstractNumId w:val="91"/>
  </w:num>
  <w:num w:numId="46">
    <w:abstractNumId w:val="101"/>
  </w:num>
  <w:num w:numId="47">
    <w:abstractNumId w:val="120"/>
  </w:num>
  <w:num w:numId="48">
    <w:abstractNumId w:val="92"/>
  </w:num>
  <w:num w:numId="49">
    <w:abstractNumId w:val="125"/>
  </w:num>
  <w:num w:numId="50">
    <w:abstractNumId w:val="76"/>
  </w:num>
  <w:num w:numId="51">
    <w:abstractNumId w:val="61"/>
  </w:num>
  <w:num w:numId="52">
    <w:abstractNumId w:val="56"/>
  </w:num>
  <w:num w:numId="53">
    <w:abstractNumId w:val="79"/>
  </w:num>
  <w:num w:numId="54">
    <w:abstractNumId w:val="60"/>
  </w:num>
  <w:num w:numId="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num>
  <w:num w:numId="57">
    <w:abstractNumId w:val="84"/>
  </w:num>
  <w:num w:numId="58">
    <w:abstractNumId w:val="126"/>
  </w:num>
  <w:num w:numId="59">
    <w:abstractNumId w:val="103"/>
  </w:num>
  <w:num w:numId="60">
    <w:abstractNumId w:val="131"/>
  </w:num>
  <w:num w:numId="61">
    <w:abstractNumId w:val="100"/>
  </w:num>
  <w:num w:numId="62">
    <w:abstractNumId w:val="62"/>
  </w:num>
  <w:num w:numId="63">
    <w:abstractNumId w:val="67"/>
  </w:num>
  <w:num w:numId="64">
    <w:abstractNumId w:val="63"/>
  </w:num>
  <w:num w:numId="65">
    <w:abstractNumId w:val="102"/>
  </w:num>
  <w:num w:numId="66">
    <w:abstractNumId w:val="108"/>
  </w:num>
  <w:num w:numId="67">
    <w:abstractNumId w:val="130"/>
  </w:num>
  <w:num w:numId="68">
    <w:abstractNumId w:val="64"/>
  </w:num>
  <w:num w:numId="69">
    <w:abstractNumId w:val="99"/>
  </w:num>
  <w:num w:numId="70">
    <w:abstractNumId w:val="133"/>
  </w:num>
  <w:num w:numId="71">
    <w:abstractNumId w:val="70"/>
  </w:num>
  <w:num w:numId="72">
    <w:abstractNumId w:val="121"/>
  </w:num>
  <w:num w:numId="73">
    <w:abstractNumId w:val="65"/>
  </w:num>
  <w:num w:numId="74">
    <w:abstractNumId w:val="111"/>
  </w:num>
  <w:num w:numId="75">
    <w:abstractNumId w:val="0"/>
  </w:num>
  <w:num w:numId="76">
    <w:abstractNumId w:val="1"/>
  </w:num>
  <w:num w:numId="77">
    <w:abstractNumId w:val="7"/>
  </w:num>
  <w:num w:numId="78">
    <w:abstractNumId w:val="98"/>
  </w:num>
  <w:num w:numId="79">
    <w:abstractNumId w:val="55"/>
  </w:num>
  <w:num w:numId="80">
    <w:abstractNumId w:val="116"/>
  </w:num>
  <w:num w:numId="81">
    <w:abstractNumId w:val="59"/>
  </w:num>
  <w:num w:numId="82">
    <w:abstractNumId w:val="95"/>
  </w:num>
  <w:num w:numId="83">
    <w:abstractNumId w:val="53"/>
  </w:num>
  <w:num w:numId="84">
    <w:abstractNumId w:val="124"/>
  </w:num>
  <w:num w:numId="85">
    <w:abstractNumId w:val="58"/>
  </w:num>
  <w:num w:numId="86">
    <w:abstractNumId w:val="57"/>
  </w:num>
  <w:num w:numId="87">
    <w:abstractNumId w:val="87"/>
  </w:num>
  <w:num w:numId="88">
    <w:abstractNumId w:val="8"/>
  </w:num>
  <w:num w:numId="89">
    <w:abstractNumId w:val="9"/>
  </w:num>
  <w:num w:numId="90">
    <w:abstractNumId w:val="10"/>
  </w:num>
  <w:num w:numId="91">
    <w:abstractNumId w:val="11"/>
  </w:num>
  <w:num w:numId="92">
    <w:abstractNumId w:val="12"/>
  </w:num>
  <w:num w:numId="93">
    <w:abstractNumId w:val="13"/>
  </w:num>
  <w:num w:numId="94">
    <w:abstractNumId w:val="66"/>
  </w:num>
  <w:num w:numId="95">
    <w:abstractNumId w:val="16"/>
    <w:lvlOverride w:ilvl="0">
      <w:startOverride w:val="1"/>
    </w:lvlOverride>
  </w:num>
  <w:num w:numId="96">
    <w:abstractNumId w:val="17"/>
    <w:lvlOverride w:ilvl="0">
      <w:startOverride w:val="1"/>
    </w:lvlOverride>
    <w:lvlOverride w:ilvl="1"/>
    <w:lvlOverride w:ilvl="2"/>
    <w:lvlOverride w:ilvl="3"/>
    <w:lvlOverride w:ilvl="4"/>
    <w:lvlOverride w:ilvl="5"/>
    <w:lvlOverride w:ilvl="6"/>
    <w:lvlOverride w:ilvl="7"/>
    <w:lvlOverride w:ilvl="8"/>
  </w:num>
  <w:num w:numId="97">
    <w:abstractNumId w:val="18"/>
    <w:lvlOverride w:ilvl="0">
      <w:startOverride w:val="1"/>
    </w:lvlOverride>
    <w:lvlOverride w:ilvl="1"/>
    <w:lvlOverride w:ilvl="2"/>
    <w:lvlOverride w:ilvl="3"/>
    <w:lvlOverride w:ilvl="4"/>
    <w:lvlOverride w:ilvl="5"/>
    <w:lvlOverride w:ilvl="6"/>
    <w:lvlOverride w:ilvl="7"/>
    <w:lvlOverride w:ilvl="8"/>
  </w:num>
  <w:num w:numId="98">
    <w:abstractNumId w:val="19"/>
    <w:lvlOverride w:ilvl="0">
      <w:startOverride w:val="1"/>
    </w:lvlOverride>
    <w:lvlOverride w:ilvl="1"/>
    <w:lvlOverride w:ilvl="2"/>
    <w:lvlOverride w:ilvl="3"/>
    <w:lvlOverride w:ilvl="4"/>
    <w:lvlOverride w:ilvl="5"/>
    <w:lvlOverride w:ilvl="6"/>
    <w:lvlOverride w:ilvl="7"/>
    <w:lvlOverride w:ilvl="8"/>
  </w:num>
  <w:num w:numId="99">
    <w:abstractNumId w:val="20"/>
    <w:lvlOverride w:ilvl="0">
      <w:startOverride w:val="4"/>
    </w:lvlOverride>
    <w:lvlOverride w:ilvl="1">
      <w:startOverride w:val="1"/>
    </w:lvlOverride>
    <w:lvlOverride w:ilvl="2"/>
    <w:lvlOverride w:ilvl="3"/>
    <w:lvlOverride w:ilvl="4"/>
    <w:lvlOverride w:ilvl="5"/>
    <w:lvlOverride w:ilvl="6"/>
    <w:lvlOverride w:ilvl="7"/>
    <w:lvlOverride w:ilvl="8"/>
  </w:num>
  <w:num w:numId="100">
    <w:abstractNumId w:val="21"/>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01">
    <w:abstractNumId w:val="22"/>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02">
    <w:abstractNumId w:val="23"/>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03">
    <w:abstractNumId w:val="24"/>
    <w:lvlOverride w:ilvl="0">
      <w:startOverride w:val="1"/>
    </w:lvlOverride>
    <w:lvlOverride w:ilvl="1"/>
    <w:lvlOverride w:ilvl="2"/>
    <w:lvlOverride w:ilvl="3"/>
    <w:lvlOverride w:ilvl="4"/>
    <w:lvlOverride w:ilvl="5"/>
    <w:lvlOverride w:ilvl="6"/>
    <w:lvlOverride w:ilvl="7"/>
    <w:lvlOverride w:ilvl="8"/>
  </w:num>
  <w:num w:numId="10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05">
    <w:abstractNumId w:val="26"/>
    <w:lvlOverride w:ilvl="0">
      <w:startOverride w:val="1"/>
    </w:lvlOverride>
    <w:lvlOverride w:ilvl="1"/>
    <w:lvlOverride w:ilvl="2"/>
    <w:lvlOverride w:ilvl="3"/>
    <w:lvlOverride w:ilvl="4"/>
    <w:lvlOverride w:ilvl="5"/>
    <w:lvlOverride w:ilvl="6"/>
    <w:lvlOverride w:ilvl="7"/>
    <w:lvlOverride w:ilvl="8"/>
  </w:num>
  <w:num w:numId="106">
    <w:abstractNumId w:val="27"/>
    <w:lvlOverride w:ilvl="0">
      <w:startOverride w:val="1"/>
    </w:lvlOverride>
    <w:lvlOverride w:ilvl="1"/>
    <w:lvlOverride w:ilvl="2"/>
    <w:lvlOverride w:ilvl="3"/>
    <w:lvlOverride w:ilvl="4"/>
    <w:lvlOverride w:ilvl="5"/>
    <w:lvlOverride w:ilvl="6"/>
    <w:lvlOverride w:ilvl="7"/>
    <w:lvlOverride w:ilvl="8"/>
  </w:num>
  <w:num w:numId="107">
    <w:abstractNumId w:val="28"/>
    <w:lvlOverride w:ilvl="0">
      <w:startOverride w:val="1"/>
    </w:lvlOverride>
    <w:lvlOverride w:ilvl="1"/>
    <w:lvlOverride w:ilvl="2"/>
    <w:lvlOverride w:ilvl="3"/>
    <w:lvlOverride w:ilvl="4"/>
    <w:lvlOverride w:ilvl="5"/>
    <w:lvlOverride w:ilvl="6"/>
    <w:lvlOverride w:ilvl="7"/>
    <w:lvlOverride w:ilvl="8"/>
  </w:num>
  <w:num w:numId="108">
    <w:abstractNumId w:val="29"/>
    <w:lvlOverride w:ilvl="0">
      <w:startOverride w:val="3"/>
    </w:lvlOverride>
    <w:lvlOverride w:ilvl="1"/>
    <w:lvlOverride w:ilvl="2"/>
    <w:lvlOverride w:ilvl="3"/>
    <w:lvlOverride w:ilvl="4"/>
    <w:lvlOverride w:ilvl="5"/>
    <w:lvlOverride w:ilvl="6"/>
    <w:lvlOverride w:ilvl="7"/>
    <w:lvlOverride w:ilvl="8"/>
  </w:num>
  <w:num w:numId="109">
    <w:abstractNumId w:val="30"/>
    <w:lvlOverride w:ilvl="0">
      <w:startOverride w:val="1"/>
    </w:lvlOverride>
    <w:lvlOverride w:ilvl="1"/>
    <w:lvlOverride w:ilvl="2"/>
    <w:lvlOverride w:ilvl="3"/>
    <w:lvlOverride w:ilvl="4"/>
    <w:lvlOverride w:ilvl="5"/>
    <w:lvlOverride w:ilvl="6"/>
    <w:lvlOverride w:ilvl="7"/>
    <w:lvlOverride w:ilvl="8"/>
  </w:num>
  <w:num w:numId="110">
    <w:abstractNumId w:val="31"/>
    <w:lvlOverride w:ilvl="0">
      <w:startOverride w:val="1"/>
    </w:lvlOverride>
    <w:lvlOverride w:ilvl="1"/>
    <w:lvlOverride w:ilvl="2"/>
    <w:lvlOverride w:ilvl="3"/>
    <w:lvlOverride w:ilvl="4"/>
    <w:lvlOverride w:ilvl="5"/>
    <w:lvlOverride w:ilvl="6"/>
    <w:lvlOverride w:ilvl="7"/>
    <w:lvlOverride w:ilvl="8"/>
  </w:num>
  <w:num w:numId="111">
    <w:abstractNumId w:val="32"/>
    <w:lvlOverride w:ilvl="0">
      <w:startOverride w:val="4"/>
    </w:lvlOverride>
    <w:lvlOverride w:ilvl="1">
      <w:startOverride w:val="1"/>
    </w:lvlOverride>
    <w:lvlOverride w:ilvl="2"/>
    <w:lvlOverride w:ilvl="3"/>
    <w:lvlOverride w:ilvl="4"/>
    <w:lvlOverride w:ilvl="5"/>
    <w:lvlOverride w:ilvl="6"/>
    <w:lvlOverride w:ilvl="7"/>
    <w:lvlOverride w:ilvl="8"/>
  </w:num>
  <w:num w:numId="112">
    <w:abstractNumId w:val="33"/>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13">
    <w:abstractNumId w:val="34"/>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14">
    <w:abstractNumId w:val="35"/>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15">
    <w:abstractNumId w:val="36"/>
    <w:lvlOverride w:ilvl="0">
      <w:startOverride w:val="1"/>
    </w:lvlOverride>
    <w:lvlOverride w:ilvl="1"/>
    <w:lvlOverride w:ilvl="2"/>
    <w:lvlOverride w:ilvl="3"/>
    <w:lvlOverride w:ilvl="4"/>
    <w:lvlOverride w:ilvl="5"/>
    <w:lvlOverride w:ilvl="6"/>
    <w:lvlOverride w:ilvl="7"/>
    <w:lvlOverride w:ilvl="8"/>
  </w:num>
  <w:num w:numId="11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117">
    <w:abstractNumId w:val="38"/>
    <w:lvlOverride w:ilvl="0">
      <w:startOverride w:val="1"/>
    </w:lvlOverride>
    <w:lvlOverride w:ilvl="1"/>
    <w:lvlOverride w:ilvl="2"/>
    <w:lvlOverride w:ilvl="3"/>
    <w:lvlOverride w:ilvl="4"/>
    <w:lvlOverride w:ilvl="5"/>
    <w:lvlOverride w:ilvl="6"/>
    <w:lvlOverride w:ilvl="7"/>
    <w:lvlOverride w:ilvl="8"/>
  </w:num>
  <w:num w:numId="118">
    <w:abstractNumId w:val="39"/>
    <w:lvlOverride w:ilvl="0">
      <w:startOverride w:val="1"/>
    </w:lvlOverride>
    <w:lvlOverride w:ilvl="1"/>
    <w:lvlOverride w:ilvl="2"/>
    <w:lvlOverride w:ilvl="3"/>
    <w:lvlOverride w:ilvl="4"/>
    <w:lvlOverride w:ilvl="5"/>
    <w:lvlOverride w:ilvl="6"/>
    <w:lvlOverride w:ilvl="7"/>
    <w:lvlOverride w:ilvl="8"/>
  </w:num>
  <w:num w:numId="119">
    <w:abstractNumId w:val="40"/>
    <w:lvlOverride w:ilvl="0">
      <w:startOverride w:val="1"/>
    </w:lvlOverride>
    <w:lvlOverride w:ilvl="1"/>
    <w:lvlOverride w:ilvl="2"/>
    <w:lvlOverride w:ilvl="3"/>
    <w:lvlOverride w:ilvl="4"/>
    <w:lvlOverride w:ilvl="5"/>
    <w:lvlOverride w:ilvl="6"/>
    <w:lvlOverride w:ilvl="7"/>
    <w:lvlOverride w:ilvl="8"/>
  </w:num>
  <w:num w:numId="120">
    <w:abstractNumId w:val="41"/>
    <w:lvlOverride w:ilvl="0">
      <w:startOverride w:val="3"/>
    </w:lvlOverride>
    <w:lvlOverride w:ilvl="1"/>
    <w:lvlOverride w:ilvl="2"/>
    <w:lvlOverride w:ilvl="3"/>
    <w:lvlOverride w:ilvl="4"/>
    <w:lvlOverride w:ilvl="5"/>
    <w:lvlOverride w:ilvl="6"/>
    <w:lvlOverride w:ilvl="7"/>
    <w:lvlOverride w:ilvl="8"/>
  </w:num>
  <w:num w:numId="121">
    <w:abstractNumId w:val="42"/>
    <w:lvlOverride w:ilvl="0">
      <w:startOverride w:val="1"/>
    </w:lvlOverride>
    <w:lvlOverride w:ilvl="1"/>
    <w:lvlOverride w:ilvl="2"/>
    <w:lvlOverride w:ilvl="3"/>
    <w:lvlOverride w:ilvl="4"/>
    <w:lvlOverride w:ilvl="5"/>
    <w:lvlOverride w:ilvl="6"/>
    <w:lvlOverride w:ilvl="7"/>
    <w:lvlOverride w:ilvl="8"/>
  </w:num>
  <w:num w:numId="122">
    <w:abstractNumId w:val="43"/>
    <w:lvlOverride w:ilvl="0">
      <w:startOverride w:val="1"/>
    </w:lvlOverride>
    <w:lvlOverride w:ilvl="1"/>
    <w:lvlOverride w:ilvl="2"/>
    <w:lvlOverride w:ilvl="3"/>
    <w:lvlOverride w:ilvl="4"/>
    <w:lvlOverride w:ilvl="5"/>
    <w:lvlOverride w:ilvl="6"/>
    <w:lvlOverride w:ilvl="7"/>
    <w:lvlOverride w:ilvl="8"/>
  </w:num>
  <w:num w:numId="123">
    <w:abstractNumId w:val="44"/>
    <w:lvlOverride w:ilvl="0">
      <w:startOverride w:val="4"/>
    </w:lvlOverride>
    <w:lvlOverride w:ilvl="1">
      <w:startOverride w:val="1"/>
    </w:lvlOverride>
    <w:lvlOverride w:ilvl="2"/>
    <w:lvlOverride w:ilvl="3"/>
    <w:lvlOverride w:ilvl="4"/>
    <w:lvlOverride w:ilvl="5"/>
    <w:lvlOverride w:ilvl="6"/>
    <w:lvlOverride w:ilvl="7"/>
    <w:lvlOverride w:ilvl="8"/>
  </w:num>
  <w:num w:numId="124">
    <w:abstractNumId w:val="45"/>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25">
    <w:abstractNumId w:val="46"/>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26">
    <w:abstractNumId w:val="47"/>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27">
    <w:abstractNumId w:val="48"/>
    <w:lvlOverride w:ilvl="0">
      <w:startOverride w:val="1"/>
    </w:lvlOverride>
    <w:lvlOverride w:ilvl="1"/>
    <w:lvlOverride w:ilvl="2"/>
    <w:lvlOverride w:ilvl="3"/>
    <w:lvlOverride w:ilvl="4"/>
    <w:lvlOverride w:ilvl="5"/>
    <w:lvlOverride w:ilvl="6"/>
    <w:lvlOverride w:ilvl="7"/>
    <w:lvlOverride w:ilvl="8"/>
  </w:num>
  <w:num w:numId="128">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129">
    <w:abstractNumId w:val="50"/>
    <w:lvlOverride w:ilvl="0">
      <w:startOverride w:val="1"/>
    </w:lvlOverride>
    <w:lvlOverride w:ilvl="1"/>
    <w:lvlOverride w:ilvl="2"/>
    <w:lvlOverride w:ilvl="3"/>
    <w:lvlOverride w:ilvl="4"/>
    <w:lvlOverride w:ilvl="5"/>
    <w:lvlOverride w:ilvl="6"/>
    <w:lvlOverride w:ilvl="7"/>
    <w:lvlOverride w:ilvl="8"/>
  </w:num>
  <w:num w:numId="130">
    <w:abstractNumId w:val="107"/>
  </w:num>
  <w:num w:numId="131">
    <w:abstractNumId w:val="137"/>
  </w:num>
  <w:num w:numId="132">
    <w:abstractNumId w:val="109"/>
  </w:num>
  <w:num w:numId="133">
    <w:abstractNumId w:val="90"/>
  </w:num>
  <w:num w:numId="134">
    <w:abstractNumId w:val="85"/>
  </w:num>
  <w:num w:numId="135">
    <w:abstractNumId w:val="74"/>
  </w:num>
  <w:num w:numId="136">
    <w:abstractNumId w:val="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310C8"/>
    <w:rsid w:val="00033605"/>
    <w:rsid w:val="000338D9"/>
    <w:rsid w:val="00033D59"/>
    <w:rsid w:val="00035B62"/>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739C5"/>
    <w:rsid w:val="000826B8"/>
    <w:rsid w:val="00086979"/>
    <w:rsid w:val="0009478F"/>
    <w:rsid w:val="000A01EC"/>
    <w:rsid w:val="000A03D5"/>
    <w:rsid w:val="000A419F"/>
    <w:rsid w:val="000A62C7"/>
    <w:rsid w:val="000A68D7"/>
    <w:rsid w:val="000C0257"/>
    <w:rsid w:val="000C02BC"/>
    <w:rsid w:val="000C053E"/>
    <w:rsid w:val="000C13BF"/>
    <w:rsid w:val="000C143A"/>
    <w:rsid w:val="000C4B99"/>
    <w:rsid w:val="000D4D00"/>
    <w:rsid w:val="000D51CA"/>
    <w:rsid w:val="000D55F2"/>
    <w:rsid w:val="000D73F7"/>
    <w:rsid w:val="000E24FF"/>
    <w:rsid w:val="000E3D1C"/>
    <w:rsid w:val="000E4151"/>
    <w:rsid w:val="000E4FD6"/>
    <w:rsid w:val="000E5176"/>
    <w:rsid w:val="000E5D25"/>
    <w:rsid w:val="000E6D29"/>
    <w:rsid w:val="000F297A"/>
    <w:rsid w:val="000F3137"/>
    <w:rsid w:val="000F41EF"/>
    <w:rsid w:val="000F4569"/>
    <w:rsid w:val="000F5347"/>
    <w:rsid w:val="000F5470"/>
    <w:rsid w:val="000F57B6"/>
    <w:rsid w:val="000F6DD7"/>
    <w:rsid w:val="001010B3"/>
    <w:rsid w:val="00102491"/>
    <w:rsid w:val="001025AD"/>
    <w:rsid w:val="001034F8"/>
    <w:rsid w:val="00103695"/>
    <w:rsid w:val="00104F18"/>
    <w:rsid w:val="001062AE"/>
    <w:rsid w:val="00106FBD"/>
    <w:rsid w:val="0010717A"/>
    <w:rsid w:val="001078BF"/>
    <w:rsid w:val="00110A0E"/>
    <w:rsid w:val="0011692E"/>
    <w:rsid w:val="00116A81"/>
    <w:rsid w:val="001206B4"/>
    <w:rsid w:val="00121051"/>
    <w:rsid w:val="00122899"/>
    <w:rsid w:val="00123853"/>
    <w:rsid w:val="001242FB"/>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379"/>
    <w:rsid w:val="00165957"/>
    <w:rsid w:val="00170645"/>
    <w:rsid w:val="001709F9"/>
    <w:rsid w:val="00170D64"/>
    <w:rsid w:val="0017244D"/>
    <w:rsid w:val="00175DD8"/>
    <w:rsid w:val="00175F80"/>
    <w:rsid w:val="001762AB"/>
    <w:rsid w:val="00181BF9"/>
    <w:rsid w:val="00182C57"/>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3A07"/>
    <w:rsid w:val="001D3EC8"/>
    <w:rsid w:val="001D438C"/>
    <w:rsid w:val="001D50A2"/>
    <w:rsid w:val="001D600C"/>
    <w:rsid w:val="001D7026"/>
    <w:rsid w:val="001E6086"/>
    <w:rsid w:val="001E6702"/>
    <w:rsid w:val="001E7327"/>
    <w:rsid w:val="001F0A13"/>
    <w:rsid w:val="001F0E0D"/>
    <w:rsid w:val="001F7B3D"/>
    <w:rsid w:val="001F7EC7"/>
    <w:rsid w:val="002026CB"/>
    <w:rsid w:val="00202704"/>
    <w:rsid w:val="00202CD4"/>
    <w:rsid w:val="00205841"/>
    <w:rsid w:val="0021092D"/>
    <w:rsid w:val="00211AE7"/>
    <w:rsid w:val="00214BAA"/>
    <w:rsid w:val="00214E06"/>
    <w:rsid w:val="00222058"/>
    <w:rsid w:val="00225650"/>
    <w:rsid w:val="00226106"/>
    <w:rsid w:val="0022740E"/>
    <w:rsid w:val="002277DF"/>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1A"/>
    <w:rsid w:val="002912B5"/>
    <w:rsid w:val="00291426"/>
    <w:rsid w:val="00292A64"/>
    <w:rsid w:val="00293584"/>
    <w:rsid w:val="00295577"/>
    <w:rsid w:val="002A30CB"/>
    <w:rsid w:val="002A374E"/>
    <w:rsid w:val="002A75F1"/>
    <w:rsid w:val="002A7749"/>
    <w:rsid w:val="002B0A3A"/>
    <w:rsid w:val="002B10EC"/>
    <w:rsid w:val="002B2490"/>
    <w:rsid w:val="002B45F6"/>
    <w:rsid w:val="002B695D"/>
    <w:rsid w:val="002B7B7F"/>
    <w:rsid w:val="002C0BA1"/>
    <w:rsid w:val="002C2446"/>
    <w:rsid w:val="002C4999"/>
    <w:rsid w:val="002D1866"/>
    <w:rsid w:val="002D282B"/>
    <w:rsid w:val="002D295D"/>
    <w:rsid w:val="002D45AB"/>
    <w:rsid w:val="002D5BAF"/>
    <w:rsid w:val="002D644F"/>
    <w:rsid w:val="002D7203"/>
    <w:rsid w:val="002E24BD"/>
    <w:rsid w:val="002E2A66"/>
    <w:rsid w:val="002F39B6"/>
    <w:rsid w:val="002F4A4D"/>
    <w:rsid w:val="002F4B19"/>
    <w:rsid w:val="002F56AB"/>
    <w:rsid w:val="002F6B1A"/>
    <w:rsid w:val="00301CC4"/>
    <w:rsid w:val="0030391F"/>
    <w:rsid w:val="003054B5"/>
    <w:rsid w:val="00306D10"/>
    <w:rsid w:val="00307529"/>
    <w:rsid w:val="00310146"/>
    <w:rsid w:val="00310E2D"/>
    <w:rsid w:val="0031139C"/>
    <w:rsid w:val="003130AA"/>
    <w:rsid w:val="003135EA"/>
    <w:rsid w:val="003172AC"/>
    <w:rsid w:val="00323900"/>
    <w:rsid w:val="0032443A"/>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57937"/>
    <w:rsid w:val="00360385"/>
    <w:rsid w:val="003609F5"/>
    <w:rsid w:val="00364B1E"/>
    <w:rsid w:val="00371C44"/>
    <w:rsid w:val="00372B1D"/>
    <w:rsid w:val="00373AC1"/>
    <w:rsid w:val="00373AE6"/>
    <w:rsid w:val="0037457A"/>
    <w:rsid w:val="00381667"/>
    <w:rsid w:val="00381FD0"/>
    <w:rsid w:val="0038438D"/>
    <w:rsid w:val="003867CA"/>
    <w:rsid w:val="003878A2"/>
    <w:rsid w:val="00391BC7"/>
    <w:rsid w:val="00392EE8"/>
    <w:rsid w:val="003B5EAB"/>
    <w:rsid w:val="003B6513"/>
    <w:rsid w:val="003B688B"/>
    <w:rsid w:val="003C266C"/>
    <w:rsid w:val="003C6DC8"/>
    <w:rsid w:val="003C71B4"/>
    <w:rsid w:val="003D02EF"/>
    <w:rsid w:val="003D0943"/>
    <w:rsid w:val="003D1B8D"/>
    <w:rsid w:val="003D1F5E"/>
    <w:rsid w:val="003D229C"/>
    <w:rsid w:val="003D47B9"/>
    <w:rsid w:val="003D7109"/>
    <w:rsid w:val="003E01F7"/>
    <w:rsid w:val="003E112B"/>
    <w:rsid w:val="003E1AF7"/>
    <w:rsid w:val="003E50EA"/>
    <w:rsid w:val="003E51CD"/>
    <w:rsid w:val="003E5244"/>
    <w:rsid w:val="003E742B"/>
    <w:rsid w:val="003E7EFC"/>
    <w:rsid w:val="003F1C5F"/>
    <w:rsid w:val="003F1CF2"/>
    <w:rsid w:val="003F5941"/>
    <w:rsid w:val="003F6DA5"/>
    <w:rsid w:val="003F7C83"/>
    <w:rsid w:val="0040051F"/>
    <w:rsid w:val="00400852"/>
    <w:rsid w:val="00400FDB"/>
    <w:rsid w:val="00401E25"/>
    <w:rsid w:val="004027C1"/>
    <w:rsid w:val="004064F1"/>
    <w:rsid w:val="00406736"/>
    <w:rsid w:val="004108A3"/>
    <w:rsid w:val="00410BBA"/>
    <w:rsid w:val="00414789"/>
    <w:rsid w:val="00416332"/>
    <w:rsid w:val="004205FD"/>
    <w:rsid w:val="00421CD6"/>
    <w:rsid w:val="004239EB"/>
    <w:rsid w:val="00426FE3"/>
    <w:rsid w:val="00427E8A"/>
    <w:rsid w:val="004362A3"/>
    <w:rsid w:val="004362F9"/>
    <w:rsid w:val="00450D5C"/>
    <w:rsid w:val="00451A14"/>
    <w:rsid w:val="00454DA4"/>
    <w:rsid w:val="00460C2D"/>
    <w:rsid w:val="00467C31"/>
    <w:rsid w:val="004709F0"/>
    <w:rsid w:val="0047188D"/>
    <w:rsid w:val="00472C07"/>
    <w:rsid w:val="00472DBD"/>
    <w:rsid w:val="004737C2"/>
    <w:rsid w:val="00474493"/>
    <w:rsid w:val="0047765F"/>
    <w:rsid w:val="00481603"/>
    <w:rsid w:val="00481718"/>
    <w:rsid w:val="0048217B"/>
    <w:rsid w:val="00482381"/>
    <w:rsid w:val="00484FF3"/>
    <w:rsid w:val="00485194"/>
    <w:rsid w:val="00491CDF"/>
    <w:rsid w:val="004927D2"/>
    <w:rsid w:val="004932F9"/>
    <w:rsid w:val="0049615B"/>
    <w:rsid w:val="00497C08"/>
    <w:rsid w:val="004A58EE"/>
    <w:rsid w:val="004A6C0E"/>
    <w:rsid w:val="004B036F"/>
    <w:rsid w:val="004B36EF"/>
    <w:rsid w:val="004B3FC6"/>
    <w:rsid w:val="004B4545"/>
    <w:rsid w:val="004B647E"/>
    <w:rsid w:val="004B7382"/>
    <w:rsid w:val="004C0AE2"/>
    <w:rsid w:val="004C4CE5"/>
    <w:rsid w:val="004D0C2C"/>
    <w:rsid w:val="004D0D8A"/>
    <w:rsid w:val="004D4D79"/>
    <w:rsid w:val="004D4DA7"/>
    <w:rsid w:val="004E0B83"/>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0117"/>
    <w:rsid w:val="0054186C"/>
    <w:rsid w:val="0054210F"/>
    <w:rsid w:val="005424FD"/>
    <w:rsid w:val="0054257D"/>
    <w:rsid w:val="005426B3"/>
    <w:rsid w:val="00542828"/>
    <w:rsid w:val="00543FC1"/>
    <w:rsid w:val="00544A12"/>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2107"/>
    <w:rsid w:val="005B7F19"/>
    <w:rsid w:val="005C1A2A"/>
    <w:rsid w:val="005C1D7E"/>
    <w:rsid w:val="005C48D8"/>
    <w:rsid w:val="005C544A"/>
    <w:rsid w:val="005C554C"/>
    <w:rsid w:val="005C5A01"/>
    <w:rsid w:val="005C5C9A"/>
    <w:rsid w:val="005D0E43"/>
    <w:rsid w:val="005D0EEC"/>
    <w:rsid w:val="005D6F07"/>
    <w:rsid w:val="005E07EB"/>
    <w:rsid w:val="005E24C6"/>
    <w:rsid w:val="005E31E0"/>
    <w:rsid w:val="005E32A3"/>
    <w:rsid w:val="005E3EAE"/>
    <w:rsid w:val="005E7129"/>
    <w:rsid w:val="005E7CD7"/>
    <w:rsid w:val="005F1592"/>
    <w:rsid w:val="0060063E"/>
    <w:rsid w:val="00601096"/>
    <w:rsid w:val="006029CE"/>
    <w:rsid w:val="00602D64"/>
    <w:rsid w:val="006040CF"/>
    <w:rsid w:val="006056C6"/>
    <w:rsid w:val="00607057"/>
    <w:rsid w:val="00611DF6"/>
    <w:rsid w:val="00612A46"/>
    <w:rsid w:val="006138F2"/>
    <w:rsid w:val="00613A69"/>
    <w:rsid w:val="00614CA7"/>
    <w:rsid w:val="00616395"/>
    <w:rsid w:val="006172A8"/>
    <w:rsid w:val="00617D44"/>
    <w:rsid w:val="006211FE"/>
    <w:rsid w:val="00622629"/>
    <w:rsid w:val="00623BD5"/>
    <w:rsid w:val="00624DE6"/>
    <w:rsid w:val="0062537D"/>
    <w:rsid w:val="00633EBA"/>
    <w:rsid w:val="006363E9"/>
    <w:rsid w:val="00642C2F"/>
    <w:rsid w:val="00644D61"/>
    <w:rsid w:val="00651936"/>
    <w:rsid w:val="00654943"/>
    <w:rsid w:val="0066165D"/>
    <w:rsid w:val="00662269"/>
    <w:rsid w:val="00663E93"/>
    <w:rsid w:val="00664128"/>
    <w:rsid w:val="00664DDF"/>
    <w:rsid w:val="0066662F"/>
    <w:rsid w:val="00670B6F"/>
    <w:rsid w:val="0067110F"/>
    <w:rsid w:val="00672C08"/>
    <w:rsid w:val="00673A82"/>
    <w:rsid w:val="006746C2"/>
    <w:rsid w:val="00675670"/>
    <w:rsid w:val="00677AD6"/>
    <w:rsid w:val="006826DC"/>
    <w:rsid w:val="006840BD"/>
    <w:rsid w:val="00684FC7"/>
    <w:rsid w:val="006856F6"/>
    <w:rsid w:val="00685CC1"/>
    <w:rsid w:val="00685D5A"/>
    <w:rsid w:val="006866D3"/>
    <w:rsid w:val="006915D6"/>
    <w:rsid w:val="00692BA0"/>
    <w:rsid w:val="006931F5"/>
    <w:rsid w:val="00694580"/>
    <w:rsid w:val="00694DF5"/>
    <w:rsid w:val="006A12AC"/>
    <w:rsid w:val="006A571C"/>
    <w:rsid w:val="006B783C"/>
    <w:rsid w:val="006C1757"/>
    <w:rsid w:val="006C2869"/>
    <w:rsid w:val="006C2E56"/>
    <w:rsid w:val="006C2FCD"/>
    <w:rsid w:val="006C32DF"/>
    <w:rsid w:val="006C358B"/>
    <w:rsid w:val="006C3C58"/>
    <w:rsid w:val="006C79E4"/>
    <w:rsid w:val="006D07B5"/>
    <w:rsid w:val="006D1552"/>
    <w:rsid w:val="006D28A4"/>
    <w:rsid w:val="006D48B0"/>
    <w:rsid w:val="006D5A85"/>
    <w:rsid w:val="006E0C23"/>
    <w:rsid w:val="006E2D8B"/>
    <w:rsid w:val="006E41BC"/>
    <w:rsid w:val="006E4502"/>
    <w:rsid w:val="006E4549"/>
    <w:rsid w:val="006E6A1C"/>
    <w:rsid w:val="006E7903"/>
    <w:rsid w:val="006F0BFC"/>
    <w:rsid w:val="006F246F"/>
    <w:rsid w:val="006F67CE"/>
    <w:rsid w:val="006F7DDA"/>
    <w:rsid w:val="0070255E"/>
    <w:rsid w:val="00702DF6"/>
    <w:rsid w:val="00704D2F"/>
    <w:rsid w:val="00705F9E"/>
    <w:rsid w:val="00707002"/>
    <w:rsid w:val="0071012F"/>
    <w:rsid w:val="00711A49"/>
    <w:rsid w:val="00713270"/>
    <w:rsid w:val="0071509D"/>
    <w:rsid w:val="00715707"/>
    <w:rsid w:val="00717362"/>
    <w:rsid w:val="007178DE"/>
    <w:rsid w:val="00717F95"/>
    <w:rsid w:val="00721592"/>
    <w:rsid w:val="00722077"/>
    <w:rsid w:val="00725403"/>
    <w:rsid w:val="00726D0E"/>
    <w:rsid w:val="0073241C"/>
    <w:rsid w:val="0073330E"/>
    <w:rsid w:val="00733EFE"/>
    <w:rsid w:val="007343AC"/>
    <w:rsid w:val="00734C9A"/>
    <w:rsid w:val="00735861"/>
    <w:rsid w:val="00737231"/>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7C73"/>
    <w:rsid w:val="00782E9D"/>
    <w:rsid w:val="007834A7"/>
    <w:rsid w:val="00784CBF"/>
    <w:rsid w:val="007853D7"/>
    <w:rsid w:val="00786696"/>
    <w:rsid w:val="0079372E"/>
    <w:rsid w:val="00793E62"/>
    <w:rsid w:val="007963B4"/>
    <w:rsid w:val="0079671A"/>
    <w:rsid w:val="007A47FE"/>
    <w:rsid w:val="007A76E4"/>
    <w:rsid w:val="007B15A7"/>
    <w:rsid w:val="007B463E"/>
    <w:rsid w:val="007B509C"/>
    <w:rsid w:val="007B7947"/>
    <w:rsid w:val="007B7DD4"/>
    <w:rsid w:val="007C2567"/>
    <w:rsid w:val="007C329E"/>
    <w:rsid w:val="007C45B6"/>
    <w:rsid w:val="007C78F3"/>
    <w:rsid w:val="007D0485"/>
    <w:rsid w:val="007D34D3"/>
    <w:rsid w:val="007D3594"/>
    <w:rsid w:val="007D402C"/>
    <w:rsid w:val="007D4E2B"/>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5D12"/>
    <w:rsid w:val="0080643D"/>
    <w:rsid w:val="00807050"/>
    <w:rsid w:val="00810AFC"/>
    <w:rsid w:val="00814BFC"/>
    <w:rsid w:val="0081536F"/>
    <w:rsid w:val="00816BBF"/>
    <w:rsid w:val="00823389"/>
    <w:rsid w:val="00823F83"/>
    <w:rsid w:val="00824787"/>
    <w:rsid w:val="00824C45"/>
    <w:rsid w:val="00826082"/>
    <w:rsid w:val="00826759"/>
    <w:rsid w:val="00826BE6"/>
    <w:rsid w:val="00830F7D"/>
    <w:rsid w:val="00833056"/>
    <w:rsid w:val="008346CA"/>
    <w:rsid w:val="00836ECA"/>
    <w:rsid w:val="0083768E"/>
    <w:rsid w:val="00837877"/>
    <w:rsid w:val="008401B7"/>
    <w:rsid w:val="00840954"/>
    <w:rsid w:val="00841D4D"/>
    <w:rsid w:val="008426DF"/>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939A5"/>
    <w:rsid w:val="008A17DC"/>
    <w:rsid w:val="008A3474"/>
    <w:rsid w:val="008B13A9"/>
    <w:rsid w:val="008B1CB8"/>
    <w:rsid w:val="008B3012"/>
    <w:rsid w:val="008B48C0"/>
    <w:rsid w:val="008B7577"/>
    <w:rsid w:val="008C0419"/>
    <w:rsid w:val="008C3779"/>
    <w:rsid w:val="008C3DBA"/>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E8F"/>
    <w:rsid w:val="00910F25"/>
    <w:rsid w:val="00912EC6"/>
    <w:rsid w:val="00913A3C"/>
    <w:rsid w:val="00914483"/>
    <w:rsid w:val="00915F1B"/>
    <w:rsid w:val="00916197"/>
    <w:rsid w:val="009249F2"/>
    <w:rsid w:val="0092620B"/>
    <w:rsid w:val="00927796"/>
    <w:rsid w:val="00930C9D"/>
    <w:rsid w:val="0093173F"/>
    <w:rsid w:val="0093215B"/>
    <w:rsid w:val="00933B19"/>
    <w:rsid w:val="00936A79"/>
    <w:rsid w:val="00937E84"/>
    <w:rsid w:val="009457A5"/>
    <w:rsid w:val="00947359"/>
    <w:rsid w:val="00947560"/>
    <w:rsid w:val="00951565"/>
    <w:rsid w:val="00951BC2"/>
    <w:rsid w:val="00955602"/>
    <w:rsid w:val="00955C2A"/>
    <w:rsid w:val="00957687"/>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1FB2"/>
    <w:rsid w:val="00982C76"/>
    <w:rsid w:val="00984918"/>
    <w:rsid w:val="009853B7"/>
    <w:rsid w:val="00986073"/>
    <w:rsid w:val="009867D5"/>
    <w:rsid w:val="00987FAC"/>
    <w:rsid w:val="00992354"/>
    <w:rsid w:val="00992CB3"/>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27B27"/>
    <w:rsid w:val="00A30F75"/>
    <w:rsid w:val="00A343FD"/>
    <w:rsid w:val="00A34C78"/>
    <w:rsid w:val="00A3730B"/>
    <w:rsid w:val="00A3779E"/>
    <w:rsid w:val="00A426EF"/>
    <w:rsid w:val="00A46F17"/>
    <w:rsid w:val="00A5038D"/>
    <w:rsid w:val="00A51E33"/>
    <w:rsid w:val="00A52656"/>
    <w:rsid w:val="00A52A93"/>
    <w:rsid w:val="00A54722"/>
    <w:rsid w:val="00A5486A"/>
    <w:rsid w:val="00A54F59"/>
    <w:rsid w:val="00A61BC5"/>
    <w:rsid w:val="00A61CB6"/>
    <w:rsid w:val="00A62406"/>
    <w:rsid w:val="00A64B93"/>
    <w:rsid w:val="00A65782"/>
    <w:rsid w:val="00A6617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14FC"/>
    <w:rsid w:val="00AD2284"/>
    <w:rsid w:val="00AD24F5"/>
    <w:rsid w:val="00AD283E"/>
    <w:rsid w:val="00AD4DBC"/>
    <w:rsid w:val="00AD7973"/>
    <w:rsid w:val="00AE0A3D"/>
    <w:rsid w:val="00AE0E65"/>
    <w:rsid w:val="00AE45DC"/>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29F6"/>
    <w:rsid w:val="00B25266"/>
    <w:rsid w:val="00B25A9B"/>
    <w:rsid w:val="00B3286D"/>
    <w:rsid w:val="00B331EA"/>
    <w:rsid w:val="00B33B7C"/>
    <w:rsid w:val="00B355DF"/>
    <w:rsid w:val="00B36370"/>
    <w:rsid w:val="00B36580"/>
    <w:rsid w:val="00B4109F"/>
    <w:rsid w:val="00B41F30"/>
    <w:rsid w:val="00B421E0"/>
    <w:rsid w:val="00B42FF4"/>
    <w:rsid w:val="00B525AF"/>
    <w:rsid w:val="00B53341"/>
    <w:rsid w:val="00B5580B"/>
    <w:rsid w:val="00B57D30"/>
    <w:rsid w:val="00B612CE"/>
    <w:rsid w:val="00B6159B"/>
    <w:rsid w:val="00B67D56"/>
    <w:rsid w:val="00B71D77"/>
    <w:rsid w:val="00B71F42"/>
    <w:rsid w:val="00B73807"/>
    <w:rsid w:val="00B73971"/>
    <w:rsid w:val="00B74467"/>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303B1"/>
    <w:rsid w:val="00C32BE1"/>
    <w:rsid w:val="00C34E28"/>
    <w:rsid w:val="00C36595"/>
    <w:rsid w:val="00C41B31"/>
    <w:rsid w:val="00C44AF5"/>
    <w:rsid w:val="00C45353"/>
    <w:rsid w:val="00C50760"/>
    <w:rsid w:val="00C52F02"/>
    <w:rsid w:val="00C53F71"/>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2066"/>
    <w:rsid w:val="00CA4117"/>
    <w:rsid w:val="00CA4150"/>
    <w:rsid w:val="00CA60F8"/>
    <w:rsid w:val="00CB0D18"/>
    <w:rsid w:val="00CB2090"/>
    <w:rsid w:val="00CB2237"/>
    <w:rsid w:val="00CB31DD"/>
    <w:rsid w:val="00CB4BEC"/>
    <w:rsid w:val="00CB57FE"/>
    <w:rsid w:val="00CB7DEC"/>
    <w:rsid w:val="00CC4863"/>
    <w:rsid w:val="00CC72C1"/>
    <w:rsid w:val="00CE0D10"/>
    <w:rsid w:val="00CE0FC6"/>
    <w:rsid w:val="00CE3936"/>
    <w:rsid w:val="00CE75B0"/>
    <w:rsid w:val="00CE7917"/>
    <w:rsid w:val="00CF27BB"/>
    <w:rsid w:val="00CF497F"/>
    <w:rsid w:val="00CF53C9"/>
    <w:rsid w:val="00CF6692"/>
    <w:rsid w:val="00CF79E8"/>
    <w:rsid w:val="00D004A2"/>
    <w:rsid w:val="00D01127"/>
    <w:rsid w:val="00D022C9"/>
    <w:rsid w:val="00D10D0C"/>
    <w:rsid w:val="00D1130C"/>
    <w:rsid w:val="00D11B84"/>
    <w:rsid w:val="00D15ACA"/>
    <w:rsid w:val="00D166C8"/>
    <w:rsid w:val="00D17171"/>
    <w:rsid w:val="00D20132"/>
    <w:rsid w:val="00D2236E"/>
    <w:rsid w:val="00D23C79"/>
    <w:rsid w:val="00D318E9"/>
    <w:rsid w:val="00D32527"/>
    <w:rsid w:val="00D33EB2"/>
    <w:rsid w:val="00D33F2B"/>
    <w:rsid w:val="00D33F62"/>
    <w:rsid w:val="00D3442F"/>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81"/>
    <w:rsid w:val="00DE7ED3"/>
    <w:rsid w:val="00DF00AB"/>
    <w:rsid w:val="00DF1400"/>
    <w:rsid w:val="00DF1B7C"/>
    <w:rsid w:val="00DF2164"/>
    <w:rsid w:val="00DF45D3"/>
    <w:rsid w:val="00DF464E"/>
    <w:rsid w:val="00DF773A"/>
    <w:rsid w:val="00E0147B"/>
    <w:rsid w:val="00E017D3"/>
    <w:rsid w:val="00E02E1D"/>
    <w:rsid w:val="00E0469F"/>
    <w:rsid w:val="00E0563B"/>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7D0"/>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42B7"/>
    <w:rsid w:val="00E818BB"/>
    <w:rsid w:val="00E83613"/>
    <w:rsid w:val="00E863FF"/>
    <w:rsid w:val="00E87BCE"/>
    <w:rsid w:val="00E90D61"/>
    <w:rsid w:val="00E90E5D"/>
    <w:rsid w:val="00E91D89"/>
    <w:rsid w:val="00E9395A"/>
    <w:rsid w:val="00E9500C"/>
    <w:rsid w:val="00EA52C2"/>
    <w:rsid w:val="00EA58DB"/>
    <w:rsid w:val="00EA73CB"/>
    <w:rsid w:val="00EA7EBE"/>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18A5-DD20-4E76-8B9D-C6CD3BBB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15954</Words>
  <Characters>95730</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48513</cp:lastModifiedBy>
  <cp:revision>2</cp:revision>
  <cp:lastPrinted>2021-12-13T14:18:00Z</cp:lastPrinted>
  <dcterms:created xsi:type="dcterms:W3CDTF">2021-12-13T22:19:00Z</dcterms:created>
  <dcterms:modified xsi:type="dcterms:W3CDTF">2021-12-13T22:19:00Z</dcterms:modified>
</cp:coreProperties>
</file>