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1973E1AD" w:rsidR="00D72078" w:rsidRDefault="00D72078">
      <w:r>
        <w:t xml:space="preserve">Oznaczenie postępowania </w:t>
      </w:r>
      <w:r w:rsidRPr="002950F0">
        <w:t>przez Zamawiającego:</w:t>
      </w:r>
      <w:r w:rsidR="00283C68">
        <w:t xml:space="preserve"> </w:t>
      </w:r>
      <w:r w:rsidRPr="00283C68">
        <w:t>RI.271.2.</w:t>
      </w:r>
      <w:r w:rsidR="001064AE">
        <w:t>11</w:t>
      </w:r>
      <w:r w:rsidR="004E6C39">
        <w:t>.2022</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243D92ED" w:rsidR="00D10D0C" w:rsidRPr="002950F0" w:rsidRDefault="00D10D0C" w:rsidP="00D10D0C">
      <w:r w:rsidRPr="002950F0">
        <w:t>Rodz</w:t>
      </w:r>
      <w:r w:rsidR="00FE3D57">
        <w:t xml:space="preserve">aj zamówienia: </w:t>
      </w:r>
      <w:r w:rsidR="00425627">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311495BA"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4E6C39">
          <w:rPr>
            <w:rStyle w:val="Hipercze"/>
            <w:color w:val="auto"/>
            <w:u w:val="none"/>
          </w:rPr>
          <w:t>z 2021 poz. 1129</w:t>
        </w:r>
        <w:r w:rsidR="009249F2">
          <w:rPr>
            <w:rStyle w:val="Hipercze"/>
            <w:color w:val="auto"/>
            <w:u w:val="none"/>
          </w:rPr>
          <w:t xml:space="preserve"> z późn.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2A755F4F" w:rsidR="00A76823" w:rsidRPr="001C5512" w:rsidRDefault="004E6C39" w:rsidP="004E6C39">
            <w:pPr>
              <w:pStyle w:val="Akapitzlist"/>
              <w:ind w:left="1080"/>
              <w:jc w:val="center"/>
              <w:rPr>
                <w:rFonts w:cs="Arial"/>
                <w:b/>
                <w:sz w:val="28"/>
                <w:lang w:eastAsia="pl-PL"/>
              </w:rPr>
            </w:pPr>
            <w:r>
              <w:rPr>
                <w:rFonts w:cs="Arial"/>
                <w:b/>
                <w:sz w:val="28"/>
                <w:lang w:eastAsia="pl-PL"/>
              </w:rPr>
              <w:t>UDZIELENIE I OBSŁUGA DŁUGOTERMINOWEGO KREDYTU BANKOWEGO</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1DCF0B41" w:rsidR="00D23C79" w:rsidRDefault="00D10D0C">
      <w:pPr>
        <w:tabs>
          <w:tab w:val="center" w:pos="3540"/>
          <w:tab w:val="center" w:pos="4248"/>
          <w:tab w:val="right" w:pos="9082"/>
        </w:tabs>
        <w:spacing w:after="200"/>
        <w:ind w:left="5175" w:hanging="5175"/>
      </w:pPr>
      <w:r>
        <w:t xml:space="preserve">Zatwierdzam: </w:t>
      </w:r>
      <w:r w:rsidR="001064AE">
        <w:t>11</w:t>
      </w:r>
      <w:r w:rsidR="006F67CE" w:rsidRPr="00B228C7">
        <w:t>.</w:t>
      </w:r>
      <w:r w:rsidR="001064AE">
        <w:t>07</w:t>
      </w:r>
      <w:r w:rsidR="004E6C39">
        <w:t>.2022</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4132B6EE" w:rsidR="009622D9" w:rsidRPr="00937E84" w:rsidRDefault="001064AE" w:rsidP="00937E84">
      <w:pPr>
        <w:spacing w:after="3" w:line="256" w:lineRule="auto"/>
        <w:ind w:left="351" w:right="352"/>
        <w:jc w:val="center"/>
        <w:rPr>
          <w:b/>
          <w:sz w:val="28"/>
        </w:rPr>
      </w:pPr>
      <w:r>
        <w:rPr>
          <w:b/>
          <w:sz w:val="28"/>
        </w:rPr>
        <w:t>LIPIEC</w:t>
      </w:r>
      <w:r w:rsidR="00377C2A">
        <w:rPr>
          <w:b/>
          <w:sz w:val="28"/>
        </w:rPr>
        <w:t xml:space="preserve">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2271D6">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2271D6">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2271D6">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2271D6">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2271D6">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7C0AFABA" w:rsidR="00FD1675" w:rsidRDefault="002271D6">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96682E">
              <w:rPr>
                <w:noProof/>
                <w:webHidden/>
              </w:rPr>
              <w:t>5</w:t>
            </w:r>
          </w:hyperlink>
        </w:p>
        <w:p w14:paraId="6F5E0C1F" w14:textId="4C41BEA9" w:rsidR="00FD1675" w:rsidRDefault="002271D6">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2271D6">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739A1F03" w:rsidR="00FD1675" w:rsidRDefault="002271D6">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p>
        <w:p w14:paraId="37C9A7A8" w14:textId="7AA4BC95" w:rsidR="00FD1675" w:rsidRDefault="002271D6">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p>
        <w:p w14:paraId="4E31B804" w14:textId="1CE3A222" w:rsidR="00FD1675" w:rsidRDefault="002271D6">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p>
        <w:p w14:paraId="646D3F14" w14:textId="63CFAB85" w:rsidR="00FD1675" w:rsidRDefault="002271D6">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30F3FDDC" w:rsidR="00FD1675" w:rsidRDefault="002271D6">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2271D6"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2271D6"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2271D6"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2271D6"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2271D6"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2271D6"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2271D6">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2271D6"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1E7668F8" w:rsidR="00770C42" w:rsidRPr="00AE0A3D" w:rsidRDefault="002271D6"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34085BC8" w:rsidR="00EF72FF" w:rsidRDefault="00522A7B" w:rsidP="004E225B">
      <w:pPr>
        <w:pStyle w:val="Akapitzlist"/>
        <w:numPr>
          <w:ilvl w:val="1"/>
          <w:numId w:val="35"/>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377C2A">
        <w:t>mówień publicznych (Dz. U z 2021 r. poz. 1129 z późn. zm.</w:t>
      </w:r>
      <w:r w:rsidR="006F67CE">
        <w:t xml:space="preserve">) </w:t>
      </w:r>
      <w:r w:rsidRPr="00DB5290">
        <w:t xml:space="preserve">zwanej dalej ustawą. </w:t>
      </w:r>
    </w:p>
    <w:p w14:paraId="288AAF9C" w14:textId="63F57340" w:rsidR="00522A7B" w:rsidRDefault="00B83D65" w:rsidP="004E225B">
      <w:pPr>
        <w:pStyle w:val="Akapitzlist"/>
        <w:numPr>
          <w:ilvl w:val="1"/>
          <w:numId w:val="35"/>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767273FD"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1064AE">
        <w:rPr>
          <w:rFonts w:cs="Arial"/>
          <w:b/>
          <w:bCs/>
        </w:rPr>
        <w:t>RI.271.2.11</w:t>
      </w:r>
      <w:r w:rsidR="00377C2A">
        <w:rPr>
          <w:rFonts w:cs="Arial"/>
          <w:b/>
          <w:bCs/>
        </w:rPr>
        <w:t>.2022</w:t>
      </w:r>
      <w:r w:rsidR="00EF72FF" w:rsidRPr="00B228C7">
        <w:rPr>
          <w:rFonts w:cs="Arial"/>
          <w:b/>
          <w:bCs/>
        </w:rPr>
        <w:t>.</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4E225B">
      <w:pPr>
        <w:pStyle w:val="Akapitzlist"/>
        <w:widowControl w:val="0"/>
        <w:numPr>
          <w:ilvl w:val="1"/>
          <w:numId w:val="3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15BECB7E" w:rsidR="00157533" w:rsidRPr="00377C2A" w:rsidRDefault="00377C2A" w:rsidP="00377C2A">
      <w:pPr>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 xml:space="preserve">Udzielenie i obsługa długoterminowego kredytu bankowego </w:t>
      </w:r>
    </w:p>
    <w:p w14:paraId="12EBC4D7" w14:textId="77777777" w:rsidR="00116504" w:rsidRDefault="003D0943" w:rsidP="004E225B">
      <w:pPr>
        <w:pStyle w:val="Akapitzlist"/>
        <w:widowControl w:val="0"/>
        <w:numPr>
          <w:ilvl w:val="1"/>
          <w:numId w:val="34"/>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14:paraId="667AF05C" w14:textId="75D21C0B" w:rsidR="00E70DCF" w:rsidRDefault="00377C2A" w:rsidP="00377C2A">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66113000</w:t>
      </w:r>
      <w:r w:rsidR="00116504">
        <w:rPr>
          <w:rFonts w:cs="Arial"/>
          <w:color w:val="000000"/>
          <w:highlight w:val="white"/>
        </w:rPr>
        <w:t>–</w:t>
      </w:r>
      <w:r>
        <w:rPr>
          <w:rFonts w:cs="Arial"/>
          <w:color w:val="000000"/>
          <w:highlight w:val="white"/>
        </w:rPr>
        <w:t>5  Usługi udzielania kredytu</w:t>
      </w:r>
    </w:p>
    <w:p w14:paraId="4D4A1DF5" w14:textId="77777777" w:rsidR="00DD1198" w:rsidRPr="00DD1198" w:rsidRDefault="00377C2A" w:rsidP="004E225B">
      <w:pPr>
        <w:pStyle w:val="Akapitzlist"/>
        <w:widowControl w:val="0"/>
        <w:numPr>
          <w:ilvl w:val="1"/>
          <w:numId w:val="34"/>
        </w:numPr>
        <w:tabs>
          <w:tab w:val="left" w:pos="1276"/>
        </w:tabs>
        <w:autoSpaceDE w:val="0"/>
        <w:autoSpaceDN w:val="0"/>
        <w:adjustRightInd w:val="0"/>
        <w:spacing w:line="240" w:lineRule="auto"/>
        <w:ind w:left="1276" w:hanging="709"/>
        <w:jc w:val="both"/>
        <w:rPr>
          <w:rFonts w:cs="Arial"/>
          <w:color w:val="000000"/>
          <w:highlight w:val="white"/>
        </w:rPr>
      </w:pPr>
      <w:r>
        <w:t>Przedmiotem zamówienia jest udzielenie i obsługa długoterminowego kredytu bankowego</w:t>
      </w:r>
      <w:r w:rsidR="00DD1198">
        <w:t>:</w:t>
      </w:r>
    </w:p>
    <w:p w14:paraId="4668A884"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Kwota kredytu:  </w:t>
      </w:r>
      <w:r w:rsidR="00377C2A">
        <w:t>2 659 961 zł (słownie: dwa miliony sześćset pięćdziesiąt dziewięć tysięcy dziewięćs</w:t>
      </w:r>
      <w:r>
        <w:t>et sześćdziesiąt jeden złotych)</w:t>
      </w:r>
    </w:p>
    <w:p w14:paraId="1035CC4C"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Przeznaczenie kredytu:  pokrycie planowanego na 2022 r. deficytu budżetu Gminy Jastrzębia i spłatę wcześniej zaciągniętych zobowiązań z tytułu kredytów i pożyczek (pożyczki z Wojewódzkiego Funduszu Ochrony Środowiska i Gospodarki Wodnej, kredytu z Południowo Mazowieckiego Banku Spółdzielczego w Jedlińsku),</w:t>
      </w:r>
    </w:p>
    <w:p w14:paraId="7AFF01A3"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Rodzaj kredytu: długoterminowy</w:t>
      </w:r>
    </w:p>
    <w:p w14:paraId="78B0A967"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Termin uruchomienia: od dnia podpisania umowy do dnia 30.12.2022 r.</w:t>
      </w:r>
    </w:p>
    <w:p w14:paraId="5D831FC4"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Okres kredytowania: od dnia uruchomienia do 31.03.2029 r.,</w:t>
      </w:r>
    </w:p>
    <w:p w14:paraId="1F17E172"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Karencja w spłacie kapitału: 31.03.2023 r.,</w:t>
      </w:r>
    </w:p>
    <w:p w14:paraId="62448B9C"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Zabezpieczeniem kredytu będzie weksel własny in blanco wraz z deklaracją </w:t>
      </w:r>
      <w:r>
        <w:lastRenderedPageBreak/>
        <w:t>wekslową (weksel i deklaracja będą podpisane przez Wójta Gminy i kontrasygnowane przez Skarbnika),</w:t>
      </w:r>
    </w:p>
    <w:p w14:paraId="4CE72D2F" w14:textId="535E8F5E" w:rsidR="00DD1198" w:rsidRPr="006B6253"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Spłata kredytu (kapitału) w PLN w ramach rocznych przez okres 7 lat (7 rat), termin płatności pierwszej raty 31.03.2023 r., a ostatniej 31.03.2029 r.</w:t>
      </w:r>
    </w:p>
    <w:p w14:paraId="6DAEE888" w14:textId="24D87A2F" w:rsidR="006B6253" w:rsidRDefault="006B6253" w:rsidP="006B6253">
      <w:pPr>
        <w:pStyle w:val="Akapitzlist"/>
        <w:widowControl w:val="0"/>
        <w:tabs>
          <w:tab w:val="left" w:pos="1276"/>
        </w:tabs>
        <w:autoSpaceDE w:val="0"/>
        <w:autoSpaceDN w:val="0"/>
        <w:adjustRightInd w:val="0"/>
        <w:spacing w:line="240" w:lineRule="auto"/>
        <w:ind w:left="1636"/>
        <w:jc w:val="both"/>
      </w:pPr>
      <w:r>
        <w:t>- 2023 r. – 1 rata po 380 000 zł,</w:t>
      </w:r>
    </w:p>
    <w:p w14:paraId="1FD412F3" w14:textId="134C608B" w:rsidR="006B6253" w:rsidRDefault="006B6253" w:rsidP="006B6253">
      <w:pPr>
        <w:pStyle w:val="Akapitzlist"/>
        <w:widowControl w:val="0"/>
        <w:tabs>
          <w:tab w:val="left" w:pos="1276"/>
        </w:tabs>
        <w:autoSpaceDE w:val="0"/>
        <w:autoSpaceDN w:val="0"/>
        <w:adjustRightInd w:val="0"/>
        <w:spacing w:line="240" w:lineRule="auto"/>
        <w:ind w:left="1636"/>
        <w:jc w:val="both"/>
      </w:pPr>
      <w:r>
        <w:t>- 2024 r. – 1 rata po 380 000 zł,</w:t>
      </w:r>
    </w:p>
    <w:p w14:paraId="742065CC" w14:textId="1E1C1C8B" w:rsidR="006B6253" w:rsidRDefault="006B6253" w:rsidP="006B6253">
      <w:pPr>
        <w:pStyle w:val="Akapitzlist"/>
        <w:widowControl w:val="0"/>
        <w:tabs>
          <w:tab w:val="left" w:pos="1276"/>
        </w:tabs>
        <w:autoSpaceDE w:val="0"/>
        <w:autoSpaceDN w:val="0"/>
        <w:adjustRightInd w:val="0"/>
        <w:spacing w:line="240" w:lineRule="auto"/>
        <w:ind w:left="1636"/>
        <w:jc w:val="both"/>
      </w:pPr>
      <w:r>
        <w:t>- 2025 r. – 1 rata po 380 000 zł,</w:t>
      </w:r>
    </w:p>
    <w:p w14:paraId="6BD1DDAC" w14:textId="0D06DE7F" w:rsidR="006B6253" w:rsidRDefault="006B6253" w:rsidP="006B6253">
      <w:pPr>
        <w:pStyle w:val="Akapitzlist"/>
        <w:widowControl w:val="0"/>
        <w:tabs>
          <w:tab w:val="left" w:pos="1276"/>
        </w:tabs>
        <w:autoSpaceDE w:val="0"/>
        <w:autoSpaceDN w:val="0"/>
        <w:adjustRightInd w:val="0"/>
        <w:spacing w:line="240" w:lineRule="auto"/>
        <w:ind w:left="1636"/>
        <w:jc w:val="both"/>
      </w:pPr>
      <w:r>
        <w:t>- 2026 r. – 1 rata po 380 000 zł,</w:t>
      </w:r>
    </w:p>
    <w:p w14:paraId="66B682B6" w14:textId="62F637E9" w:rsidR="006B6253" w:rsidRDefault="006B6253" w:rsidP="006B6253">
      <w:pPr>
        <w:pStyle w:val="Akapitzlist"/>
        <w:widowControl w:val="0"/>
        <w:tabs>
          <w:tab w:val="left" w:pos="1276"/>
        </w:tabs>
        <w:autoSpaceDE w:val="0"/>
        <w:autoSpaceDN w:val="0"/>
        <w:adjustRightInd w:val="0"/>
        <w:spacing w:line="240" w:lineRule="auto"/>
        <w:ind w:left="1636"/>
        <w:jc w:val="both"/>
      </w:pPr>
      <w:r>
        <w:t>- 2027 r. – 1 rata po 150 000 zł,</w:t>
      </w:r>
    </w:p>
    <w:p w14:paraId="3C97E0F1" w14:textId="607C8672" w:rsidR="006B6253" w:rsidRDefault="006B6253" w:rsidP="006B6253">
      <w:pPr>
        <w:pStyle w:val="Akapitzlist"/>
        <w:widowControl w:val="0"/>
        <w:tabs>
          <w:tab w:val="left" w:pos="1276"/>
        </w:tabs>
        <w:autoSpaceDE w:val="0"/>
        <w:autoSpaceDN w:val="0"/>
        <w:adjustRightInd w:val="0"/>
        <w:spacing w:line="240" w:lineRule="auto"/>
        <w:ind w:left="1636"/>
        <w:jc w:val="both"/>
      </w:pPr>
      <w:r>
        <w:t>- 2028 r. – 1 rata po 150 000 zł,</w:t>
      </w:r>
    </w:p>
    <w:p w14:paraId="4F9808BC" w14:textId="2DC647A5" w:rsidR="006B6253" w:rsidRDefault="006B6253" w:rsidP="006B6253">
      <w:pPr>
        <w:pStyle w:val="Akapitzlist"/>
        <w:widowControl w:val="0"/>
        <w:tabs>
          <w:tab w:val="left" w:pos="1276"/>
        </w:tabs>
        <w:autoSpaceDE w:val="0"/>
        <w:autoSpaceDN w:val="0"/>
        <w:adjustRightInd w:val="0"/>
        <w:spacing w:line="240" w:lineRule="auto"/>
        <w:ind w:left="1636"/>
        <w:jc w:val="both"/>
      </w:pPr>
      <w:r>
        <w:t>- 2029 r. – 1 rata po 839 961 zł,</w:t>
      </w:r>
    </w:p>
    <w:p w14:paraId="377FC8F4" w14:textId="73742E35" w:rsidR="006B6253" w:rsidRPr="00DD1198" w:rsidRDefault="006B6253" w:rsidP="006B6253">
      <w:pPr>
        <w:pStyle w:val="Akapitzlist"/>
        <w:widowControl w:val="0"/>
        <w:tabs>
          <w:tab w:val="left" w:pos="1276"/>
        </w:tabs>
        <w:autoSpaceDE w:val="0"/>
        <w:autoSpaceDN w:val="0"/>
        <w:adjustRightInd w:val="0"/>
        <w:spacing w:line="240" w:lineRule="auto"/>
        <w:ind w:left="1636"/>
        <w:jc w:val="both"/>
        <w:rPr>
          <w:rFonts w:cs="Arial"/>
          <w:color w:val="000000"/>
          <w:highlight w:val="white"/>
        </w:rPr>
      </w:pPr>
    </w:p>
    <w:p w14:paraId="31A78F34" w14:textId="21598F29" w:rsidR="00DD1198" w:rsidRPr="006B6253"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 </w:t>
      </w:r>
      <w:r w:rsidR="006B6253">
        <w:t>Oprocentowanie zmienne w stosunku rocznym oparte o stawkę WIBOR 3M z pierwszego dnia miesiąca podpisania umowy powiększoną o marżę Banku, a kolejne przeliczane wg kursu WIBOR 3M na pierwszy dzień kwartału kalendarzowego ,</w:t>
      </w:r>
    </w:p>
    <w:p w14:paraId="03D5D8F0" w14:textId="6ED0C515"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Odsetki od kredytu będą płatne miesięcznie,</w:t>
      </w:r>
    </w:p>
    <w:p w14:paraId="5A25AAC4" w14:textId="7FF95CE4"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W przypadku spłaty części lub całości kredytu we wcześniejszym terminie, odsetki liczone będą od faktycznie uruchomionej kwoty,</w:t>
      </w:r>
    </w:p>
    <w:p w14:paraId="1C6D99E1" w14:textId="430D8E54"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Zamawiający zastrzega sobie możliwość niewykorzystania pełnej kwoty kredytu bez dodatkowych opłat i prowizji; nie będzie to powodować żadnych innych roszczeń Banku w stosunku do Zamawiającego,</w:t>
      </w:r>
    </w:p>
    <w:p w14:paraId="7A1A00A8" w14:textId="606C9E20" w:rsidR="006B6253" w:rsidRDefault="00657CE2"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rPr>
          <w:rFonts w:cs="Arial"/>
          <w:color w:val="000000"/>
          <w:highlight w:val="white"/>
        </w:rPr>
        <w:t>Zamawiający wyrazi zgodę na podpisanie Oświadczenia o poddaniu się egzekucji Bankowej zgodnej z przepisami ustawy Prawo bankowe, oświadczenie kontrasygnowane będzie przez Skarbnika Gminy,</w:t>
      </w:r>
    </w:p>
    <w:p w14:paraId="41FB191A" w14:textId="398C39A0" w:rsidR="00657CE2" w:rsidRDefault="0088591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rPr>
          <w:rFonts w:cs="Arial"/>
          <w:color w:val="000000"/>
          <w:highlight w:val="white"/>
        </w:rPr>
        <w:t>Zamawiający zastrzega iż Wykonawca w treści oferty musi złożyć oświadczenie że nie będą naliczane prowizje i opłaty:</w:t>
      </w:r>
    </w:p>
    <w:p w14:paraId="538B74BC" w14:textId="02FA44EF"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przygotowawcze</w:t>
      </w:r>
    </w:p>
    <w:p w14:paraId="56332AD0" w14:textId="1AC5649D"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sporządzanie aneksów</w:t>
      </w:r>
    </w:p>
    <w:p w14:paraId="1D3625B8" w14:textId="4952E6F0"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wcześniejszą spłatę kredytu</w:t>
      </w:r>
    </w:p>
    <w:p w14:paraId="0C727330" w14:textId="5C0FC4E7"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od niewykorzystanej kwoty kredytu</w:t>
      </w:r>
    </w:p>
    <w:p w14:paraId="1D135175" w14:textId="6C718DBC"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prowadzenie rachunku kredytowego i pomocniczego</w:t>
      </w:r>
    </w:p>
    <w:p w14:paraId="5B57698B" w14:textId="2116EB42" w:rsidR="00885918" w:rsidRDefault="00885918" w:rsidP="00885918">
      <w:pPr>
        <w:widowControl w:val="0"/>
        <w:tabs>
          <w:tab w:val="left" w:pos="1276"/>
        </w:tabs>
        <w:autoSpaceDE w:val="0"/>
        <w:autoSpaceDN w:val="0"/>
        <w:adjustRightInd w:val="0"/>
        <w:spacing w:line="240" w:lineRule="auto"/>
        <w:ind w:left="1560" w:hanging="284"/>
        <w:jc w:val="both"/>
        <w:rPr>
          <w:rFonts w:cs="Arial"/>
          <w:color w:val="000000"/>
          <w:highlight w:val="white"/>
        </w:rPr>
      </w:pPr>
      <w:r>
        <w:rPr>
          <w:rFonts w:cs="Arial"/>
          <w:color w:val="000000"/>
          <w:highlight w:val="white"/>
        </w:rPr>
        <w:t>o) Zamawiający zastrzega że nie będzie wykonywał pracochłonnych analiz dla banku przed i po podpisaniu umowy, jeżeli Bank może pobrać dane niezbędne do przeprowadzenia tych analiz ze sprawozdań budżetowych lub finansowych Zamawiającego,</w:t>
      </w:r>
    </w:p>
    <w:p w14:paraId="074C0BBC" w14:textId="04721EC8" w:rsidR="00885918" w:rsidRPr="00885918" w:rsidRDefault="00885918" w:rsidP="00885918">
      <w:pPr>
        <w:widowControl w:val="0"/>
        <w:tabs>
          <w:tab w:val="left" w:pos="1276"/>
        </w:tabs>
        <w:autoSpaceDE w:val="0"/>
        <w:autoSpaceDN w:val="0"/>
        <w:adjustRightInd w:val="0"/>
        <w:spacing w:line="240" w:lineRule="auto"/>
        <w:ind w:left="1560" w:hanging="284"/>
        <w:jc w:val="both"/>
        <w:rPr>
          <w:rFonts w:cs="Arial"/>
          <w:color w:val="000000"/>
          <w:highlight w:val="white"/>
        </w:rPr>
      </w:pPr>
      <w:r>
        <w:rPr>
          <w:rFonts w:cs="Arial"/>
          <w:color w:val="000000"/>
          <w:highlight w:val="white"/>
        </w:rPr>
        <w:t xml:space="preserve">p) </w:t>
      </w:r>
      <w:r w:rsidR="003732D7">
        <w:rPr>
          <w:rFonts w:cs="Arial"/>
          <w:color w:val="000000"/>
          <w:highlight w:val="white"/>
        </w:rPr>
        <w:t>Zamawiający nie wyrazi zgody na zapoznanie się z Regulaminem Kredytowania Obowiązującym u Oferenta przed złożeniem ofert i nie zaakceptuje go po podpisaniu umowy, zostanie podpisana umowa zawierająca postanowienia zawarte w SWZ.</w:t>
      </w:r>
    </w:p>
    <w:p w14:paraId="492164F0" w14:textId="5603F18C" w:rsidR="00CC72C1" w:rsidRDefault="002271D6" w:rsidP="00243EC2">
      <w:pPr>
        <w:widowControl w:val="0"/>
        <w:ind w:firstLine="360"/>
        <w:jc w:val="both"/>
        <w:outlineLvl w:val="3"/>
        <w:rPr>
          <w:rFonts w:cs="Arial"/>
          <w:color w:val="000000"/>
        </w:rPr>
      </w:pPr>
      <w:r>
        <w:rPr>
          <w:rFonts w:cs="Arial"/>
          <w:color w:val="000000"/>
        </w:rPr>
        <w:t>Ponadto Zamawiający informuje że:</w:t>
      </w:r>
    </w:p>
    <w:p w14:paraId="312DD20F"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Zamawiający - Gmina Jastrzębia: </w:t>
      </w:r>
    </w:p>
    <w:p w14:paraId="45E050B5" w14:textId="77777777" w:rsidR="002271D6" w:rsidRPr="002271D6" w:rsidRDefault="002271D6" w:rsidP="002271D6">
      <w:pPr>
        <w:pStyle w:val="Akapitzlist"/>
        <w:numPr>
          <w:ilvl w:val="0"/>
          <w:numId w:val="50"/>
        </w:numPr>
        <w:spacing w:after="200"/>
        <w:jc w:val="both"/>
        <w:rPr>
          <w:rFonts w:cs="Arial"/>
        </w:rPr>
      </w:pPr>
      <w:r w:rsidRPr="002271D6">
        <w:rPr>
          <w:rFonts w:cs="Arial"/>
        </w:rPr>
        <w:t xml:space="preserve">nie korzysta z finansowania w formie wykupu wierzytelności (faktoring, forfaiting), </w:t>
      </w:r>
    </w:p>
    <w:p w14:paraId="4984FFA1" w14:textId="77777777" w:rsidR="002271D6" w:rsidRPr="002271D6" w:rsidRDefault="002271D6" w:rsidP="002271D6">
      <w:pPr>
        <w:pStyle w:val="Akapitzlist"/>
        <w:numPr>
          <w:ilvl w:val="0"/>
          <w:numId w:val="50"/>
        </w:numPr>
        <w:spacing w:after="200"/>
        <w:jc w:val="both"/>
        <w:rPr>
          <w:rFonts w:cs="Arial"/>
        </w:rPr>
      </w:pPr>
      <w:r w:rsidRPr="002271D6">
        <w:rPr>
          <w:rFonts w:cs="Arial"/>
        </w:rPr>
        <w:t xml:space="preserve">nie ma zobowiązań z tytułu poręczeń. </w:t>
      </w:r>
      <w:bookmarkStart w:id="3" w:name="_GoBack"/>
      <w:bookmarkEnd w:id="3"/>
    </w:p>
    <w:p w14:paraId="0E4F8F18" w14:textId="77777777" w:rsidR="002271D6" w:rsidRPr="002271D6" w:rsidRDefault="002271D6" w:rsidP="002271D6">
      <w:pPr>
        <w:pStyle w:val="Akapitzlist"/>
        <w:numPr>
          <w:ilvl w:val="0"/>
          <w:numId w:val="50"/>
        </w:numPr>
        <w:spacing w:after="200"/>
        <w:jc w:val="both"/>
        <w:rPr>
          <w:rFonts w:cs="Arial"/>
        </w:rPr>
      </w:pPr>
      <w:r w:rsidRPr="002271D6">
        <w:rPr>
          <w:rFonts w:cs="Arial"/>
        </w:rPr>
        <w:t xml:space="preserve">nie korzysta z leasingu, </w:t>
      </w:r>
    </w:p>
    <w:p w14:paraId="1D3149C3" w14:textId="77777777" w:rsidR="002271D6" w:rsidRPr="002271D6" w:rsidRDefault="002271D6" w:rsidP="002271D6">
      <w:pPr>
        <w:pStyle w:val="Akapitzlist"/>
        <w:numPr>
          <w:ilvl w:val="0"/>
          <w:numId w:val="50"/>
        </w:numPr>
        <w:spacing w:after="200"/>
        <w:jc w:val="both"/>
        <w:rPr>
          <w:rFonts w:cs="Arial"/>
        </w:rPr>
      </w:pPr>
      <w:r w:rsidRPr="002271D6">
        <w:rPr>
          <w:rFonts w:cs="Arial"/>
        </w:rPr>
        <w:t xml:space="preserve">nie posiada umów o partnerstwie publiczno-prywatnym. </w:t>
      </w:r>
    </w:p>
    <w:p w14:paraId="06E7809B" w14:textId="77777777" w:rsidR="002271D6" w:rsidRPr="002271D6" w:rsidRDefault="002271D6" w:rsidP="002271D6">
      <w:pPr>
        <w:pStyle w:val="Akapitzlist"/>
        <w:numPr>
          <w:ilvl w:val="0"/>
          <w:numId w:val="49"/>
        </w:numPr>
        <w:spacing w:after="200"/>
        <w:jc w:val="both"/>
        <w:rPr>
          <w:rFonts w:cs="Arial"/>
        </w:rPr>
      </w:pPr>
      <w:r w:rsidRPr="002271D6">
        <w:rPr>
          <w:rFonts w:cs="Arial"/>
        </w:rPr>
        <w:t>Zamawiający nie zalega wobec ZUS i US.</w:t>
      </w:r>
    </w:p>
    <w:p w14:paraId="7A3D67B6"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Wartość mienia komunalnego Gminy Jastrzębia zawarta jest w bilansie skonsolidowanym na dzień 31.12.2021 r. (wg wartości księgowej netto). Bilans skonsolidowany został zamieszczony na  </w:t>
      </w:r>
      <w:hyperlink r:id="rId11" w:history="1">
        <w:r w:rsidRPr="002271D6">
          <w:rPr>
            <w:rStyle w:val="Hipercze"/>
            <w:rFonts w:cs="Arial"/>
          </w:rPr>
          <w:t>www.bip.jastrzebia.pl</w:t>
        </w:r>
      </w:hyperlink>
      <w:r w:rsidRPr="002271D6">
        <w:rPr>
          <w:rFonts w:cs="Arial"/>
        </w:rPr>
        <w:t xml:space="preserve"> zakładka Budżet/ kadencja 2018-2023/ sprawozdania finansowe.</w:t>
      </w:r>
    </w:p>
    <w:p w14:paraId="20C0B42B"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Dokumenty niezbędne do oceny sytuacji finansowej Gminy (sprawozdania, sprawozdania opisowe, opinie RIO) zawarte są na stronie internetowej </w:t>
      </w:r>
      <w:hyperlink r:id="rId12" w:history="1">
        <w:r w:rsidRPr="002271D6">
          <w:rPr>
            <w:rStyle w:val="Hipercze"/>
            <w:rFonts w:cs="Arial"/>
          </w:rPr>
          <w:t>www.bip.jastrzebia.pl</w:t>
        </w:r>
      </w:hyperlink>
      <w:r w:rsidRPr="002271D6">
        <w:rPr>
          <w:rFonts w:cs="Arial"/>
        </w:rPr>
        <w:t xml:space="preserve"> w zakładce  Budżet / kadencja 2018-2023.</w:t>
      </w:r>
    </w:p>
    <w:p w14:paraId="1BCCA3A0" w14:textId="77777777" w:rsidR="002271D6" w:rsidRPr="002271D6" w:rsidRDefault="002271D6" w:rsidP="002271D6">
      <w:pPr>
        <w:pStyle w:val="Akapitzlist"/>
        <w:numPr>
          <w:ilvl w:val="0"/>
          <w:numId w:val="49"/>
        </w:numPr>
        <w:spacing w:after="200"/>
        <w:jc w:val="both"/>
        <w:rPr>
          <w:rFonts w:cs="Arial"/>
        </w:rPr>
      </w:pPr>
      <w:r w:rsidRPr="002271D6">
        <w:rPr>
          <w:rFonts w:cs="Arial"/>
        </w:rPr>
        <w:lastRenderedPageBreak/>
        <w:t xml:space="preserve">Informacja o planowanym zadłużeniu na kolejne lata zawarta jest w Wieloletniej Prognozie Finansowej, którą można znaleźć na stronie internetowej </w:t>
      </w:r>
      <w:hyperlink r:id="rId13" w:history="1">
        <w:r w:rsidRPr="002271D6">
          <w:rPr>
            <w:rStyle w:val="Hipercze"/>
            <w:rFonts w:cs="Arial"/>
          </w:rPr>
          <w:t>www.bip.jastrzebia.pl</w:t>
        </w:r>
      </w:hyperlink>
      <w:r w:rsidRPr="002271D6">
        <w:rPr>
          <w:rFonts w:cs="Arial"/>
        </w:rPr>
        <w:t xml:space="preserve"> w zakładce uchwały Rady/kadencja 2018-2023.</w:t>
      </w:r>
    </w:p>
    <w:p w14:paraId="14ADE7FA"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 Zamawiający oświadcza, że dotychczas kredyty i pożyczki spłacane były terminowo. </w:t>
      </w:r>
    </w:p>
    <w:p w14:paraId="6EA913CC"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Gmina obecnie współpracuje z następującymi bankami: Południowo Mazowiecki Bank Spółdzielczy w Jedlińsku, (obsługa bankowa), Bank Spółdzielczy w Radomiu (kredyt długoterminowy pozostało do spłaty 117 500 zł w terminie do 31.12.2022 ), </w:t>
      </w:r>
    </w:p>
    <w:p w14:paraId="676958DE" w14:textId="77777777" w:rsidR="002271D6" w:rsidRPr="002271D6" w:rsidRDefault="002271D6" w:rsidP="002271D6">
      <w:pPr>
        <w:pStyle w:val="Akapitzlist"/>
        <w:numPr>
          <w:ilvl w:val="0"/>
          <w:numId w:val="49"/>
        </w:numPr>
        <w:spacing w:after="200"/>
        <w:jc w:val="both"/>
        <w:rPr>
          <w:rFonts w:cs="Arial"/>
        </w:rPr>
      </w:pPr>
      <w:r w:rsidRPr="002271D6">
        <w:rPr>
          <w:rFonts w:cs="Arial"/>
        </w:rPr>
        <w:t xml:space="preserve">Obecne zadłużenie Gminy wynosi 2 817 500  zł, każda pożyczka i kredyty zabezpieczone są w formie weksla in blanco. Poniżej informacje o bieżących kredytach i pożyczkach: </w:t>
      </w:r>
    </w:p>
    <w:p w14:paraId="4F831BE2" w14:textId="77777777" w:rsidR="002271D6" w:rsidRDefault="002271D6" w:rsidP="002271D6">
      <w:pPr>
        <w:pStyle w:val="Akapitzlist"/>
        <w:jc w:val="both"/>
        <w:rPr>
          <w:rFonts w:ascii="Times New Roman" w:hAnsi="Times New Roman" w:cs="Times New Roman"/>
        </w:rPr>
      </w:pPr>
    </w:p>
    <w:p w14:paraId="73D181C5" w14:textId="77777777" w:rsidR="002271D6" w:rsidRDefault="002271D6" w:rsidP="002271D6">
      <w:pPr>
        <w:pStyle w:val="Akapitzlist"/>
        <w:jc w:val="both"/>
        <w:rPr>
          <w:rFonts w:ascii="Times New Roman" w:hAnsi="Times New Roman" w:cs="Times New Roman"/>
        </w:rPr>
      </w:pPr>
    </w:p>
    <w:tbl>
      <w:tblPr>
        <w:tblpPr w:leftFromText="141" w:rightFromText="141" w:vertAnchor="text" w:horzAnchor="margin" w:tblpXSpec="right" w:tblpY="195"/>
        <w:tblW w:w="8800" w:type="dxa"/>
        <w:tblLayout w:type="fixed"/>
        <w:tblCellMar>
          <w:left w:w="70" w:type="dxa"/>
          <w:right w:w="70" w:type="dxa"/>
        </w:tblCellMar>
        <w:tblLook w:val="04A0" w:firstRow="1" w:lastRow="0" w:firstColumn="1" w:lastColumn="0" w:noHBand="0" w:noVBand="1"/>
      </w:tblPr>
      <w:tblGrid>
        <w:gridCol w:w="470"/>
        <w:gridCol w:w="1816"/>
        <w:gridCol w:w="1168"/>
        <w:gridCol w:w="1503"/>
        <w:gridCol w:w="1176"/>
        <w:gridCol w:w="1242"/>
        <w:gridCol w:w="1425"/>
      </w:tblGrid>
      <w:tr w:rsidR="002271D6" w:rsidRPr="002271D6" w14:paraId="14CC1A4D" w14:textId="77777777" w:rsidTr="00243EC2">
        <w:trPr>
          <w:trHeight w:val="1227"/>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C4625"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Lp.</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FCBE2B8"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Kredytodawca / Pożyczkodawca</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6BC5682F"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Rodzaj transakcji</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0F3ACDE3"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Kwota udzielona</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DF925DA"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Data zaciągnięcia</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3A2DF25D"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Data spłaty</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0FB7AF48" w14:textId="77777777" w:rsidR="002271D6" w:rsidRPr="002271D6" w:rsidRDefault="002271D6" w:rsidP="002271D6">
            <w:pPr>
              <w:spacing w:line="240" w:lineRule="auto"/>
              <w:jc w:val="center"/>
              <w:rPr>
                <w:rFonts w:eastAsia="Times New Roman" w:cs="Arial"/>
                <w:b/>
                <w:bCs/>
                <w:color w:val="000000"/>
                <w:lang w:eastAsia="pl-PL"/>
              </w:rPr>
            </w:pPr>
            <w:r w:rsidRPr="002271D6">
              <w:rPr>
                <w:rFonts w:eastAsia="Times New Roman" w:cs="Arial"/>
                <w:b/>
                <w:bCs/>
                <w:color w:val="000000"/>
                <w:lang w:eastAsia="pl-PL"/>
              </w:rPr>
              <w:t>Zadłużenie aktualne na dzień 30.06.2022 r.</w:t>
            </w:r>
          </w:p>
        </w:tc>
      </w:tr>
      <w:tr w:rsidR="002271D6" w:rsidRPr="002271D6" w14:paraId="74F91368" w14:textId="77777777" w:rsidTr="00243EC2">
        <w:trPr>
          <w:trHeight w:val="680"/>
        </w:trPr>
        <w:tc>
          <w:tcPr>
            <w:tcW w:w="470" w:type="dxa"/>
            <w:tcBorders>
              <w:top w:val="nil"/>
              <w:left w:val="single" w:sz="4" w:space="0" w:color="auto"/>
              <w:bottom w:val="single" w:sz="4" w:space="0" w:color="auto"/>
              <w:right w:val="single" w:sz="4" w:space="0" w:color="auto"/>
            </w:tcBorders>
            <w:shd w:val="clear" w:color="auto" w:fill="auto"/>
            <w:vAlign w:val="center"/>
          </w:tcPr>
          <w:p w14:paraId="7519B7D6"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1</w:t>
            </w:r>
          </w:p>
        </w:tc>
        <w:tc>
          <w:tcPr>
            <w:tcW w:w="1816" w:type="dxa"/>
            <w:tcBorders>
              <w:top w:val="nil"/>
              <w:left w:val="nil"/>
              <w:bottom w:val="single" w:sz="4" w:space="0" w:color="auto"/>
              <w:right w:val="single" w:sz="4" w:space="0" w:color="auto"/>
            </w:tcBorders>
            <w:shd w:val="clear" w:color="auto" w:fill="auto"/>
            <w:vAlign w:val="center"/>
          </w:tcPr>
          <w:p w14:paraId="76AE91F6" w14:textId="0C39F96D" w:rsidR="002271D6" w:rsidRPr="002271D6" w:rsidRDefault="00243EC2" w:rsidP="002271D6">
            <w:pPr>
              <w:spacing w:line="240" w:lineRule="auto"/>
              <w:jc w:val="center"/>
              <w:rPr>
                <w:rFonts w:eastAsia="Times New Roman" w:cs="Arial"/>
                <w:color w:val="000000"/>
                <w:lang w:eastAsia="pl-PL"/>
              </w:rPr>
            </w:pPr>
            <w:r>
              <w:rPr>
                <w:rFonts w:eastAsia="Times New Roman" w:cs="Arial"/>
                <w:color w:val="000000"/>
                <w:lang w:eastAsia="pl-PL"/>
              </w:rPr>
              <w:t>Południowo Mazowiecki Bank Spółdzielczy w Jedlińsku Oddział w Radomiu</w:t>
            </w:r>
          </w:p>
        </w:tc>
        <w:tc>
          <w:tcPr>
            <w:tcW w:w="1168" w:type="dxa"/>
            <w:tcBorders>
              <w:top w:val="nil"/>
              <w:left w:val="nil"/>
              <w:bottom w:val="single" w:sz="4" w:space="0" w:color="auto"/>
              <w:right w:val="single" w:sz="4" w:space="0" w:color="auto"/>
            </w:tcBorders>
            <w:shd w:val="clear" w:color="auto" w:fill="auto"/>
            <w:vAlign w:val="center"/>
          </w:tcPr>
          <w:p w14:paraId="22228913"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kredyt</w:t>
            </w:r>
          </w:p>
        </w:tc>
        <w:tc>
          <w:tcPr>
            <w:tcW w:w="1503" w:type="dxa"/>
            <w:tcBorders>
              <w:top w:val="nil"/>
              <w:left w:val="nil"/>
              <w:bottom w:val="single" w:sz="4" w:space="0" w:color="auto"/>
              <w:right w:val="single" w:sz="4" w:space="0" w:color="auto"/>
            </w:tcBorders>
            <w:shd w:val="clear" w:color="auto" w:fill="auto"/>
            <w:vAlign w:val="center"/>
          </w:tcPr>
          <w:p w14:paraId="21F15760" w14:textId="77777777" w:rsidR="002271D6" w:rsidRPr="002271D6" w:rsidRDefault="002271D6" w:rsidP="002271D6">
            <w:pPr>
              <w:spacing w:line="240" w:lineRule="auto"/>
              <w:jc w:val="right"/>
              <w:rPr>
                <w:rFonts w:eastAsia="Times New Roman" w:cs="Arial"/>
                <w:color w:val="000000"/>
                <w:lang w:eastAsia="pl-PL"/>
              </w:rPr>
            </w:pPr>
            <w:r w:rsidRPr="002271D6">
              <w:rPr>
                <w:rFonts w:eastAsia="Times New Roman" w:cs="Arial"/>
                <w:color w:val="000000"/>
                <w:lang w:eastAsia="pl-PL"/>
              </w:rPr>
              <w:t>940 000,00</w:t>
            </w:r>
          </w:p>
        </w:tc>
        <w:tc>
          <w:tcPr>
            <w:tcW w:w="1176" w:type="dxa"/>
            <w:tcBorders>
              <w:top w:val="nil"/>
              <w:left w:val="nil"/>
              <w:bottom w:val="single" w:sz="4" w:space="0" w:color="auto"/>
              <w:right w:val="single" w:sz="4" w:space="0" w:color="auto"/>
            </w:tcBorders>
            <w:shd w:val="clear" w:color="auto" w:fill="auto"/>
            <w:noWrap/>
            <w:vAlign w:val="center"/>
          </w:tcPr>
          <w:p w14:paraId="6D99F521" w14:textId="77777777" w:rsidR="00243EC2"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18.04.</w:t>
            </w:r>
          </w:p>
          <w:p w14:paraId="42B1BD90" w14:textId="465DE74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2019</w:t>
            </w:r>
          </w:p>
        </w:tc>
        <w:tc>
          <w:tcPr>
            <w:tcW w:w="1242" w:type="dxa"/>
            <w:tcBorders>
              <w:top w:val="nil"/>
              <w:left w:val="nil"/>
              <w:bottom w:val="single" w:sz="4" w:space="0" w:color="auto"/>
              <w:right w:val="single" w:sz="4" w:space="0" w:color="auto"/>
            </w:tcBorders>
            <w:shd w:val="clear" w:color="auto" w:fill="auto"/>
            <w:noWrap/>
            <w:vAlign w:val="center"/>
          </w:tcPr>
          <w:p w14:paraId="37C2264A"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31.12.2022</w:t>
            </w:r>
          </w:p>
        </w:tc>
        <w:tc>
          <w:tcPr>
            <w:tcW w:w="1425" w:type="dxa"/>
            <w:tcBorders>
              <w:top w:val="nil"/>
              <w:left w:val="nil"/>
              <w:bottom w:val="single" w:sz="4" w:space="0" w:color="auto"/>
              <w:right w:val="single" w:sz="4" w:space="0" w:color="auto"/>
            </w:tcBorders>
            <w:shd w:val="clear" w:color="auto" w:fill="auto"/>
            <w:noWrap/>
            <w:vAlign w:val="center"/>
          </w:tcPr>
          <w:p w14:paraId="2E43AAB8" w14:textId="77777777" w:rsidR="002271D6" w:rsidRPr="002271D6" w:rsidRDefault="002271D6" w:rsidP="002271D6">
            <w:pPr>
              <w:spacing w:line="240" w:lineRule="auto"/>
              <w:jc w:val="right"/>
              <w:rPr>
                <w:rFonts w:eastAsia="Times New Roman" w:cs="Arial"/>
                <w:color w:val="000000"/>
                <w:lang w:eastAsia="pl-PL"/>
              </w:rPr>
            </w:pPr>
            <w:r w:rsidRPr="002271D6">
              <w:rPr>
                <w:rFonts w:eastAsia="Times New Roman" w:cs="Arial"/>
                <w:color w:val="000000"/>
                <w:lang w:eastAsia="pl-PL"/>
              </w:rPr>
              <w:t xml:space="preserve">117 500,00 </w:t>
            </w:r>
          </w:p>
        </w:tc>
      </w:tr>
      <w:tr w:rsidR="002271D6" w:rsidRPr="002271D6" w14:paraId="7C0E8A61" w14:textId="77777777" w:rsidTr="00243EC2">
        <w:trPr>
          <w:trHeight w:val="680"/>
        </w:trPr>
        <w:tc>
          <w:tcPr>
            <w:tcW w:w="470" w:type="dxa"/>
            <w:tcBorders>
              <w:top w:val="nil"/>
              <w:left w:val="single" w:sz="4" w:space="0" w:color="auto"/>
              <w:bottom w:val="single" w:sz="4" w:space="0" w:color="auto"/>
              <w:right w:val="single" w:sz="4" w:space="0" w:color="auto"/>
            </w:tcBorders>
            <w:shd w:val="clear" w:color="auto" w:fill="auto"/>
            <w:vAlign w:val="center"/>
            <w:hideMark/>
          </w:tcPr>
          <w:p w14:paraId="126A7053"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2</w:t>
            </w:r>
          </w:p>
        </w:tc>
        <w:tc>
          <w:tcPr>
            <w:tcW w:w="1816" w:type="dxa"/>
            <w:tcBorders>
              <w:top w:val="nil"/>
              <w:left w:val="nil"/>
              <w:bottom w:val="single" w:sz="4" w:space="0" w:color="auto"/>
              <w:right w:val="single" w:sz="4" w:space="0" w:color="auto"/>
            </w:tcBorders>
            <w:shd w:val="clear" w:color="auto" w:fill="auto"/>
            <w:vAlign w:val="center"/>
          </w:tcPr>
          <w:p w14:paraId="1863D73A"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Wojewódzki Fundusz Ochrony Środowiska i Gospodarki Wodnej</w:t>
            </w:r>
          </w:p>
        </w:tc>
        <w:tc>
          <w:tcPr>
            <w:tcW w:w="1168" w:type="dxa"/>
            <w:tcBorders>
              <w:top w:val="nil"/>
              <w:left w:val="nil"/>
              <w:bottom w:val="single" w:sz="4" w:space="0" w:color="auto"/>
              <w:right w:val="single" w:sz="4" w:space="0" w:color="auto"/>
            </w:tcBorders>
            <w:shd w:val="clear" w:color="auto" w:fill="auto"/>
            <w:vAlign w:val="center"/>
          </w:tcPr>
          <w:p w14:paraId="494492F4"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pożyczka</w:t>
            </w:r>
          </w:p>
        </w:tc>
        <w:tc>
          <w:tcPr>
            <w:tcW w:w="1503" w:type="dxa"/>
            <w:tcBorders>
              <w:top w:val="nil"/>
              <w:left w:val="nil"/>
              <w:bottom w:val="single" w:sz="4" w:space="0" w:color="auto"/>
              <w:right w:val="single" w:sz="4" w:space="0" w:color="auto"/>
            </w:tcBorders>
            <w:shd w:val="clear" w:color="auto" w:fill="auto"/>
            <w:vAlign w:val="center"/>
          </w:tcPr>
          <w:p w14:paraId="66C66E09" w14:textId="77777777" w:rsidR="002271D6" w:rsidRPr="002271D6" w:rsidRDefault="002271D6" w:rsidP="00243EC2">
            <w:pPr>
              <w:spacing w:line="240" w:lineRule="auto"/>
              <w:rPr>
                <w:rFonts w:eastAsia="Times New Roman" w:cs="Arial"/>
                <w:color w:val="000000"/>
                <w:lang w:eastAsia="pl-PL"/>
              </w:rPr>
            </w:pPr>
            <w:r w:rsidRPr="002271D6">
              <w:rPr>
                <w:rFonts w:eastAsia="Times New Roman" w:cs="Arial"/>
                <w:color w:val="000000"/>
                <w:lang w:eastAsia="pl-PL"/>
              </w:rPr>
              <w:t>2 700 000,00</w:t>
            </w:r>
          </w:p>
        </w:tc>
        <w:tc>
          <w:tcPr>
            <w:tcW w:w="1176" w:type="dxa"/>
            <w:tcBorders>
              <w:top w:val="nil"/>
              <w:left w:val="nil"/>
              <w:bottom w:val="single" w:sz="4" w:space="0" w:color="auto"/>
              <w:right w:val="single" w:sz="4" w:space="0" w:color="auto"/>
            </w:tcBorders>
            <w:shd w:val="clear" w:color="auto" w:fill="auto"/>
            <w:noWrap/>
            <w:vAlign w:val="center"/>
          </w:tcPr>
          <w:p w14:paraId="1B7E650A" w14:textId="77777777" w:rsidR="00243EC2"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30.06.</w:t>
            </w:r>
          </w:p>
          <w:p w14:paraId="65782F7A" w14:textId="5AF6E6BB"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2022</w:t>
            </w:r>
          </w:p>
        </w:tc>
        <w:tc>
          <w:tcPr>
            <w:tcW w:w="1242" w:type="dxa"/>
            <w:tcBorders>
              <w:top w:val="nil"/>
              <w:left w:val="nil"/>
              <w:bottom w:val="single" w:sz="4" w:space="0" w:color="auto"/>
              <w:right w:val="single" w:sz="4" w:space="0" w:color="auto"/>
            </w:tcBorders>
            <w:shd w:val="clear" w:color="auto" w:fill="auto"/>
            <w:noWrap/>
            <w:vAlign w:val="center"/>
          </w:tcPr>
          <w:p w14:paraId="4EC23DDA" w14:textId="77777777" w:rsidR="002271D6" w:rsidRPr="002271D6" w:rsidRDefault="002271D6" w:rsidP="002271D6">
            <w:pPr>
              <w:spacing w:line="240" w:lineRule="auto"/>
              <w:jc w:val="center"/>
              <w:rPr>
                <w:rFonts w:eastAsia="Times New Roman" w:cs="Arial"/>
                <w:color w:val="000000"/>
                <w:lang w:eastAsia="pl-PL"/>
              </w:rPr>
            </w:pPr>
            <w:r w:rsidRPr="002271D6">
              <w:rPr>
                <w:rFonts w:eastAsia="Times New Roman" w:cs="Arial"/>
                <w:color w:val="000000"/>
                <w:lang w:eastAsia="pl-PL"/>
              </w:rPr>
              <w:t>20.12.2028</w:t>
            </w:r>
          </w:p>
        </w:tc>
        <w:tc>
          <w:tcPr>
            <w:tcW w:w="1425" w:type="dxa"/>
            <w:tcBorders>
              <w:top w:val="nil"/>
              <w:left w:val="nil"/>
              <w:bottom w:val="single" w:sz="4" w:space="0" w:color="auto"/>
              <w:right w:val="single" w:sz="4" w:space="0" w:color="auto"/>
            </w:tcBorders>
            <w:shd w:val="clear" w:color="auto" w:fill="auto"/>
            <w:noWrap/>
            <w:vAlign w:val="center"/>
          </w:tcPr>
          <w:p w14:paraId="0CCBA891" w14:textId="77777777" w:rsidR="002271D6" w:rsidRPr="002271D6" w:rsidRDefault="002271D6" w:rsidP="002271D6">
            <w:pPr>
              <w:spacing w:line="240" w:lineRule="auto"/>
              <w:jc w:val="right"/>
              <w:rPr>
                <w:rFonts w:eastAsia="Times New Roman" w:cs="Arial"/>
                <w:color w:val="000000"/>
                <w:lang w:eastAsia="pl-PL"/>
              </w:rPr>
            </w:pPr>
            <w:r w:rsidRPr="002271D6">
              <w:rPr>
                <w:rFonts w:eastAsia="Times New Roman" w:cs="Arial"/>
                <w:color w:val="000000"/>
                <w:lang w:eastAsia="pl-PL"/>
              </w:rPr>
              <w:t>2 700 000,00</w:t>
            </w:r>
          </w:p>
        </w:tc>
      </w:tr>
    </w:tbl>
    <w:p w14:paraId="46FF9500" w14:textId="77777777" w:rsidR="002271D6" w:rsidRPr="002271D6" w:rsidRDefault="002271D6" w:rsidP="003732D7">
      <w:pPr>
        <w:widowControl w:val="0"/>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4E225B">
      <w:pPr>
        <w:pStyle w:val="Akapitzlist"/>
        <w:numPr>
          <w:ilvl w:val="0"/>
          <w:numId w:val="37"/>
        </w:numPr>
        <w:spacing w:line="240" w:lineRule="auto"/>
        <w:ind w:left="284" w:hanging="284"/>
        <w:rPr>
          <w:rStyle w:val="Nagwek1Znak"/>
          <w:rFonts w:eastAsiaTheme="minorHAnsi" w:cstheme="minorBidi"/>
          <w:bCs w:val="0"/>
          <w:sz w:val="22"/>
          <w:szCs w:val="22"/>
        </w:rPr>
      </w:pPr>
      <w:bookmarkStart w:id="4" w:name="_Toc79269645"/>
      <w:r>
        <w:rPr>
          <w:rStyle w:val="Nagwek1Znak"/>
        </w:rPr>
        <w:t>INFORMACJA O PRZEDMIOTOWYCH ŚRODKACH DOWODOWYCH</w:t>
      </w:r>
      <w:bookmarkEnd w:id="4"/>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4E225B">
      <w:pPr>
        <w:pStyle w:val="Nagwek1"/>
        <w:numPr>
          <w:ilvl w:val="0"/>
          <w:numId w:val="37"/>
        </w:numPr>
        <w:ind w:left="284" w:hanging="284"/>
      </w:pPr>
      <w:bookmarkStart w:id="5" w:name="_Toc79269646"/>
      <w:r w:rsidRPr="00DB5290">
        <w:t>TERMIN WYKONANIA ZAMÓWIENIA</w:t>
      </w:r>
      <w:bookmarkEnd w:id="5"/>
    </w:p>
    <w:p w14:paraId="4B84E045" w14:textId="77777777" w:rsidR="00C574D4" w:rsidRDefault="00C574D4" w:rsidP="00C574D4"/>
    <w:p w14:paraId="3BD36C86" w14:textId="4367C274"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983E09">
        <w:t xml:space="preserve"> </w:t>
      </w:r>
      <w:r w:rsidR="00983E09">
        <w:rPr>
          <w:b/>
          <w:bCs/>
        </w:rPr>
        <w:t>81</w:t>
      </w:r>
      <w:r w:rsidR="004B7382" w:rsidRPr="00B228C7">
        <w:rPr>
          <w:b/>
          <w:bCs/>
        </w:rPr>
        <w:t xml:space="preserve"> </w:t>
      </w:r>
      <w:r w:rsidR="00957AC9" w:rsidRPr="00B228C7">
        <w:rPr>
          <w:b/>
          <w:bCs/>
        </w:rPr>
        <w:t>miesi</w:t>
      </w:r>
      <w:r w:rsidR="004B7382" w:rsidRPr="00B228C7">
        <w:rPr>
          <w:b/>
          <w:bCs/>
        </w:rPr>
        <w:t>ęcy</w:t>
      </w:r>
      <w:r w:rsidR="00983E09">
        <w:rPr>
          <w:b/>
          <w:bCs/>
        </w:rPr>
        <w:t xml:space="preserve"> tj. do dnia 31.03.2029 roku </w:t>
      </w:r>
    </w:p>
    <w:p w14:paraId="38F72FB1" w14:textId="5CF1E958" w:rsidR="008F40CE" w:rsidRDefault="008F40CE" w:rsidP="004E225B">
      <w:pPr>
        <w:pStyle w:val="Nagwek1"/>
        <w:numPr>
          <w:ilvl w:val="0"/>
          <w:numId w:val="37"/>
        </w:numPr>
        <w:ind w:left="284" w:hanging="284"/>
      </w:pPr>
      <w:bookmarkStart w:id="6" w:name="_Toc79269647"/>
      <w:r>
        <w:t>WARUNKI UDZIAŁU W POSTĘPOWANIU</w:t>
      </w:r>
      <w:bookmarkEnd w:id="6"/>
    </w:p>
    <w:p w14:paraId="4791C8A8" w14:textId="77777777" w:rsidR="004B7382" w:rsidRPr="00984918" w:rsidRDefault="004B7382" w:rsidP="00B228C7"/>
    <w:p w14:paraId="7DED5910" w14:textId="47A0FEF4" w:rsidR="008F40CE" w:rsidRPr="008C7BF3" w:rsidRDefault="008F40CE" w:rsidP="004E225B">
      <w:pPr>
        <w:pStyle w:val="Kolorowalistaakcent11"/>
        <w:numPr>
          <w:ilvl w:val="1"/>
          <w:numId w:val="41"/>
        </w:numPr>
        <w:autoSpaceDE w:val="0"/>
        <w:autoSpaceDN w:val="0"/>
        <w:adjustRightInd w:val="0"/>
        <w:spacing w:before="0" w:after="0" w:line="276" w:lineRule="auto"/>
        <w:ind w:left="1276"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198C641" w14:textId="01C28BC3" w:rsidR="005C2F21" w:rsidRPr="000062DA" w:rsidRDefault="007439C0" w:rsidP="004E225B">
      <w:pPr>
        <w:pStyle w:val="Akapitzlist"/>
        <w:numPr>
          <w:ilvl w:val="2"/>
          <w:numId w:val="41"/>
        </w:numPr>
        <w:ind w:left="1843" w:hanging="709"/>
        <w:rPr>
          <w:color w:val="000000" w:themeColor="text1"/>
        </w:rPr>
      </w:pPr>
      <w:r w:rsidRPr="000062DA">
        <w:rPr>
          <w:rFonts w:cs="Arial"/>
          <w:b/>
        </w:rPr>
        <w:t>Posiadania kompetencji lub uprawnień do prowadzenia określonej działalności zawodowej, o ile wynika to z odrębnych przepisów tj.:</w:t>
      </w:r>
    </w:p>
    <w:p w14:paraId="103454C1" w14:textId="340D9D8A" w:rsidR="007439C0" w:rsidRPr="005C2F21" w:rsidRDefault="005C2F21" w:rsidP="000062DA">
      <w:pPr>
        <w:pStyle w:val="Akapitzlist"/>
        <w:ind w:left="1843"/>
        <w:jc w:val="both"/>
        <w:rPr>
          <w:color w:val="000000" w:themeColor="text1"/>
        </w:rPr>
      </w:pPr>
      <w:r>
        <w:t xml:space="preserve">Wykonawca spełni warunek, jeżeli wykaże, że posiada aktualne zezwolenie na wykonywanie czynności bankowych w zakresie udzielania kredytów, zgodnie z ustawą z dnia 29 sierpnia 1997 r. Prawo bankowe (t.j. Dz. U. z 2021 r. poz. 2439 </w:t>
      </w:r>
      <w:r>
        <w:lastRenderedPageBreak/>
        <w:t>z późn. zm.) W przypadku określonym w art. 178 ust. 1 ustawy Prawo bankowe od Wykonawcy wymaga się przedłożenia dokumentu potwierdzającego rozpoczęcie działalności przed dniem wejścia w życie ustawy, o której mowa w art. 193 ustawy Prawo bankowe. Zamawiający uzna powyższy warunek za spełniony, jeżeli Wykonawca wykaże, że posiada zezwolenie Komisji Nadzoru Finansowego na rozpoczęcie działalności bankowej, o której mowa w art. 36 ustawy Prawo bankowe, lub dokumenty równoważne potwierdzające prawo prowadzenia na terenie Polski działalności bankowej zgodnie z przepisami tej ustawy.</w:t>
      </w:r>
    </w:p>
    <w:p w14:paraId="5FB79BDA" w14:textId="77777777" w:rsidR="00A16830" w:rsidRPr="00B228C7" w:rsidRDefault="007439C0" w:rsidP="004E225B">
      <w:pPr>
        <w:pStyle w:val="Akapitzlist"/>
        <w:numPr>
          <w:ilvl w:val="2"/>
          <w:numId w:val="41"/>
        </w:numPr>
        <w:ind w:left="1843" w:hanging="709"/>
        <w:rPr>
          <w:iCs/>
        </w:rPr>
      </w:pPr>
      <w:r>
        <w:rPr>
          <w:b/>
          <w:bCs/>
          <w:iCs/>
        </w:rPr>
        <w:t>Sytuacji ekonomicznej lub finansowej tj.:</w:t>
      </w:r>
    </w:p>
    <w:p w14:paraId="142FAC3D" w14:textId="08C558F1" w:rsidR="007439C0" w:rsidRPr="00070A68" w:rsidRDefault="0039765D">
      <w:pPr>
        <w:rPr>
          <w:iCs/>
        </w:rPr>
      </w:pPr>
      <w:r>
        <w:rPr>
          <w:i/>
        </w:rPr>
        <w:t xml:space="preserve">                    </w:t>
      </w:r>
      <w:r w:rsidR="000062DA">
        <w:rPr>
          <w:i/>
        </w:rPr>
        <w:tab/>
        <w:t xml:space="preserve">       </w:t>
      </w:r>
      <w:r>
        <w:rPr>
          <w:i/>
        </w:rPr>
        <w:t>Zamawiający nie określa warunku w w/w zakresie</w:t>
      </w:r>
    </w:p>
    <w:p w14:paraId="7431287F" w14:textId="77777777" w:rsidR="00DF00AB" w:rsidRPr="00B228C7" w:rsidRDefault="00DF00AB" w:rsidP="00B228C7">
      <w:pPr>
        <w:rPr>
          <w:i/>
        </w:rPr>
      </w:pPr>
    </w:p>
    <w:p w14:paraId="367035B9" w14:textId="4E13B95E" w:rsidR="004E54D2" w:rsidRPr="005C2F21" w:rsidRDefault="00DF00AB" w:rsidP="004E225B">
      <w:pPr>
        <w:pStyle w:val="Akapitzlist"/>
        <w:numPr>
          <w:ilvl w:val="2"/>
          <w:numId w:val="41"/>
        </w:numPr>
        <w:ind w:left="1843" w:hanging="709"/>
      </w:pPr>
      <w:r w:rsidRPr="00B228C7">
        <w:rPr>
          <w:b/>
          <w:bCs/>
        </w:rPr>
        <w:t>Zdolności technicznej lub zawodowej</w:t>
      </w:r>
      <w:r w:rsidR="004E54D2" w:rsidRPr="00B228C7">
        <w:rPr>
          <w:b/>
          <w:bCs/>
        </w:rPr>
        <w:t xml:space="preserve"> tj.:</w:t>
      </w:r>
    </w:p>
    <w:p w14:paraId="65BB297B" w14:textId="1A1D30C3" w:rsidR="005C2F21" w:rsidRDefault="005C2F21" w:rsidP="000062DA">
      <w:pPr>
        <w:pStyle w:val="Akapitzlist"/>
        <w:ind w:left="1714" w:firstLine="129"/>
      </w:pPr>
      <w:r>
        <w:rPr>
          <w:i/>
        </w:rPr>
        <w:t>Zamawiający nie określa warunku w w/w zakresie</w:t>
      </w:r>
    </w:p>
    <w:p w14:paraId="6EBA970E" w14:textId="33231C85" w:rsidR="004E54D2" w:rsidRDefault="004E54D2" w:rsidP="004E225B">
      <w:pPr>
        <w:pStyle w:val="Akapitzlist"/>
        <w:numPr>
          <w:ilvl w:val="2"/>
          <w:numId w:val="41"/>
        </w:numPr>
        <w:ind w:left="1843" w:hanging="709"/>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F16766">
        <w:t xml:space="preserve">bowiązków określonych w art. 118 </w:t>
      </w:r>
      <w:r>
        <w:t xml:space="preserve"> ustawy tj.:</w:t>
      </w:r>
    </w:p>
    <w:p w14:paraId="5A77CBD8" w14:textId="4B0E698B" w:rsidR="004E54D2" w:rsidRDefault="004E54D2" w:rsidP="004E225B">
      <w:pPr>
        <w:pStyle w:val="Akapitzlist"/>
        <w:numPr>
          <w:ilvl w:val="0"/>
          <w:numId w:val="36"/>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2829ADC9" w:rsidR="004E54D2" w:rsidRDefault="004E54D2" w:rsidP="004E225B">
      <w:pPr>
        <w:pStyle w:val="Akapitzlist"/>
        <w:numPr>
          <w:ilvl w:val="0"/>
          <w:numId w:val="36"/>
        </w:numPr>
        <w:jc w:val="both"/>
      </w:pPr>
      <w:r>
        <w:t xml:space="preserve">Zamawiający będzie oceniał, czy udostępniane Wykonawcy przez inne podmioty </w:t>
      </w:r>
      <w:r w:rsidR="00357937">
        <w:t>zdolności techniczne lub zawodowe lub ich sytuacja finansowa lub ekonomiczna, pozwalają na wykazanie przez Wykonawcę spełnienia warunków udziału w postępowaniu oraz bada, czy nie zachodzą wobec tego podmiotu podstawy wyklu</w:t>
      </w:r>
      <w:r w:rsidR="00F16766">
        <w:t>czenia, o których mowa w art. 108 ust. 1 pkt 1-6</w:t>
      </w:r>
      <w:r w:rsidR="00357937">
        <w:t xml:space="preserve">. </w:t>
      </w:r>
    </w:p>
    <w:p w14:paraId="5631617F" w14:textId="7047C93A" w:rsidR="00357937" w:rsidRDefault="00357937" w:rsidP="004E225B">
      <w:pPr>
        <w:pStyle w:val="Akapitzlist"/>
        <w:numPr>
          <w:ilvl w:val="0"/>
          <w:numId w:val="36"/>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4E225B">
      <w:pPr>
        <w:pStyle w:val="Akapitzlist"/>
        <w:numPr>
          <w:ilvl w:val="0"/>
          <w:numId w:val="36"/>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4E225B">
      <w:pPr>
        <w:pStyle w:val="Akapitzlist"/>
        <w:numPr>
          <w:ilvl w:val="1"/>
          <w:numId w:val="41"/>
        </w:numPr>
        <w:ind w:left="1287"/>
        <w:jc w:val="both"/>
      </w:pPr>
      <w:r>
        <w:t xml:space="preserve">W przypadku </w:t>
      </w:r>
      <w:r w:rsidR="002B2490">
        <w:t>W</w:t>
      </w:r>
      <w:r>
        <w:t xml:space="preserve">ykonawców wspólnie ubiegających się o udzielenie zamówienia: </w:t>
      </w:r>
    </w:p>
    <w:p w14:paraId="7D7CC212" w14:textId="3E41F86B" w:rsidR="00063022" w:rsidRDefault="002B2490" w:rsidP="004E225B">
      <w:pPr>
        <w:pStyle w:val="Akapitzlist"/>
        <w:numPr>
          <w:ilvl w:val="2"/>
          <w:numId w:val="41"/>
        </w:numPr>
        <w:ind w:left="1854"/>
        <w:jc w:val="both"/>
      </w:pPr>
      <w:r>
        <w:t>Warunek udziału w postępowan</w:t>
      </w:r>
      <w:r w:rsidR="00B5391F">
        <w:t>iu, o którym mowa w pkt. 6</w:t>
      </w:r>
      <w:r>
        <w:t xml:space="preserve">.1. musi zostać spełniony przez Wykonawców łącznie. </w:t>
      </w:r>
    </w:p>
    <w:p w14:paraId="0474B160" w14:textId="510848E5" w:rsidR="008F40CE" w:rsidRDefault="002B2490" w:rsidP="004E225B">
      <w:pPr>
        <w:pStyle w:val="Akapitzlist"/>
        <w:numPr>
          <w:ilvl w:val="2"/>
          <w:numId w:val="41"/>
        </w:numPr>
        <w:ind w:left="1854"/>
      </w:pPr>
      <w:r>
        <w:t xml:space="preserve">Brak podstaw do wykluczenia z postępowania o udzielenie zamówienia </w:t>
      </w:r>
      <w:r w:rsidR="00416332">
        <w:t xml:space="preserve">musi zostać wskazany przez każdego z Wykonawców. </w:t>
      </w:r>
    </w:p>
    <w:p w14:paraId="0BC57410" w14:textId="65E527EE" w:rsidR="00624DE6" w:rsidRPr="00DB5290" w:rsidRDefault="00EC3BD8" w:rsidP="004E225B">
      <w:pPr>
        <w:pStyle w:val="Nagwek1"/>
        <w:numPr>
          <w:ilvl w:val="0"/>
          <w:numId w:val="41"/>
        </w:numPr>
        <w:ind w:left="284" w:hanging="284"/>
      </w:pPr>
      <w:bookmarkStart w:id="7" w:name="_Toc79269648"/>
      <w:r>
        <w:lastRenderedPageBreak/>
        <w:t>PODSTAWY WYKLUCZENIA</w:t>
      </w:r>
      <w:bookmarkEnd w:id="7"/>
    </w:p>
    <w:p w14:paraId="31024887" w14:textId="77777777" w:rsidR="006A571C" w:rsidRDefault="006A571C" w:rsidP="00502DCB">
      <w:pPr>
        <w:jc w:val="both"/>
        <w:rPr>
          <w:lang w:eastAsia="pl-PL"/>
        </w:rPr>
      </w:pPr>
    </w:p>
    <w:p w14:paraId="7A3EEB96" w14:textId="7772C401" w:rsidR="00D8562B" w:rsidRDefault="000062DA" w:rsidP="00B228C7">
      <w:pPr>
        <w:ind w:left="1276" w:hanging="709"/>
        <w:jc w:val="both"/>
      </w:pPr>
      <w:r>
        <w:t>7</w:t>
      </w:r>
      <w:r w:rsidR="00F51A47">
        <w:t xml:space="preserve">.1.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w:t>
      </w:r>
      <w:r w:rsidR="00F51A47">
        <w:lastRenderedPageBreak/>
        <w:t xml:space="preserve">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02C07C50" w:rsidR="00F51A47" w:rsidRDefault="000062DA" w:rsidP="00B228C7">
      <w:pPr>
        <w:ind w:left="1276" w:hanging="709"/>
        <w:jc w:val="both"/>
      </w:pPr>
      <w:r>
        <w:t>7</w:t>
      </w:r>
      <w:r w:rsidR="00F51A47">
        <w:t>.2</w:t>
      </w:r>
      <w:r w:rsidR="00F92E65">
        <w:t>. Z postępowania o udzielenie zamówienia wyklucza się wykonawcę na podstawie a</w:t>
      </w:r>
      <w:r w:rsidR="009A1183">
        <w:t xml:space="preserve">rt. 109 ust. 1 pkt. </w:t>
      </w:r>
      <w:r w:rsidR="00F92E65">
        <w:t>4</w:t>
      </w:r>
      <w:r w:rsidR="00DB6DC5">
        <w:t xml:space="preserve"> </w:t>
      </w:r>
      <w:r w:rsidR="00F92E65">
        <w:t>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3D1A80F0" w:rsidR="00BD7934" w:rsidRPr="00BD7934" w:rsidRDefault="00BD7934" w:rsidP="004E225B">
      <w:pPr>
        <w:pStyle w:val="Kolorowalistaakcent11"/>
        <w:numPr>
          <w:ilvl w:val="1"/>
          <w:numId w:val="42"/>
        </w:numPr>
        <w:tabs>
          <w:tab w:val="left" w:pos="567"/>
        </w:tabs>
        <w:autoSpaceDE w:val="0"/>
        <w:autoSpaceDN w:val="0"/>
        <w:adjustRightInd w:val="0"/>
        <w:spacing w:before="0" w:after="0" w:line="276" w:lineRule="auto"/>
        <w:ind w:left="1276"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598B6CDA" w:rsidR="00BD7934" w:rsidRPr="00BD7934" w:rsidRDefault="00BD7934" w:rsidP="004E225B">
      <w:pPr>
        <w:pStyle w:val="Kolorowalistaakcent11"/>
        <w:numPr>
          <w:ilvl w:val="1"/>
          <w:numId w:val="42"/>
        </w:numPr>
        <w:tabs>
          <w:tab w:val="left" w:pos="567"/>
        </w:tabs>
        <w:autoSpaceDE w:val="0"/>
        <w:autoSpaceDN w:val="0"/>
        <w:adjustRightInd w:val="0"/>
        <w:spacing w:before="0" w:after="0" w:line="276" w:lineRule="auto"/>
        <w:ind w:left="1276"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 i 5 lub</w:t>
      </w:r>
      <w:r w:rsidR="0032645A">
        <w:rPr>
          <w:rFonts w:ascii="Arial" w:hAnsi="Arial" w:cs="Arial"/>
          <w:color w:val="000000"/>
          <w:sz w:val="22"/>
          <w:szCs w:val="22"/>
        </w:rPr>
        <w:t xml:space="preserve"> art. 109 ust. 1 pkt 4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lastRenderedPageBreak/>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4E225B">
      <w:pPr>
        <w:pStyle w:val="Kolorowalistaakcent11"/>
        <w:numPr>
          <w:ilvl w:val="1"/>
          <w:numId w:val="42"/>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4E225B">
      <w:pPr>
        <w:pStyle w:val="Akapitzlist"/>
        <w:numPr>
          <w:ilvl w:val="1"/>
          <w:numId w:val="42"/>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1FB03E69" w:rsidR="001C79FA" w:rsidRDefault="001C79FA" w:rsidP="004E225B">
      <w:pPr>
        <w:pStyle w:val="Nagwek1"/>
        <w:numPr>
          <w:ilvl w:val="0"/>
          <w:numId w:val="42"/>
        </w:numPr>
        <w:ind w:left="284" w:hanging="284"/>
      </w:pPr>
      <w:bookmarkStart w:id="8" w:name="_Toc79269649"/>
      <w:r>
        <w:t>INFORMACJA O PODMIOTOWYCH ŚRODKACH DOWODOWYCH</w:t>
      </w:r>
      <w:bookmarkEnd w:id="8"/>
    </w:p>
    <w:p w14:paraId="6DC0E1A7" w14:textId="77777777" w:rsidR="00116A81" w:rsidRPr="00984918" w:rsidRDefault="00116A81" w:rsidP="00B228C7"/>
    <w:p w14:paraId="6E92220E" w14:textId="6C7AAF08" w:rsidR="00EF0078" w:rsidRPr="000149E3" w:rsidRDefault="00EF0078" w:rsidP="004E225B">
      <w:pPr>
        <w:pStyle w:val="Kolorowalistaakcent11"/>
        <w:numPr>
          <w:ilvl w:val="1"/>
          <w:numId w:val="43"/>
        </w:numPr>
        <w:tabs>
          <w:tab w:val="left" w:pos="567"/>
        </w:tabs>
        <w:autoSpaceDE w:val="0"/>
        <w:autoSpaceDN w:val="0"/>
        <w:adjustRightInd w:val="0"/>
        <w:spacing w:line="276" w:lineRule="auto"/>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263A764F" w:rsidR="00CE0FC6" w:rsidRPr="000149E3" w:rsidRDefault="00CE0FC6" w:rsidP="004E225B">
      <w:pPr>
        <w:pStyle w:val="Kolorowalistaakcent11"/>
        <w:numPr>
          <w:ilvl w:val="1"/>
          <w:numId w:val="43"/>
        </w:numPr>
        <w:tabs>
          <w:tab w:val="left" w:pos="567"/>
          <w:tab w:val="left" w:pos="851"/>
          <w:tab w:val="left" w:pos="1418"/>
        </w:tabs>
        <w:autoSpaceDE w:val="0"/>
        <w:autoSpaceDN w:val="0"/>
        <w:adjustRightInd w:val="0"/>
        <w:spacing w:line="276" w:lineRule="auto"/>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42596E9B" w:rsidR="00A962DC" w:rsidRDefault="00A962DC" w:rsidP="004E225B">
      <w:pPr>
        <w:pStyle w:val="Kolorowalistaakcent11"/>
        <w:numPr>
          <w:ilvl w:val="1"/>
          <w:numId w:val="43"/>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7BF507BF" w14:textId="3C9EE711" w:rsidR="006B55BF" w:rsidRPr="006B55BF" w:rsidRDefault="006B55BF" w:rsidP="006B55BF">
      <w:pPr>
        <w:pStyle w:val="Kolorowalistaakcent11"/>
        <w:numPr>
          <w:ilvl w:val="0"/>
          <w:numId w:val="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Pr>
          <w:rFonts w:ascii="Arial" w:hAnsi="Arial" w:cs="Arial"/>
          <w:sz w:val="22"/>
          <w:szCs w:val="22"/>
        </w:rPr>
        <w:t>dokument (zezwolenie) uprawniające</w:t>
      </w:r>
      <w:r w:rsidRPr="006B55BF">
        <w:rPr>
          <w:rFonts w:ascii="Arial" w:hAnsi="Arial" w:cs="Arial"/>
          <w:sz w:val="22"/>
          <w:szCs w:val="22"/>
        </w:rPr>
        <w:t xml:space="preserve"> do prowadzenia działalności bankowej na terytorium RP w zakresie objętym niniejszym zamówieniem - zgodnie z wymogami ustawy z dnia 29 sierpnia 1997 r. Prawo bankowe lub w</w:t>
      </w:r>
      <w:r>
        <w:rPr>
          <w:rFonts w:ascii="Arial" w:hAnsi="Arial" w:cs="Arial"/>
          <w:sz w:val="22"/>
          <w:szCs w:val="22"/>
        </w:rPr>
        <w:t xml:space="preserve"> </w:t>
      </w:r>
      <w:r w:rsidRPr="006B55BF">
        <w:rPr>
          <w:rFonts w:ascii="Arial" w:hAnsi="Arial" w:cs="Arial"/>
          <w:sz w:val="22"/>
          <w:szCs w:val="22"/>
        </w:rPr>
        <w:t xml:space="preserve">przypadku określonym w art. 178 ust. 1 ustawy Prawo Bankowe od Wykonawcy, który rozpoczął działalność przed wejściem w życie ww. ustawy wymaga się </w:t>
      </w:r>
      <w:r w:rsidRPr="006B55BF">
        <w:rPr>
          <w:rFonts w:ascii="Arial" w:hAnsi="Arial" w:cs="Arial"/>
          <w:sz w:val="22"/>
          <w:szCs w:val="22"/>
        </w:rPr>
        <w:lastRenderedPageBreak/>
        <w:t>przedłożenia dokumentu potwierdzającego rozpoczęcie działalności w okresie obowiązywania ustawy, o której mowa w art. 193 ustawy Prawo bankowe lub inny dokument statuujący działalność bankową na terenie RP</w:t>
      </w:r>
    </w:p>
    <w:p w14:paraId="4913BF7A" w14:textId="77777777" w:rsidR="00F02A29" w:rsidRPr="000149E3" w:rsidRDefault="00CE0D10" w:rsidP="00C159C7">
      <w:pPr>
        <w:pStyle w:val="Akapitzlist"/>
        <w:numPr>
          <w:ilvl w:val="0"/>
          <w:numId w:val="6"/>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023969B7" w14:textId="15B6A714" w:rsidR="00684F13" w:rsidRPr="00684F13" w:rsidRDefault="00F02A29" w:rsidP="00C159C7">
      <w:pPr>
        <w:pStyle w:val="Akapitzlist"/>
        <w:numPr>
          <w:ilvl w:val="0"/>
          <w:numId w:val="6"/>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D55C165" w14:textId="2A560718"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735041">
        <w:rPr>
          <w:rFonts w:ascii="Arial" w:hAnsi="Arial" w:cs="Arial"/>
          <w:color w:val="000000"/>
          <w:sz w:val="22"/>
          <w:szCs w:val="22"/>
        </w:rPr>
        <w:t>iadczenia, o którym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C63965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w:t>
      </w:r>
      <w:r w:rsidR="00735041">
        <w:rPr>
          <w:rFonts w:ascii="Arial" w:hAnsi="Arial" w:cs="Arial"/>
          <w:color w:val="000000"/>
          <w:sz w:val="22"/>
          <w:szCs w:val="22"/>
        </w:rPr>
        <w:t>rych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68D65DCA"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735041">
        <w:rPr>
          <w:rFonts w:ascii="Arial" w:hAnsi="Arial" w:cs="Arial"/>
          <w:color w:val="000000"/>
          <w:sz w:val="22"/>
          <w:szCs w:val="22"/>
        </w:rPr>
        <w:t>iadczenie, o którym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4E225B">
      <w:pPr>
        <w:pStyle w:val="Kolorowalistaakcent11"/>
        <w:numPr>
          <w:ilvl w:val="1"/>
          <w:numId w:val="43"/>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4E225B">
      <w:pPr>
        <w:pStyle w:val="Kolorowalistaakcent11"/>
        <w:numPr>
          <w:ilvl w:val="2"/>
          <w:numId w:val="43"/>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4E0D623F" w:rsidR="00733EFE" w:rsidRDefault="00733EFE" w:rsidP="004E225B">
      <w:pPr>
        <w:pStyle w:val="Kolorowalistaakcent11"/>
        <w:numPr>
          <w:ilvl w:val="0"/>
          <w:numId w:val="38"/>
        </w:numPr>
        <w:autoSpaceDE w:val="0"/>
        <w:autoSpaceDN w:val="0"/>
        <w:adjustRightInd w:val="0"/>
        <w:spacing w:before="0" w:after="0" w:line="276" w:lineRule="auto"/>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16FBE85A" w14:textId="0B3495D6" w:rsidR="00102D5D" w:rsidRPr="00735041" w:rsidRDefault="00735041" w:rsidP="004E225B">
      <w:pPr>
        <w:pStyle w:val="Kolorowalistaakcent11"/>
        <w:numPr>
          <w:ilvl w:val="0"/>
          <w:numId w:val="38"/>
        </w:numPr>
        <w:tabs>
          <w:tab w:val="left" w:pos="567"/>
          <w:tab w:val="left" w:pos="851"/>
          <w:tab w:val="left" w:pos="1418"/>
        </w:tabs>
        <w:autoSpaceDE w:val="0"/>
        <w:autoSpaceDN w:val="0"/>
        <w:adjustRightInd w:val="0"/>
        <w:spacing w:line="276" w:lineRule="auto"/>
        <w:rPr>
          <w:rFonts w:ascii="Arial" w:hAnsi="Arial" w:cs="Arial"/>
          <w:sz w:val="22"/>
          <w:szCs w:val="22"/>
        </w:rPr>
      </w:pPr>
      <w:r>
        <w:rPr>
          <w:rFonts w:ascii="Arial" w:hAnsi="Arial" w:cs="Arial"/>
          <w:sz w:val="22"/>
          <w:szCs w:val="22"/>
        </w:rPr>
        <w:t>dokument (zezwolenie) uprawniające</w:t>
      </w:r>
      <w:r w:rsidRPr="006B55BF">
        <w:rPr>
          <w:rFonts w:ascii="Arial" w:hAnsi="Arial" w:cs="Arial"/>
          <w:sz w:val="22"/>
          <w:szCs w:val="22"/>
        </w:rPr>
        <w:t xml:space="preserve"> do prowadzenia działalności bankowej na terytorium RP w zakresie objętym niniejszym zamówieniem - zgodnie z wymogami ustawy z dnia 29 sierpnia 1997 r. Prawo bankowe lub w</w:t>
      </w:r>
      <w:r>
        <w:rPr>
          <w:rFonts w:ascii="Arial" w:hAnsi="Arial" w:cs="Arial"/>
          <w:sz w:val="22"/>
          <w:szCs w:val="22"/>
        </w:rPr>
        <w:t xml:space="preserve"> </w:t>
      </w:r>
      <w:r w:rsidRPr="006B55BF">
        <w:rPr>
          <w:rFonts w:ascii="Arial" w:hAnsi="Arial" w:cs="Arial"/>
          <w:sz w:val="22"/>
          <w:szCs w:val="22"/>
        </w:rPr>
        <w:t>przypadku określonym w art. 178 ust. 1 ustawy Prawo Bankowe od Wykonawcy, który rozpoczął działalność przed wejściem w życie ww. ustawy wymaga się przedłożenia dokumentu potwierdzającego rozpoczęcie działalności w okresie obowiązywania ustawy, o której mowa w art. 193 ustawy Prawo bankowe lub inny dokument statuujący działalność bankową na terenie RP</w:t>
      </w:r>
    </w:p>
    <w:p w14:paraId="4F2DBC47" w14:textId="42E63114"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lastRenderedPageBreak/>
        <w:tab/>
        <w:t xml:space="preserve">        </w:t>
      </w:r>
    </w:p>
    <w:p w14:paraId="5AAC699F" w14:textId="77777777" w:rsidR="000E3D1C" w:rsidRPr="000149E3" w:rsidRDefault="000E3D1C" w:rsidP="004E225B">
      <w:pPr>
        <w:pStyle w:val="Kolorowalistaakcent11"/>
        <w:numPr>
          <w:ilvl w:val="2"/>
          <w:numId w:val="43"/>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4E225B">
      <w:pPr>
        <w:pStyle w:val="Akapitzlist"/>
        <w:numPr>
          <w:ilvl w:val="1"/>
          <w:numId w:val="11"/>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4E225B">
      <w:pPr>
        <w:pStyle w:val="Akapitzlist"/>
        <w:numPr>
          <w:ilvl w:val="1"/>
          <w:numId w:val="11"/>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2D70C95A" w14:textId="1E12ABF5"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14:paraId="4067621F" w14:textId="32A54B1D"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735041">
        <w:rPr>
          <w:rFonts w:ascii="Arial" w:hAnsi="Arial" w:cs="Arial"/>
          <w:color w:val="000000"/>
          <w:sz w:val="22"/>
          <w:szCs w:val="22"/>
        </w:rPr>
        <w:t>w dowodowych wskazanych w pkt. 8</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0AD6ABBC"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735041">
        <w:rPr>
          <w:rFonts w:ascii="Arial" w:hAnsi="Arial" w:cs="Arial"/>
          <w:color w:val="000000"/>
          <w:sz w:val="22"/>
          <w:szCs w:val="22"/>
        </w:rPr>
        <w:t>iadczeniu, o którym mowa w pkt 8.</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735041">
        <w:rPr>
          <w:rFonts w:ascii="Arial" w:hAnsi="Arial" w:cs="Arial"/>
          <w:color w:val="000000"/>
          <w:sz w:val="22"/>
          <w:szCs w:val="22"/>
          <w:shd w:val="clear" w:color="auto" w:fill="FFFFFF"/>
        </w:rPr>
        <w:t>iadczenia, o którym mowa w pkt 8</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t>
      </w:r>
      <w:r w:rsidRPr="000149E3">
        <w:rPr>
          <w:rFonts w:ascii="Arial" w:hAnsi="Arial" w:cs="Arial"/>
          <w:color w:val="000000"/>
          <w:sz w:val="22"/>
          <w:szCs w:val="22"/>
        </w:rPr>
        <w:lastRenderedPageBreak/>
        <w:t>Wykonawcy podlega odrzuceniu bez względu na ich złożenie, uzupełnienie lub poprawienie lub zachodzą przesłanki unieważnienia postępowania.</w:t>
      </w:r>
    </w:p>
    <w:p w14:paraId="4284B2F1"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153E715D" w:rsidR="000E3D1C" w:rsidRPr="000149E3" w:rsidRDefault="008C6A22"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735041">
        <w:rPr>
          <w:rFonts w:ascii="Arial" w:hAnsi="Arial" w:cs="Arial"/>
          <w:sz w:val="22"/>
          <w:szCs w:val="22"/>
        </w:rPr>
        <w:t>8</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 xml:space="preserve">przekazuje się cyfrowe odwzorowanie tego dokumentu opatrzone </w:t>
      </w:r>
      <w:r w:rsidRPr="000149E3">
        <w:rPr>
          <w:rFonts w:ascii="Arial" w:hAnsi="Arial" w:cs="Arial"/>
          <w:b/>
          <w:bCs/>
          <w:color w:val="000000"/>
          <w:sz w:val="22"/>
          <w:szCs w:val="22"/>
        </w:rPr>
        <w:lastRenderedPageBreak/>
        <w:t>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26C812C4" w:rsidR="000E3D1C" w:rsidRPr="00516180"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373790">
        <w:rPr>
          <w:rFonts w:ascii="Arial" w:hAnsi="Arial" w:cs="Arial"/>
          <w:sz w:val="22"/>
          <w:szCs w:val="22"/>
        </w:rPr>
        <w:t>8</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0160EF">
        <w:rPr>
          <w:rFonts w:ascii="Arial" w:hAnsi="Arial" w:cs="Arial"/>
          <w:sz w:val="22"/>
          <w:szCs w:val="22"/>
        </w:rPr>
        <w:t>1</w:t>
      </w:r>
      <w:r w:rsidRPr="00516180">
        <w:rPr>
          <w:rFonts w:ascii="Arial" w:hAnsi="Arial" w:cs="Arial"/>
          <w:sz w:val="22"/>
          <w:szCs w:val="22"/>
        </w:rPr>
        <w:t xml:space="preserve"> SWZ.</w:t>
      </w:r>
    </w:p>
    <w:p w14:paraId="5CD01575" w14:textId="76685E62" w:rsidR="000E3D1C" w:rsidRPr="000149E3" w:rsidRDefault="00803265"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sidR="00373790">
        <w:rPr>
          <w:rFonts w:ascii="Arial" w:hAnsi="Arial" w:cs="Arial"/>
          <w:color w:val="000000"/>
          <w:sz w:val="22"/>
          <w:szCs w:val="22"/>
          <w:shd w:val="clear" w:color="auto" w:fill="FFFFFF"/>
        </w:rPr>
        <w:t xml:space="preserve"> o którym mowa w dziale 8</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w:t>
      </w:r>
      <w:r w:rsidR="000160EF">
        <w:rPr>
          <w:rFonts w:ascii="Arial" w:hAnsi="Arial" w:cs="Arial"/>
          <w:color w:val="000000"/>
          <w:sz w:val="22"/>
          <w:szCs w:val="22"/>
          <w:shd w:val="clear" w:color="auto" w:fill="FFFFFF"/>
        </w:rPr>
        <w:t>tj. Dz. U. z 2022 r. poz. 1233</w:t>
      </w:r>
      <w:r w:rsidR="000E3D1C" w:rsidRPr="000149E3">
        <w:rPr>
          <w:rFonts w:ascii="Arial" w:hAnsi="Arial" w:cs="Arial"/>
          <w:color w:val="000000"/>
          <w:sz w:val="22"/>
          <w:szCs w:val="22"/>
          <w:shd w:val="clear" w:color="auto" w:fill="FFFFFF"/>
        </w:rPr>
        <w:t>), Wykonawca, w celu utrzymania w poufności tych informacji, przekazuje je w wydzielonym i odpowiednio oznaczonym pliku.</w:t>
      </w:r>
    </w:p>
    <w:p w14:paraId="35D40CD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16E4F096" w:rsidR="000E3D1C" w:rsidRPr="00B228C7" w:rsidRDefault="00803265" w:rsidP="004E225B">
      <w:pPr>
        <w:pStyle w:val="Akapitzlist"/>
        <w:numPr>
          <w:ilvl w:val="1"/>
          <w:numId w:val="12"/>
        </w:numPr>
        <w:shd w:val="clear" w:color="auto" w:fill="FFFFFF"/>
        <w:spacing w:before="20" w:after="40"/>
        <w:ind w:left="2268" w:hanging="425"/>
        <w:jc w:val="both"/>
        <w:rPr>
          <w:rFonts w:cs="Arial"/>
          <w:color w:val="000000"/>
        </w:rPr>
      </w:pPr>
      <w:r>
        <w:rPr>
          <w:rStyle w:val="alb"/>
          <w:rFonts w:cs="Arial"/>
          <w:color w:val="000000"/>
        </w:rPr>
        <w:t>dok</w:t>
      </w:r>
      <w:r w:rsidR="000160EF">
        <w:rPr>
          <w:rStyle w:val="alb"/>
          <w:rFonts w:cs="Arial"/>
          <w:color w:val="000000"/>
        </w:rPr>
        <w:t>umentu wskazanego w pkt 8</w:t>
      </w:r>
      <w:r>
        <w:rPr>
          <w:rStyle w:val="alb"/>
          <w:rFonts w:cs="Arial"/>
          <w:color w:val="000000"/>
        </w:rPr>
        <w:t>.8.2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sidR="000160EF">
        <w:rPr>
          <w:rFonts w:cs="Arial"/>
          <w:color w:val="000000"/>
        </w:rPr>
        <w:t xml:space="preserve"> zakresie, o którym mowa w pkt 8</w:t>
      </w:r>
      <w:r>
        <w:rPr>
          <w:rFonts w:cs="Arial"/>
          <w:color w:val="000000"/>
        </w:rPr>
        <w:t>.8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76B49EED" w:rsidR="000E3D1C" w:rsidRPr="000149E3" w:rsidRDefault="000160EF" w:rsidP="004E225B">
      <w:pPr>
        <w:pStyle w:val="Akapitzlist"/>
        <w:numPr>
          <w:ilvl w:val="1"/>
          <w:numId w:val="12"/>
        </w:numPr>
        <w:shd w:val="clear" w:color="auto" w:fill="FFFFFF"/>
        <w:spacing w:before="20" w:after="40"/>
        <w:ind w:left="2268" w:hanging="425"/>
        <w:jc w:val="both"/>
        <w:rPr>
          <w:rFonts w:cs="Arial"/>
          <w:color w:val="000000"/>
        </w:rPr>
      </w:pPr>
      <w:r>
        <w:rPr>
          <w:rStyle w:val="alb"/>
          <w:rFonts w:cs="Arial"/>
          <w:color w:val="000000"/>
        </w:rPr>
        <w:lastRenderedPageBreak/>
        <w:t>dokumentów wskazanych w pkt 8</w:t>
      </w:r>
      <w:r w:rsidR="00803265">
        <w:rPr>
          <w:rStyle w:val="alb"/>
          <w:rFonts w:cs="Arial"/>
          <w:color w:val="000000"/>
        </w:rPr>
        <w:t>.8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4E225B">
      <w:pPr>
        <w:pStyle w:val="Akapitzlist"/>
        <w:numPr>
          <w:ilvl w:val="1"/>
          <w:numId w:val="13"/>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4E225B">
      <w:pPr>
        <w:pStyle w:val="Akapitzlist"/>
        <w:numPr>
          <w:ilvl w:val="1"/>
          <w:numId w:val="13"/>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08CEF64"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4E225B">
      <w:pPr>
        <w:pStyle w:val="Akapitzlist"/>
        <w:numPr>
          <w:ilvl w:val="0"/>
          <w:numId w:val="43"/>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44530F50"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lastRenderedPageBreak/>
        <w:t xml:space="preserve">Zobowiązanie podmiotu udostępniającego zasoby lub inny środek </w:t>
      </w:r>
      <w:r w:rsidR="0009478F">
        <w:rPr>
          <w:rFonts w:cs="Arial"/>
          <w:color w:val="000000"/>
          <w:shd w:val="clear" w:color="auto" w:fill="FFFFFF"/>
        </w:rPr>
        <w:t>d</w:t>
      </w:r>
      <w:r w:rsidR="008C2391">
        <w:rPr>
          <w:rFonts w:cs="Arial"/>
          <w:color w:val="000000"/>
          <w:shd w:val="clear" w:color="auto" w:fill="FFFFFF"/>
        </w:rPr>
        <w:t xml:space="preserve">owodowy, </w:t>
      </w:r>
      <w:r w:rsidR="008C2391">
        <w:rPr>
          <w:rFonts w:cs="Arial"/>
          <w:color w:val="000000"/>
          <w:shd w:val="clear" w:color="auto" w:fill="FFFFFF"/>
        </w:rPr>
        <w:br/>
        <w:t>o którym mowa w pkt 9</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4E225B">
      <w:pPr>
        <w:pStyle w:val="Akapitzlist"/>
        <w:numPr>
          <w:ilvl w:val="2"/>
          <w:numId w:val="14"/>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4E225B">
      <w:pPr>
        <w:pStyle w:val="Akapitzlist"/>
        <w:numPr>
          <w:ilvl w:val="2"/>
          <w:numId w:val="14"/>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4E225B">
      <w:pPr>
        <w:pStyle w:val="Akapitzlist"/>
        <w:numPr>
          <w:ilvl w:val="2"/>
          <w:numId w:val="14"/>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04D5DAB"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8C2391">
        <w:rPr>
          <w:rFonts w:cs="Arial"/>
          <w:bCs/>
        </w:rPr>
        <w:t>go dokumenty wymienione w pkt. 8</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23BB568D" w:rsidR="000149E3" w:rsidRPr="00B228C7" w:rsidRDefault="000149E3" w:rsidP="004E225B">
      <w:pPr>
        <w:pStyle w:val="Akapitzlist"/>
        <w:numPr>
          <w:ilvl w:val="1"/>
          <w:numId w:val="43"/>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w:t>
      </w:r>
      <w:r w:rsidR="008C2391">
        <w:rPr>
          <w:rFonts w:cs="Arial"/>
          <w:color w:val="000000"/>
        </w:rPr>
        <w:t>ormacji, o których mowa w pkt 9</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305D1CDB" w:rsidR="00FB3A18" w:rsidRDefault="009F5856" w:rsidP="004E225B">
      <w:pPr>
        <w:pStyle w:val="Nagwek1"/>
        <w:numPr>
          <w:ilvl w:val="0"/>
          <w:numId w:val="43"/>
        </w:numPr>
        <w:rPr>
          <w:rFonts w:cs="Arial"/>
          <w:szCs w:val="24"/>
        </w:rPr>
      </w:pPr>
      <w:bookmarkStart w:id="11" w:name="_Toc79269650"/>
      <w:r>
        <w:rPr>
          <w:rFonts w:cs="Arial"/>
          <w:szCs w:val="24"/>
        </w:rPr>
        <w:lastRenderedPageBreak/>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4E225B">
      <w:pPr>
        <w:pStyle w:val="Akapitzlist"/>
        <w:widowControl w:val="0"/>
        <w:numPr>
          <w:ilvl w:val="1"/>
          <w:numId w:val="43"/>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4E225B">
      <w:pPr>
        <w:pStyle w:val="Akapitzlist"/>
        <w:widowControl w:val="0"/>
        <w:numPr>
          <w:ilvl w:val="1"/>
          <w:numId w:val="43"/>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2C291895" w:rsidR="00FB3A18" w:rsidRPr="00FB3A18" w:rsidRDefault="00B53341" w:rsidP="004E225B">
      <w:pPr>
        <w:pStyle w:val="Akapitzlist"/>
        <w:widowControl w:val="0"/>
        <w:numPr>
          <w:ilvl w:val="0"/>
          <w:numId w:val="15"/>
        </w:numPr>
        <w:spacing w:before="20" w:after="40"/>
        <w:ind w:left="2552" w:hanging="425"/>
        <w:jc w:val="both"/>
        <w:outlineLvl w:val="3"/>
        <w:rPr>
          <w:rFonts w:cs="Arial"/>
          <w:bCs/>
        </w:rPr>
      </w:pPr>
      <w:r>
        <w:rPr>
          <w:rFonts w:cs="Arial"/>
          <w:bCs/>
        </w:rPr>
        <w:t>oświadczenie o którym</w:t>
      </w:r>
      <w:r w:rsidR="008C2391">
        <w:rPr>
          <w:rFonts w:cs="Arial"/>
          <w:bCs/>
        </w:rPr>
        <w:t xml:space="preserve"> mowa w pkt. 8</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E6A5B19" w:rsidR="00FB3A18" w:rsidRPr="00FB3A18" w:rsidRDefault="00FB3A18" w:rsidP="004E225B">
      <w:pPr>
        <w:pStyle w:val="Akapitzlist"/>
        <w:widowControl w:val="0"/>
        <w:numPr>
          <w:ilvl w:val="0"/>
          <w:numId w:val="15"/>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8C2391">
        <w:rPr>
          <w:rFonts w:eastAsia="Calibri" w:cs="Arial"/>
        </w:rPr>
        <w:t xml:space="preserve"> 8</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25CBF758" w:rsidR="00FB3A18" w:rsidRPr="00FB3A18" w:rsidRDefault="00FB3A18" w:rsidP="004E225B">
      <w:pPr>
        <w:pStyle w:val="Akapitzlist"/>
        <w:widowControl w:val="0"/>
        <w:numPr>
          <w:ilvl w:val="0"/>
          <w:numId w:val="15"/>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8C2391">
        <w:rPr>
          <w:rFonts w:cs="Arial"/>
          <w:bCs/>
        </w:rPr>
        <w:t>owodowe, o których mowa w pkt. 8</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0184F279" w:rsidR="00FB3A18" w:rsidRPr="00FB3A18" w:rsidRDefault="008C2391" w:rsidP="00FB3A18">
      <w:pPr>
        <w:pStyle w:val="Akapitzlist"/>
        <w:widowControl w:val="0"/>
        <w:spacing w:before="20" w:after="40"/>
        <w:ind w:left="2552"/>
        <w:jc w:val="both"/>
        <w:outlineLvl w:val="3"/>
        <w:rPr>
          <w:rFonts w:cs="Arial"/>
          <w:bCs/>
        </w:rPr>
      </w:pPr>
      <w:r>
        <w:rPr>
          <w:rFonts w:cs="Arial"/>
          <w:bCs/>
        </w:rPr>
        <w:t>- w pkt. 8</w:t>
      </w:r>
      <w:r w:rsidR="008056C5">
        <w:rPr>
          <w:rFonts w:cs="Arial"/>
          <w:bCs/>
        </w:rPr>
        <w:t>.8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1E9A9DEA"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sidR="008C2391">
        <w:rPr>
          <w:rFonts w:cs="Arial"/>
          <w:bCs/>
        </w:rPr>
        <w:t>w pkt. 8</w:t>
      </w:r>
      <w:r>
        <w:rPr>
          <w:rFonts w:cs="Arial"/>
          <w:bCs/>
        </w:rPr>
        <w:t>.8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4E225B">
      <w:pPr>
        <w:pStyle w:val="Akapitzlist"/>
        <w:widowControl w:val="0"/>
        <w:numPr>
          <w:ilvl w:val="1"/>
          <w:numId w:val="43"/>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39B07BD6" w:rsidR="00D64F1E" w:rsidRDefault="002D5BAF" w:rsidP="004E225B">
      <w:pPr>
        <w:pStyle w:val="Nagwek1"/>
        <w:numPr>
          <w:ilvl w:val="0"/>
          <w:numId w:val="43"/>
        </w:numPr>
      </w:pPr>
      <w:bookmarkStart w:id="12"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666C0C13"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8C2391">
        <w:rPr>
          <w:rFonts w:cs="Arial"/>
        </w:rPr>
        <w:t xml:space="preserve">- Kierownik Referatu Infrastruktury </w:t>
      </w:r>
      <w:r w:rsidRPr="00D80B86">
        <w:rPr>
          <w:rFonts w:cs="Arial"/>
        </w:rPr>
        <w:t xml:space="preserve">,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FCFCCF3" w:rsidR="002D5BAF" w:rsidRDefault="008C2391" w:rsidP="00FE4DE8">
      <w:pPr>
        <w:pStyle w:val="Akapitzlist"/>
        <w:widowControl w:val="0"/>
        <w:suppressAutoHyphens/>
        <w:ind w:left="709" w:firstLine="707"/>
        <w:jc w:val="both"/>
        <w:outlineLvl w:val="3"/>
        <w:rPr>
          <w:rFonts w:cs="Arial"/>
        </w:rPr>
      </w:pPr>
      <w:r>
        <w:rPr>
          <w:rFonts w:cs="Arial"/>
        </w:rPr>
        <w:t>Pani Renata Pożyczka- Skarbnik Gminy Jastrzębia</w:t>
      </w:r>
      <w:r w:rsidR="00EB5BEE">
        <w:rPr>
          <w:rFonts w:cs="Arial"/>
        </w:rPr>
        <w:t>, tel.</w:t>
      </w:r>
      <w:r>
        <w:rPr>
          <w:rFonts w:cs="Arial"/>
          <w:bCs/>
          <w:color w:val="000000" w:themeColor="text1"/>
        </w:rPr>
        <w:t xml:space="preserve"> 48 384-05-05 wew. 29</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lastRenderedPageBreak/>
        <w:t xml:space="preserve">email: </w:t>
      </w:r>
      <w:r w:rsidRPr="002D5BAF">
        <w:t>urzad@jastrzebia.pl</w:t>
      </w:r>
    </w:p>
    <w:p w14:paraId="587460A5" w14:textId="14C4038E"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7C71254B"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lastRenderedPageBreak/>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4" w:history="1">
        <w:r w:rsidRPr="00D80B86">
          <w:rPr>
            <w:rStyle w:val="Hipercze"/>
            <w:rFonts w:cs="Arial"/>
            <w:color w:val="0070C0"/>
          </w:rPr>
          <w:t>https://miniportal.uzp.gov.pl</w:t>
        </w:r>
      </w:hyperlink>
      <w:r w:rsidRPr="00D80B86">
        <w:rPr>
          <w:rFonts w:cs="Arial"/>
          <w:color w:val="0070C0"/>
        </w:rPr>
        <w:t xml:space="preserve"> </w:t>
      </w:r>
    </w:p>
    <w:p w14:paraId="63B75B62" w14:textId="66450B78"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Jeżeli dokumenty elektroniczne, przekazywane przy użyciu środków komunikacji elektronicznej, zawierają informacje stanowiące tajemnicę przedsiębiorstwa w rozumieniu przepisów ustawy z dnia 16 kwietnia 1993 r. o zwalczaniu nieucz</w:t>
      </w:r>
      <w:r w:rsidR="00EA1C60">
        <w:rPr>
          <w:rFonts w:cs="Arial"/>
        </w:rPr>
        <w:t>ciwej konkurencji (Dz. U. z 2022</w:t>
      </w:r>
      <w:r w:rsidR="008A2747">
        <w:rPr>
          <w:rFonts w:cs="Arial"/>
        </w:rPr>
        <w:t xml:space="preserve"> r. poz. 1233</w:t>
      </w:r>
      <w:r w:rsidRPr="00D80B86">
        <w:rPr>
          <w:rFonts w:cs="Arial"/>
        </w:rPr>
        <w:t xml:space="preserve">),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12316105"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w:t>
      </w:r>
      <w:r w:rsidR="008A2747">
        <w:rPr>
          <w:rFonts w:cs="Arial"/>
        </w:rPr>
        <w:t>iadczenie o którym mowa w pkt. 8</w:t>
      </w:r>
      <w:r w:rsidR="008056C5">
        <w:rPr>
          <w:rFonts w:cs="Arial"/>
        </w:rPr>
        <w:t>.1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65B03D61"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8A2747">
        <w:rPr>
          <w:rFonts w:cs="Arial"/>
        </w:rPr>
        <w:t>dynie w sposób wskazany w pkt 11</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4E225B">
      <w:pPr>
        <w:pStyle w:val="Akapitzlist"/>
        <w:widowControl w:val="0"/>
        <w:numPr>
          <w:ilvl w:val="1"/>
          <w:numId w:val="7"/>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4E225B">
      <w:pPr>
        <w:pStyle w:val="Akapitzlist"/>
        <w:widowControl w:val="0"/>
        <w:numPr>
          <w:ilvl w:val="1"/>
          <w:numId w:val="7"/>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0EAF0E03"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A2747">
        <w:rPr>
          <w:rFonts w:cs="Arial"/>
        </w:rPr>
        <w:t>11</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w:t>
      </w:r>
      <w:r w:rsidRPr="00D80B86">
        <w:rPr>
          <w:rFonts w:cs="Arial"/>
        </w:rPr>
        <w:lastRenderedPageBreak/>
        <w:t xml:space="preserve">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A736A9B"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A2747">
        <w:rPr>
          <w:rFonts w:cs="Arial"/>
        </w:rPr>
        <w:t xml:space="preserve"> 11</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4E225B">
      <w:pPr>
        <w:pStyle w:val="Nagwek1"/>
        <w:numPr>
          <w:ilvl w:val="0"/>
          <w:numId w:val="43"/>
        </w:numPr>
        <w:rPr>
          <w:rFonts w:cs="Arial"/>
          <w:szCs w:val="24"/>
        </w:rPr>
      </w:pPr>
      <w:r w:rsidRPr="0007314D">
        <w:rPr>
          <w:rFonts w:asciiTheme="majorHAnsi" w:hAnsiTheme="majorHAnsi"/>
          <w:szCs w:val="24"/>
        </w:rPr>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02AC60F9" w:rsidR="00D80B86" w:rsidRPr="009E3C45" w:rsidRDefault="00AF17BC" w:rsidP="009E3C45">
      <w:pPr>
        <w:pStyle w:val="Akapitzlist"/>
        <w:widowControl w:val="0"/>
        <w:spacing w:before="20" w:after="40"/>
        <w:ind w:left="1418"/>
        <w:jc w:val="both"/>
        <w:outlineLvl w:val="3"/>
      </w:pPr>
      <w:r>
        <w:rPr>
          <w:rFonts w:cs="Arial"/>
          <w:bCs/>
        </w:rPr>
        <w:t>Zamawiający nie wprowadza wymogu wniesienia wadium.</w:t>
      </w:r>
    </w:p>
    <w:p w14:paraId="45C3F87B" w14:textId="3C21E2D6" w:rsidR="00F15DF7" w:rsidRDefault="00F73E77" w:rsidP="004E225B">
      <w:pPr>
        <w:pStyle w:val="Nagwek1"/>
        <w:numPr>
          <w:ilvl w:val="0"/>
          <w:numId w:val="39"/>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4E225B">
      <w:pPr>
        <w:pStyle w:val="Akapitzlist"/>
        <w:widowControl w:val="0"/>
        <w:numPr>
          <w:ilvl w:val="1"/>
          <w:numId w:val="39"/>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1FA8CBAE" w:rsidR="00F15DF7" w:rsidRPr="00F15DF7" w:rsidRDefault="008056C5" w:rsidP="004E225B">
      <w:pPr>
        <w:pStyle w:val="Akapitzlist"/>
        <w:widowControl w:val="0"/>
        <w:numPr>
          <w:ilvl w:val="0"/>
          <w:numId w:val="16"/>
        </w:numPr>
        <w:spacing w:before="20" w:after="40"/>
        <w:ind w:left="2268" w:hanging="425"/>
        <w:jc w:val="both"/>
        <w:outlineLvl w:val="3"/>
        <w:rPr>
          <w:rFonts w:cs="Arial"/>
          <w:bCs/>
        </w:rPr>
      </w:pPr>
      <w:r>
        <w:rPr>
          <w:rFonts w:cs="Arial"/>
          <w:b/>
          <w:bCs/>
        </w:rPr>
        <w:t>Ośw</w:t>
      </w:r>
      <w:r w:rsidR="00AF17BC">
        <w:rPr>
          <w:rFonts w:cs="Arial"/>
          <w:b/>
          <w:bCs/>
        </w:rPr>
        <w:t>iadczenie, o którym mowa w pkt 8</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39B9EECC"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rPr>
        <w:t>Ośw</w:t>
      </w:r>
      <w:r w:rsidR="00AF17BC">
        <w:rPr>
          <w:rFonts w:cs="Arial"/>
          <w:b/>
        </w:rPr>
        <w:t>iadczenie, o którym mowa w pkt 8</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5A0EF23D"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4B3D86">
        <w:rPr>
          <w:rFonts w:cs="Arial"/>
          <w:b/>
        </w:rPr>
        <w:t>tórych mowa w pkt 9</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color w:val="000000"/>
        </w:rPr>
        <w:t xml:space="preserve">Wykonawca lub podmiot udostępniający zasoby nie jest zobowiązany do złożenia dokumentów, o których mowa w lit a), jeżeli Zamawiający może je </w:t>
      </w:r>
      <w:r w:rsidRPr="00F15DF7">
        <w:rPr>
          <w:rFonts w:cs="Arial"/>
          <w:color w:val="000000"/>
        </w:rPr>
        <w:lastRenderedPageBreak/>
        <w:t>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348DA9E4"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4B3D86">
        <w:rPr>
          <w:rFonts w:cs="Arial"/>
          <w:color w:val="000000"/>
        </w:rPr>
        <w:t>m mowa w dziale 13.7</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4E225B">
      <w:pPr>
        <w:pStyle w:val="Akapitzlist"/>
        <w:widowControl w:val="0"/>
        <w:numPr>
          <w:ilvl w:val="1"/>
          <w:numId w:val="39"/>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7D77D035" w14:textId="662BFA90" w:rsidR="00A969EA" w:rsidRPr="00984918"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F22D387" w:rsidR="00F15DF7" w:rsidRPr="00F15DF7" w:rsidRDefault="00400852" w:rsidP="004E225B">
      <w:pPr>
        <w:pStyle w:val="Nagwek1"/>
        <w:numPr>
          <w:ilvl w:val="0"/>
          <w:numId w:val="39"/>
        </w:numPr>
        <w:rPr>
          <w:rFonts w:cs="Arial"/>
          <w:szCs w:val="24"/>
        </w:rPr>
      </w:pPr>
      <w:bookmarkStart w:id="16" w:name="_Toc79269654"/>
      <w:r>
        <w:rPr>
          <w:rFonts w:cs="Arial"/>
          <w:szCs w:val="24"/>
        </w:rPr>
        <w:t xml:space="preserve"> </w:t>
      </w:r>
      <w:r w:rsidR="00E818BB">
        <w:rPr>
          <w:rFonts w:cs="Arial"/>
          <w:szCs w:val="24"/>
        </w:rPr>
        <w:t>SKŁADANIE I OTWARCIE OFERT</w:t>
      </w:r>
      <w:bookmarkEnd w:id="16"/>
    </w:p>
    <w:p w14:paraId="1A40E6DA" w14:textId="77777777" w:rsidR="00D80B86" w:rsidRDefault="00D80B86" w:rsidP="00D64F1E"/>
    <w:p w14:paraId="46E4F6DC" w14:textId="441E3B58" w:rsidR="00A73202" w:rsidRPr="005C0CD8" w:rsidRDefault="00A73202" w:rsidP="004E225B">
      <w:pPr>
        <w:pStyle w:val="Akapitzlist"/>
        <w:widowControl w:val="0"/>
        <w:numPr>
          <w:ilvl w:val="1"/>
          <w:numId w:val="44"/>
        </w:numPr>
        <w:ind w:left="1418" w:hanging="709"/>
        <w:jc w:val="both"/>
        <w:outlineLvl w:val="3"/>
        <w:rPr>
          <w:rFonts w:cs="Arial"/>
          <w:bCs/>
        </w:rPr>
      </w:pPr>
      <w:r w:rsidRPr="005C0CD8">
        <w:rPr>
          <w:rFonts w:cs="Arial"/>
          <w:bCs/>
        </w:rPr>
        <w:t xml:space="preserve">Wykonawca składa ofertę </w:t>
      </w:r>
      <w:r w:rsidRPr="005C0CD8">
        <w:rPr>
          <w:rFonts w:cs="Arial"/>
          <w:b/>
          <w:bCs/>
        </w:rPr>
        <w:t>za pośrednictwem Formularza do złożenia, zmiany, wycofania oferty dostępnego na ePUAP i udostępnionego również na miniPortalu</w:t>
      </w:r>
      <w:r w:rsidRPr="005C0CD8">
        <w:rPr>
          <w:rFonts w:cs="Arial"/>
          <w:bCs/>
        </w:rPr>
        <w:t>. W formularzu oferty Wykonawca zobowiązany jest podać adres skrzynki ePUAP, na którym prowadzona będzie korespondencja związana z postępowaniem.</w:t>
      </w:r>
    </w:p>
    <w:p w14:paraId="58DF4291" w14:textId="55016EDF" w:rsidR="00A73202" w:rsidRPr="00B228C7" w:rsidRDefault="00A73202" w:rsidP="004E225B">
      <w:pPr>
        <w:pStyle w:val="Akapitzlist"/>
        <w:widowControl w:val="0"/>
        <w:numPr>
          <w:ilvl w:val="1"/>
          <w:numId w:val="44"/>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1064AE">
        <w:rPr>
          <w:rFonts w:cs="Arial"/>
          <w:b/>
          <w:bCs/>
          <w:color w:val="000000" w:themeColor="text1"/>
        </w:rPr>
        <w:t>19</w:t>
      </w:r>
      <w:r w:rsidR="005C0CD8">
        <w:rPr>
          <w:rFonts w:cs="Arial"/>
          <w:b/>
          <w:bCs/>
          <w:color w:val="000000" w:themeColor="text1"/>
        </w:rPr>
        <w:t>.07</w:t>
      </w:r>
      <w:r w:rsidR="00AB79C8">
        <w:rPr>
          <w:rFonts w:cs="Arial"/>
          <w:b/>
          <w:bCs/>
          <w:color w:val="000000" w:themeColor="text1"/>
        </w:rPr>
        <w:t>.2022</w:t>
      </w:r>
      <w:r w:rsidR="0023584B" w:rsidRPr="00B228C7">
        <w:rPr>
          <w:rFonts w:cs="Arial"/>
          <w:b/>
          <w:bCs/>
          <w:color w:val="000000" w:themeColor="text1"/>
        </w:rPr>
        <w:t xml:space="preserve"> r., godzina 12</w:t>
      </w:r>
      <w:r w:rsidRPr="00B228C7">
        <w:rPr>
          <w:rFonts w:cs="Arial"/>
          <w:b/>
          <w:bCs/>
          <w:color w:val="000000" w:themeColor="text1"/>
        </w:rPr>
        <w:t>:00.</w:t>
      </w:r>
    </w:p>
    <w:p w14:paraId="08099D0E" w14:textId="3B210410" w:rsidR="00A73202" w:rsidRPr="00B228C7" w:rsidRDefault="00A73202" w:rsidP="004E225B">
      <w:pPr>
        <w:pStyle w:val="Akapitzlist"/>
        <w:widowControl w:val="0"/>
        <w:numPr>
          <w:ilvl w:val="1"/>
          <w:numId w:val="44"/>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1064AE">
        <w:rPr>
          <w:rFonts w:cs="Arial"/>
          <w:b/>
          <w:bCs/>
          <w:color w:val="000000" w:themeColor="text1"/>
        </w:rPr>
        <w:t>19</w:t>
      </w:r>
      <w:r w:rsidR="005C0CD8">
        <w:rPr>
          <w:rFonts w:cs="Arial"/>
          <w:b/>
          <w:bCs/>
          <w:color w:val="000000" w:themeColor="text1"/>
        </w:rPr>
        <w:t>.07</w:t>
      </w:r>
      <w:r w:rsidR="00AB79C8">
        <w:rPr>
          <w:rFonts w:cs="Arial"/>
          <w:b/>
          <w:bCs/>
          <w:color w:val="000000" w:themeColor="text1"/>
        </w:rPr>
        <w:t>.2022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w:t>
      </w:r>
      <w:r w:rsidRPr="000557DD">
        <w:rPr>
          <w:rFonts w:eastAsia="Calibri" w:cs="Arial"/>
        </w:rPr>
        <w:lastRenderedPageBreak/>
        <w:t xml:space="preserve">sfinansowanie zamówienia. </w:t>
      </w:r>
    </w:p>
    <w:p w14:paraId="1C54EB98" w14:textId="77777777" w:rsidR="00A73202" w:rsidRPr="000557DD" w:rsidRDefault="00A73202" w:rsidP="004E225B">
      <w:pPr>
        <w:pStyle w:val="Akapitzlist"/>
        <w:widowControl w:val="0"/>
        <w:numPr>
          <w:ilvl w:val="1"/>
          <w:numId w:val="44"/>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4E225B">
      <w:pPr>
        <w:pStyle w:val="Akapitzlist"/>
        <w:widowControl w:val="0"/>
        <w:numPr>
          <w:ilvl w:val="0"/>
          <w:numId w:val="18"/>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4E225B">
      <w:pPr>
        <w:pStyle w:val="Akapitzlist"/>
        <w:widowControl w:val="0"/>
        <w:numPr>
          <w:ilvl w:val="0"/>
          <w:numId w:val="18"/>
        </w:numPr>
        <w:spacing w:before="20" w:after="40"/>
        <w:ind w:left="2268" w:hanging="425"/>
        <w:jc w:val="both"/>
        <w:outlineLvl w:val="3"/>
        <w:rPr>
          <w:rFonts w:cs="Arial"/>
          <w:bCs/>
        </w:rPr>
      </w:pPr>
      <w:r w:rsidRPr="000557DD">
        <w:rPr>
          <w:rFonts w:cs="Arial"/>
          <w:bCs/>
        </w:rPr>
        <w:t>cenach lub kosztach zawartych w ofertach.</w:t>
      </w:r>
    </w:p>
    <w:p w14:paraId="4435882F" w14:textId="2E005DE2" w:rsidR="00D80B86" w:rsidRPr="000557DD" w:rsidRDefault="00A73202" w:rsidP="004E225B">
      <w:pPr>
        <w:widowControl w:val="0"/>
        <w:numPr>
          <w:ilvl w:val="1"/>
          <w:numId w:val="44"/>
        </w:numPr>
        <w:ind w:left="1418" w:hanging="709"/>
        <w:jc w:val="both"/>
        <w:outlineLvl w:val="3"/>
        <w:rPr>
          <w:rFonts w:cs="Arial"/>
        </w:rPr>
      </w:pPr>
      <w:r w:rsidRPr="000557DD">
        <w:rPr>
          <w:rFonts w:cs="Arial"/>
        </w:rPr>
        <w:t>Zamawiający odrzuca ofertę, jeżeli została złożona po terminie składani</w:t>
      </w:r>
      <w:r w:rsidR="005C0CD8">
        <w:rPr>
          <w:rFonts w:cs="Arial"/>
        </w:rPr>
        <w:t>a ofert, o którym mowa w pkt. 14</w:t>
      </w:r>
      <w:r w:rsidRPr="000557DD">
        <w:rPr>
          <w:rFonts w:cs="Arial"/>
        </w:rPr>
        <w:t>.2</w:t>
      </w:r>
      <w:r w:rsidR="00400852">
        <w:rPr>
          <w:rFonts w:cs="Arial"/>
        </w:rPr>
        <w:t>.</w:t>
      </w:r>
      <w:r w:rsidRPr="000557DD">
        <w:rPr>
          <w:rFonts w:cs="Arial"/>
        </w:rPr>
        <w:t xml:space="preserve"> SWZ.</w:t>
      </w:r>
    </w:p>
    <w:p w14:paraId="54B65528" w14:textId="5505136B" w:rsidR="00D80B86" w:rsidRPr="000557DD" w:rsidRDefault="000557DD" w:rsidP="004E225B">
      <w:pPr>
        <w:pStyle w:val="Nagwek1"/>
        <w:numPr>
          <w:ilvl w:val="0"/>
          <w:numId w:val="44"/>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60ACEACD" w:rsidR="000557DD" w:rsidRPr="000557DD" w:rsidRDefault="000557DD" w:rsidP="004E225B">
      <w:pPr>
        <w:pStyle w:val="Akapitzlist"/>
        <w:widowControl w:val="0"/>
        <w:numPr>
          <w:ilvl w:val="1"/>
          <w:numId w:val="44"/>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1064AE">
        <w:rPr>
          <w:rFonts w:cs="Arial"/>
          <w:b/>
        </w:rPr>
        <w:t>17</w:t>
      </w:r>
      <w:r w:rsidR="00381FD0" w:rsidRPr="00B228C7">
        <w:rPr>
          <w:rFonts w:cs="Arial"/>
          <w:b/>
        </w:rPr>
        <w:t>.</w:t>
      </w:r>
      <w:r w:rsidR="001064AE">
        <w:rPr>
          <w:rFonts w:cs="Arial"/>
          <w:b/>
        </w:rPr>
        <w:t>08</w:t>
      </w:r>
      <w:r w:rsidR="008C02E6">
        <w:rPr>
          <w:rFonts w:cs="Arial"/>
          <w:b/>
        </w:rPr>
        <w:t>.2022</w:t>
      </w:r>
      <w:r w:rsidRPr="00B228C7">
        <w:rPr>
          <w:rFonts w:cs="Arial"/>
          <w:b/>
        </w:rPr>
        <w:t xml:space="preserve"> r.</w:t>
      </w:r>
    </w:p>
    <w:p w14:paraId="317C028D" w14:textId="46965CF1" w:rsidR="000557DD" w:rsidRPr="000557D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A55D99">
        <w:rPr>
          <w:rFonts w:cs="Arial"/>
          <w:color w:val="000000"/>
        </w:rPr>
        <w:t>a ofertą, o którym mowa w pkt 15</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1E5DBA4" w:rsidR="000557DD" w:rsidRPr="000557D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bCs/>
        </w:rPr>
        <w:t>Przedłużenie terminu związania</w:t>
      </w:r>
      <w:r w:rsidR="00A55D99">
        <w:rPr>
          <w:rFonts w:cs="Arial"/>
          <w:bCs/>
        </w:rPr>
        <w:t xml:space="preserve"> ofertą, o którym mowa w pkt. 15</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6CB3AA46" w:rsidR="00782E9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A55D99">
        <w:rPr>
          <w:rFonts w:cs="Arial"/>
          <w:bCs/>
        </w:rPr>
        <w:t>ia ofertą, o którym mowa pkt. 15</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4E225B">
      <w:pPr>
        <w:pStyle w:val="Akapitzlist"/>
        <w:widowControl w:val="0"/>
        <w:numPr>
          <w:ilvl w:val="0"/>
          <w:numId w:val="44"/>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4E225B">
      <w:pPr>
        <w:pStyle w:val="Akapitzlist"/>
        <w:numPr>
          <w:ilvl w:val="1"/>
          <w:numId w:val="44"/>
        </w:numPr>
        <w:ind w:left="1418" w:hanging="709"/>
        <w:jc w:val="both"/>
      </w:pPr>
      <w:r>
        <w:t>Wszystkie rozliczenia prowadzone między Zamawiającym i Wykonawcą prowadzone będą w PLN.</w:t>
      </w:r>
    </w:p>
    <w:p w14:paraId="1829C721" w14:textId="1B51671F" w:rsidR="00B36370" w:rsidRDefault="005223FB" w:rsidP="004E225B">
      <w:pPr>
        <w:pStyle w:val="Kolorowalistaakcent11"/>
        <w:widowControl w:val="0"/>
        <w:numPr>
          <w:ilvl w:val="1"/>
          <w:numId w:val="44"/>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4E225B">
      <w:pPr>
        <w:pStyle w:val="Kolorowalistaakcent11"/>
        <w:widowControl w:val="0"/>
        <w:numPr>
          <w:ilvl w:val="1"/>
          <w:numId w:val="44"/>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4E225B">
      <w:pPr>
        <w:pStyle w:val="Kolorowalistaakcent11"/>
        <w:widowControl w:val="0"/>
        <w:numPr>
          <w:ilvl w:val="2"/>
          <w:numId w:val="44"/>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4E225B">
      <w:pPr>
        <w:pStyle w:val="Kolorowalistaakcent11"/>
        <w:widowControl w:val="0"/>
        <w:numPr>
          <w:ilvl w:val="2"/>
          <w:numId w:val="44"/>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4E225B">
      <w:pPr>
        <w:pStyle w:val="Akapitzlist"/>
        <w:widowControl w:val="0"/>
        <w:numPr>
          <w:ilvl w:val="0"/>
          <w:numId w:val="23"/>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4E225B">
      <w:pPr>
        <w:pStyle w:val="Akapitzlist"/>
        <w:numPr>
          <w:ilvl w:val="1"/>
          <w:numId w:val="23"/>
        </w:numPr>
        <w:ind w:left="1418" w:hanging="709"/>
      </w:pPr>
      <w:r w:rsidRPr="00DB5290">
        <w:lastRenderedPageBreak/>
        <w:t>Kryteriami oceny ofert są:</w:t>
      </w:r>
    </w:p>
    <w:p w14:paraId="0580E52C" w14:textId="77777777" w:rsidR="00B36370" w:rsidRDefault="00B36370" w:rsidP="00B36370">
      <w:pPr>
        <w:ind w:left="284"/>
      </w:pPr>
    </w:p>
    <w:p w14:paraId="3CE485D4" w14:textId="387013B8" w:rsidR="00B36370" w:rsidRPr="00FA6CD6" w:rsidRDefault="00D27185" w:rsidP="004E225B">
      <w:pPr>
        <w:pStyle w:val="Akapitzlist"/>
        <w:numPr>
          <w:ilvl w:val="2"/>
          <w:numId w:val="23"/>
        </w:numPr>
        <w:ind w:left="1854"/>
      </w:pPr>
      <w:r>
        <w:rPr>
          <w:b/>
        </w:rPr>
        <w:t>Cena - 100</w:t>
      </w:r>
      <w:r w:rsidR="00B36370" w:rsidRPr="00B36370">
        <w:rPr>
          <w:b/>
        </w:rPr>
        <w:t>%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36B86E85" w:rsidR="00B36370" w:rsidRPr="00DB5290" w:rsidRDefault="00B36370" w:rsidP="00B36370">
      <w:pPr>
        <w:spacing w:line="240" w:lineRule="auto"/>
        <w:ind w:left="1560"/>
      </w:pPr>
      <w:r w:rsidRPr="00DB5290">
        <w:t>W</w:t>
      </w:r>
      <w:r>
        <w:rPr>
          <w:vertAlign w:val="subscript"/>
        </w:rPr>
        <w:t>C</w:t>
      </w:r>
      <w:r w:rsidR="00D27185">
        <w:t xml:space="preserve"> – waga dla kryterium „Cena” (1,0</w:t>
      </w:r>
      <w:r w:rsidRPr="00DB5290">
        <w:t xml:space="preserve">)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1F1BC5EE" w14:textId="557C3F00" w:rsidR="0007314D" w:rsidRDefault="0007314D" w:rsidP="00B36370">
      <w:pPr>
        <w:jc w:val="both"/>
      </w:pPr>
    </w:p>
    <w:p w14:paraId="3D99E78B" w14:textId="77777777" w:rsidR="00D80B86" w:rsidRDefault="00D80B86" w:rsidP="00D64F1E"/>
    <w:p w14:paraId="5454986F" w14:textId="77777777" w:rsidR="00756F19" w:rsidRPr="00DE0E75" w:rsidRDefault="00756F19" w:rsidP="004E225B">
      <w:pPr>
        <w:pStyle w:val="Akapitzlist"/>
        <w:numPr>
          <w:ilvl w:val="0"/>
          <w:numId w:val="23"/>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4E225B">
      <w:pPr>
        <w:pStyle w:val="Akapitzlist"/>
        <w:numPr>
          <w:ilvl w:val="1"/>
          <w:numId w:val="23"/>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4E225B">
      <w:pPr>
        <w:pStyle w:val="Listanumerowana2"/>
        <w:widowControl w:val="0"/>
        <w:numPr>
          <w:ilvl w:val="1"/>
          <w:numId w:val="23"/>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4E225B">
      <w:pPr>
        <w:pStyle w:val="Listanumerowana2"/>
        <w:widowControl w:val="0"/>
        <w:numPr>
          <w:ilvl w:val="1"/>
          <w:numId w:val="23"/>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4E225B">
      <w:pPr>
        <w:pStyle w:val="Akapitzlist"/>
        <w:numPr>
          <w:ilvl w:val="1"/>
          <w:numId w:val="23"/>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5"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4E225B">
      <w:pPr>
        <w:pStyle w:val="Akapitzlist"/>
        <w:numPr>
          <w:ilvl w:val="0"/>
          <w:numId w:val="23"/>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w:t>
      </w:r>
      <w:r w:rsidRPr="00DE0E75">
        <w:rPr>
          <w:rFonts w:ascii="Arial" w:hAnsi="Arial" w:cs="Arial"/>
          <w:sz w:val="22"/>
          <w:szCs w:val="22"/>
        </w:rPr>
        <w:lastRenderedPageBreak/>
        <w:t>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4E225B">
      <w:pPr>
        <w:pStyle w:val="Kolorowalistaakcent11"/>
        <w:widowControl w:val="0"/>
        <w:numPr>
          <w:ilvl w:val="0"/>
          <w:numId w:val="23"/>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07EC7860" w14:textId="66EAAB3F" w:rsidR="00026DE0" w:rsidRDefault="00D27185" w:rsidP="004E225B">
      <w:pPr>
        <w:pStyle w:val="Kolorowalistaakcent11"/>
        <w:numPr>
          <w:ilvl w:val="1"/>
          <w:numId w:val="23"/>
        </w:numPr>
        <w:autoSpaceDE w:val="0"/>
        <w:autoSpaceDN w:val="0"/>
        <w:adjustRightInd w:val="0"/>
        <w:spacing w:line="276" w:lineRule="auto"/>
        <w:ind w:left="1276" w:hanging="567"/>
        <w:rPr>
          <w:rFonts w:ascii="Arial" w:hAnsi="Arial" w:cs="Arial"/>
          <w:bCs/>
          <w:sz w:val="22"/>
          <w:szCs w:val="22"/>
        </w:rPr>
      </w:pPr>
      <w:r>
        <w:rPr>
          <w:rFonts w:ascii="Arial" w:hAnsi="Arial" w:cs="Arial"/>
          <w:bCs/>
          <w:sz w:val="22"/>
          <w:szCs w:val="22"/>
        </w:rPr>
        <w:t>Zamawiający nie żąda wniesienia zabezpieczenia należytego wykonania przedmiotu umowy</w:t>
      </w:r>
    </w:p>
    <w:p w14:paraId="6769FFD0" w14:textId="77777777" w:rsidR="0090362B" w:rsidRPr="0090362B" w:rsidRDefault="0090362B" w:rsidP="004E225B">
      <w:pPr>
        <w:pStyle w:val="Akapitzlist"/>
        <w:numPr>
          <w:ilvl w:val="0"/>
          <w:numId w:val="23"/>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B0BEA59" w:rsidR="0090362B" w:rsidRPr="0090362B" w:rsidRDefault="0081536F"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676A37">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4E225B">
      <w:pPr>
        <w:pStyle w:val="Kolorowalistaakcent11"/>
        <w:widowControl w:val="0"/>
        <w:numPr>
          <w:ilvl w:val="0"/>
          <w:numId w:val="23"/>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463E7E67" w:rsidR="0090362B" w:rsidRPr="0090362B" w:rsidRDefault="0090362B" w:rsidP="004E225B">
      <w:pPr>
        <w:pStyle w:val="Akapitzlist"/>
        <w:numPr>
          <w:ilvl w:val="0"/>
          <w:numId w:val="22"/>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D27185">
        <w:rPr>
          <w:rFonts w:cs="Arial"/>
          <w:b/>
          <w:bCs/>
        </w:rPr>
        <w:t>Udzielenie i obsługa długoterminowego kredytu bankowego</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683A9143"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00D27185">
        <w:rPr>
          <w:rFonts w:eastAsia="Times New Roman" w:cs="Arial"/>
          <w:lang w:eastAsia="pl-PL"/>
        </w:rPr>
        <w:t>(Dz. U. z 2021 r. poz. 1129</w:t>
      </w:r>
      <w:r w:rsidRPr="0090362B">
        <w:rPr>
          <w:rFonts w:eastAsia="Times New Roman" w:cs="Arial"/>
          <w:lang w:eastAsia="pl-PL"/>
        </w:rPr>
        <w:t xml:space="preserve"> z późn. zm.), dalej „ustawa Pzp”;  </w:t>
      </w:r>
    </w:p>
    <w:p w14:paraId="3EC1E40D" w14:textId="77777777" w:rsidR="0090362B" w:rsidRPr="0090362B" w:rsidRDefault="0090362B" w:rsidP="004E225B">
      <w:pPr>
        <w:pStyle w:val="Akapitzlist"/>
        <w:numPr>
          <w:ilvl w:val="0"/>
          <w:numId w:val="22"/>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r>
      <w:r w:rsidRPr="0090362B">
        <w:rPr>
          <w:rFonts w:cs="Arial"/>
        </w:rPr>
        <w:lastRenderedPageBreak/>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4E225B">
      <w:pPr>
        <w:pStyle w:val="Akapitzlist"/>
        <w:numPr>
          <w:ilvl w:val="0"/>
          <w:numId w:val="20"/>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4E225B">
      <w:pPr>
        <w:pStyle w:val="Akapitzlist"/>
        <w:numPr>
          <w:ilvl w:val="0"/>
          <w:numId w:val="21"/>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4E225B">
      <w:pPr>
        <w:pStyle w:val="Akapitzlist"/>
        <w:numPr>
          <w:ilvl w:val="0"/>
          <w:numId w:val="21"/>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4E225B">
      <w:pPr>
        <w:pStyle w:val="Akapitzlist"/>
        <w:numPr>
          <w:ilvl w:val="0"/>
          <w:numId w:val="21"/>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4E225B">
      <w:pPr>
        <w:pStyle w:val="Akapitzlist"/>
        <w:numPr>
          <w:ilvl w:val="0"/>
          <w:numId w:val="23"/>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lastRenderedPageBreak/>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4E225B">
      <w:pPr>
        <w:pStyle w:val="Kolorowalistaakcent11"/>
        <w:widowControl w:val="0"/>
        <w:numPr>
          <w:ilvl w:val="1"/>
          <w:numId w:val="23"/>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4E225B">
      <w:pPr>
        <w:pStyle w:val="Kolorowalistaakcent11"/>
        <w:widowControl w:val="0"/>
        <w:numPr>
          <w:ilvl w:val="0"/>
          <w:numId w:val="23"/>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w:t>
      </w:r>
      <w:r w:rsidRPr="00DA0529">
        <w:rPr>
          <w:rFonts w:eastAsia="Cambria" w:cs="Arial"/>
        </w:rPr>
        <w:lastRenderedPageBreak/>
        <w:t>ustawy Pzp.</w:t>
      </w:r>
    </w:p>
    <w:p w14:paraId="1293A27C"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4E225B">
      <w:pPr>
        <w:pStyle w:val="Akapitzlist"/>
        <w:numPr>
          <w:ilvl w:val="1"/>
          <w:numId w:val="23"/>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75124643" w14:textId="21619D28" w:rsidR="00E51608" w:rsidRPr="00704363" w:rsidRDefault="00A61CB6" w:rsidP="004E225B">
      <w:pPr>
        <w:pStyle w:val="Akapitzlist"/>
        <w:numPr>
          <w:ilvl w:val="1"/>
          <w:numId w:val="23"/>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4E225B">
      <w:pPr>
        <w:pStyle w:val="Akapitzlist"/>
        <w:numPr>
          <w:ilvl w:val="0"/>
          <w:numId w:val="23"/>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36AFF7BB" w14:textId="02C7DE4C" w:rsidR="001B199B" w:rsidRPr="000205F7" w:rsidRDefault="001B199B" w:rsidP="000205F7">
      <w:pPr>
        <w:jc w:val="both"/>
        <w:rPr>
          <w:rFonts w:cs="Arial"/>
        </w:rPr>
      </w:pPr>
    </w:p>
    <w:p w14:paraId="4BD0FDCC" w14:textId="0525DAEB" w:rsidR="00C16CBD" w:rsidRDefault="001B199B">
      <w:pPr>
        <w:pStyle w:val="Akapitzlist"/>
        <w:ind w:left="495"/>
        <w:jc w:val="both"/>
        <w:rPr>
          <w:rFonts w:cs="Arial"/>
        </w:rPr>
      </w:pPr>
      <w:r w:rsidRPr="00B228C7">
        <w:rPr>
          <w:rFonts w:cs="Arial"/>
        </w:rPr>
        <w:t xml:space="preserve">Załącznik </w:t>
      </w:r>
      <w:r w:rsidR="00965435">
        <w:rPr>
          <w:rFonts w:cs="Arial"/>
        </w:rPr>
        <w:t>n</w:t>
      </w:r>
      <w:r w:rsidR="000205F7">
        <w:rPr>
          <w:rFonts w:cs="Arial"/>
        </w:rPr>
        <w:t>r 1</w:t>
      </w:r>
      <w:r w:rsidR="00C16CBD">
        <w:rPr>
          <w:rFonts w:cs="Arial"/>
        </w:rPr>
        <w:t xml:space="preserve"> –</w:t>
      </w:r>
      <w:r w:rsidR="00C16CBD" w:rsidRPr="00C16CBD">
        <w:rPr>
          <w:rFonts w:cs="Arial"/>
        </w:rPr>
        <w:t xml:space="preserve"> </w:t>
      </w:r>
      <w:r w:rsidR="00C16CBD" w:rsidRPr="00B228C7">
        <w:rPr>
          <w:rFonts w:cs="Arial"/>
        </w:rPr>
        <w:t>Formularz oferty</w:t>
      </w:r>
    </w:p>
    <w:p w14:paraId="718AB864" w14:textId="21C95C05" w:rsidR="00BC392C" w:rsidRPr="00B228C7" w:rsidRDefault="000205F7">
      <w:pPr>
        <w:pStyle w:val="Akapitzlist"/>
        <w:ind w:left="495"/>
        <w:jc w:val="both"/>
        <w:rPr>
          <w:rFonts w:cs="Arial"/>
        </w:rPr>
      </w:pPr>
      <w:r>
        <w:rPr>
          <w:rFonts w:cs="Arial"/>
        </w:rPr>
        <w:t>Załącznik nr 2</w:t>
      </w:r>
      <w:r w:rsidR="00C16CBD">
        <w:rPr>
          <w:rFonts w:cs="Arial"/>
        </w:rPr>
        <w:t xml:space="preserve"> - </w:t>
      </w:r>
      <w:r w:rsidR="00594B48" w:rsidRPr="00B228C7">
        <w:rPr>
          <w:rFonts w:cs="Arial"/>
        </w:rPr>
        <w:t>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056793BE"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0205F7">
        <w:rPr>
          <w:rFonts w:cs="Arial"/>
        </w:rPr>
        <w:t>r 3</w:t>
      </w:r>
      <w:r w:rsidRPr="00B228C7">
        <w:rPr>
          <w:rFonts w:cs="Arial"/>
        </w:rPr>
        <w:t xml:space="preserve"> – Oświadczenie o przynależności lub braku przynależności do grupy kapitałowej</w:t>
      </w:r>
    </w:p>
    <w:p w14:paraId="123B9D24" w14:textId="3F462676"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0205F7">
        <w:rPr>
          <w:rFonts w:cs="Arial"/>
        </w:rPr>
        <w:t>4</w:t>
      </w:r>
      <w:r w:rsidRPr="00B228C7">
        <w:rPr>
          <w:rFonts w:cs="Arial"/>
        </w:rPr>
        <w:t xml:space="preserve"> – Zobowiązanie podmiotu trzeciego do oddania do dyspozycji niezbędnych zasobów</w:t>
      </w:r>
    </w:p>
    <w:p w14:paraId="60198A4F" w14:textId="60E77DDA" w:rsidR="003B5EAB" w:rsidRPr="00FE55C2" w:rsidRDefault="003B5EAB" w:rsidP="008600A6">
      <w:pPr>
        <w:pStyle w:val="Akapitzlist"/>
        <w:ind w:left="495"/>
        <w:jc w:val="both"/>
        <w:rPr>
          <w:rFonts w:cs="Arial"/>
        </w:rPr>
      </w:pPr>
      <w:r w:rsidRPr="00B228C7">
        <w:rPr>
          <w:rFonts w:cs="Arial"/>
        </w:rPr>
        <w:t xml:space="preserve">Załącznik nr </w:t>
      </w:r>
      <w:r w:rsidR="000205F7">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519E47C8" w:rsidR="003B5EAB" w:rsidRDefault="003B5EAB" w:rsidP="00B228C7">
      <w:pPr>
        <w:ind w:left="495"/>
        <w:jc w:val="both"/>
        <w:rPr>
          <w:rFonts w:cs="Arial"/>
        </w:rPr>
      </w:pPr>
      <w:r w:rsidRPr="00663E93">
        <w:rPr>
          <w:rFonts w:cs="Arial"/>
        </w:rPr>
        <w:t xml:space="preserve">Załącznik nr </w:t>
      </w:r>
      <w:r w:rsidR="000205F7">
        <w:rPr>
          <w:rFonts w:cs="Arial"/>
        </w:rPr>
        <w:t>6</w:t>
      </w:r>
      <w:r w:rsidR="007934B3">
        <w:rPr>
          <w:rFonts w:cs="Arial"/>
        </w:rPr>
        <w:t xml:space="preserve"> – Istotne postanowienia </w:t>
      </w:r>
      <w:r w:rsidRPr="00663E93">
        <w:rPr>
          <w:rFonts w:cs="Arial"/>
        </w:rPr>
        <w:t>umowy</w:t>
      </w:r>
    </w:p>
    <w:p w14:paraId="0AEE0504" w14:textId="5E061CEE" w:rsidR="007963B4" w:rsidRDefault="003B5EAB" w:rsidP="000205F7">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0205F7">
        <w:rPr>
          <w:rFonts w:cs="Arial"/>
        </w:rPr>
        <w:t>7</w:t>
      </w:r>
      <w:r w:rsidRPr="00B228C7">
        <w:rPr>
          <w:rFonts w:cs="Arial"/>
        </w:rPr>
        <w:t xml:space="preserve"> – Identyfikat</w:t>
      </w:r>
      <w:r w:rsidR="000205F7">
        <w:rPr>
          <w:rFonts w:cs="Arial"/>
        </w:rPr>
        <w:t>or postępowania na miniPortalu.</w:t>
      </w:r>
    </w:p>
    <w:p w14:paraId="3CBF4A15" w14:textId="77777777" w:rsidR="00E97443" w:rsidRDefault="00E97443" w:rsidP="000205F7">
      <w:pPr>
        <w:ind w:firstLine="495"/>
        <w:jc w:val="both"/>
        <w:rPr>
          <w:rFonts w:cs="Arial"/>
        </w:rPr>
      </w:pPr>
    </w:p>
    <w:p w14:paraId="1189E811" w14:textId="77777777" w:rsidR="00E97443" w:rsidRDefault="00E97443" w:rsidP="000205F7">
      <w:pPr>
        <w:ind w:firstLine="495"/>
        <w:jc w:val="both"/>
        <w:rPr>
          <w:rFonts w:cs="Arial"/>
        </w:rPr>
      </w:pPr>
    </w:p>
    <w:p w14:paraId="7E27F4DC" w14:textId="77777777" w:rsidR="00E97443" w:rsidRDefault="00E97443" w:rsidP="000205F7">
      <w:pPr>
        <w:ind w:firstLine="495"/>
        <w:jc w:val="both"/>
        <w:rPr>
          <w:rFonts w:cs="Arial"/>
        </w:rPr>
      </w:pPr>
    </w:p>
    <w:p w14:paraId="7F41EAC1" w14:textId="77777777" w:rsidR="00E97443" w:rsidRDefault="00E97443" w:rsidP="000205F7">
      <w:pPr>
        <w:ind w:firstLine="495"/>
        <w:jc w:val="both"/>
        <w:rPr>
          <w:rFonts w:cs="Arial"/>
        </w:rPr>
      </w:pPr>
    </w:p>
    <w:p w14:paraId="6D1E9621" w14:textId="77777777" w:rsidR="00E97443" w:rsidRDefault="00E97443" w:rsidP="000205F7">
      <w:pPr>
        <w:ind w:firstLine="495"/>
        <w:jc w:val="both"/>
        <w:rPr>
          <w:rFonts w:cs="Arial"/>
        </w:rPr>
      </w:pPr>
    </w:p>
    <w:p w14:paraId="6E777D14" w14:textId="77777777" w:rsidR="00E97443" w:rsidRDefault="00E97443" w:rsidP="000205F7">
      <w:pPr>
        <w:ind w:firstLine="495"/>
        <w:jc w:val="both"/>
        <w:rPr>
          <w:rFonts w:cs="Arial"/>
        </w:rPr>
      </w:pPr>
    </w:p>
    <w:p w14:paraId="762E8661" w14:textId="77777777" w:rsidR="00E97443" w:rsidRDefault="00E97443" w:rsidP="000205F7">
      <w:pPr>
        <w:ind w:firstLine="495"/>
        <w:jc w:val="both"/>
        <w:rPr>
          <w:rFonts w:cs="Arial"/>
        </w:rPr>
      </w:pPr>
    </w:p>
    <w:p w14:paraId="52E5852F" w14:textId="77777777" w:rsidR="00E97443" w:rsidRDefault="00E97443" w:rsidP="000205F7">
      <w:pPr>
        <w:ind w:firstLine="495"/>
        <w:jc w:val="both"/>
        <w:rPr>
          <w:rFonts w:cs="Arial"/>
        </w:rPr>
      </w:pPr>
    </w:p>
    <w:p w14:paraId="288DD7F6" w14:textId="77777777" w:rsidR="00E97443" w:rsidRDefault="00E97443" w:rsidP="000205F7">
      <w:pPr>
        <w:ind w:firstLine="495"/>
        <w:jc w:val="both"/>
        <w:rPr>
          <w:rFonts w:cs="Arial"/>
        </w:rPr>
      </w:pPr>
    </w:p>
    <w:p w14:paraId="7766A23B" w14:textId="77777777" w:rsidR="00E97443" w:rsidRDefault="00E97443" w:rsidP="000205F7">
      <w:pPr>
        <w:ind w:firstLine="495"/>
        <w:jc w:val="both"/>
        <w:rPr>
          <w:rFonts w:cs="Arial"/>
        </w:rPr>
      </w:pPr>
    </w:p>
    <w:p w14:paraId="4F88938E" w14:textId="77777777" w:rsidR="00E97443" w:rsidRDefault="00E97443" w:rsidP="000205F7">
      <w:pPr>
        <w:ind w:firstLine="495"/>
        <w:jc w:val="both"/>
        <w:rPr>
          <w:rFonts w:cs="Arial"/>
        </w:rPr>
      </w:pPr>
    </w:p>
    <w:p w14:paraId="7C32DFED" w14:textId="77777777" w:rsidR="00E97443" w:rsidRDefault="00E97443" w:rsidP="000205F7">
      <w:pPr>
        <w:ind w:firstLine="495"/>
        <w:jc w:val="both"/>
        <w:rPr>
          <w:rFonts w:cs="Arial"/>
        </w:rPr>
      </w:pPr>
    </w:p>
    <w:p w14:paraId="235FB465" w14:textId="77777777" w:rsidR="00E97443" w:rsidRDefault="00E97443" w:rsidP="000205F7">
      <w:pPr>
        <w:ind w:firstLine="495"/>
        <w:jc w:val="both"/>
        <w:rPr>
          <w:rFonts w:cs="Arial"/>
        </w:rPr>
      </w:pPr>
    </w:p>
    <w:p w14:paraId="6D211A8A" w14:textId="77777777" w:rsidR="00E97443" w:rsidRDefault="00E97443" w:rsidP="000205F7">
      <w:pPr>
        <w:ind w:firstLine="495"/>
        <w:jc w:val="both"/>
        <w:rPr>
          <w:rFonts w:cs="Arial"/>
        </w:rPr>
      </w:pPr>
    </w:p>
    <w:p w14:paraId="723FBF9E" w14:textId="77777777" w:rsidR="00E97443" w:rsidRDefault="00E97443" w:rsidP="000205F7">
      <w:pPr>
        <w:ind w:firstLine="495"/>
        <w:jc w:val="both"/>
        <w:rPr>
          <w:rFonts w:cs="Arial"/>
        </w:rPr>
      </w:pPr>
    </w:p>
    <w:p w14:paraId="5340FDD6" w14:textId="77777777" w:rsidR="00E97443" w:rsidRDefault="00E97443" w:rsidP="000205F7">
      <w:pPr>
        <w:ind w:firstLine="495"/>
        <w:jc w:val="both"/>
        <w:rPr>
          <w:rFonts w:cs="Arial"/>
        </w:rPr>
      </w:pPr>
    </w:p>
    <w:p w14:paraId="2D4420C5" w14:textId="77777777" w:rsidR="00E97443" w:rsidRDefault="00E97443" w:rsidP="000205F7">
      <w:pPr>
        <w:ind w:firstLine="495"/>
        <w:jc w:val="both"/>
        <w:rPr>
          <w:rFonts w:cs="Arial"/>
        </w:rPr>
      </w:pPr>
    </w:p>
    <w:p w14:paraId="11901200" w14:textId="77777777" w:rsidR="00E97443" w:rsidRDefault="00E97443" w:rsidP="000205F7">
      <w:pPr>
        <w:ind w:firstLine="495"/>
        <w:jc w:val="both"/>
        <w:rPr>
          <w:rFonts w:cs="Arial"/>
        </w:rPr>
      </w:pPr>
    </w:p>
    <w:p w14:paraId="1638B50D" w14:textId="77777777" w:rsidR="00E97443" w:rsidRDefault="00E97443" w:rsidP="000205F7">
      <w:pPr>
        <w:ind w:firstLine="495"/>
        <w:jc w:val="both"/>
        <w:rPr>
          <w:rFonts w:cs="Arial"/>
        </w:rPr>
      </w:pPr>
    </w:p>
    <w:p w14:paraId="0262A4C2" w14:textId="77777777" w:rsidR="00E97443" w:rsidRDefault="00E97443" w:rsidP="000205F7">
      <w:pPr>
        <w:ind w:firstLine="495"/>
        <w:jc w:val="both"/>
        <w:rPr>
          <w:rFonts w:cs="Arial"/>
        </w:rPr>
      </w:pPr>
    </w:p>
    <w:p w14:paraId="3A11A054" w14:textId="77777777" w:rsidR="00E97443" w:rsidRDefault="00E97443" w:rsidP="000205F7">
      <w:pPr>
        <w:ind w:firstLine="495"/>
        <w:jc w:val="both"/>
        <w:rPr>
          <w:rFonts w:cs="Arial"/>
        </w:rPr>
      </w:pPr>
    </w:p>
    <w:p w14:paraId="5CE2C8E1" w14:textId="77777777" w:rsidR="00E97443" w:rsidRDefault="00E97443" w:rsidP="000205F7">
      <w:pPr>
        <w:ind w:firstLine="495"/>
        <w:jc w:val="both"/>
        <w:rPr>
          <w:rFonts w:cs="Arial"/>
        </w:rPr>
      </w:pPr>
    </w:p>
    <w:p w14:paraId="277604DB" w14:textId="77777777" w:rsidR="00E97443" w:rsidRDefault="00E97443" w:rsidP="000205F7">
      <w:pPr>
        <w:ind w:firstLine="495"/>
        <w:jc w:val="both"/>
        <w:rPr>
          <w:rFonts w:cs="Arial"/>
        </w:rPr>
      </w:pPr>
    </w:p>
    <w:p w14:paraId="15CD6D0D" w14:textId="77777777" w:rsidR="00E97443" w:rsidRDefault="00E97443" w:rsidP="000205F7">
      <w:pPr>
        <w:ind w:firstLine="495"/>
        <w:jc w:val="both"/>
        <w:rPr>
          <w:rFonts w:cs="Arial"/>
        </w:rPr>
      </w:pPr>
    </w:p>
    <w:p w14:paraId="407CDD59" w14:textId="77777777" w:rsidR="00E97443" w:rsidRDefault="00E97443" w:rsidP="000205F7">
      <w:pPr>
        <w:ind w:firstLine="495"/>
        <w:jc w:val="both"/>
        <w:rPr>
          <w:rFonts w:cs="Arial"/>
        </w:rPr>
      </w:pPr>
    </w:p>
    <w:p w14:paraId="5FC3B379" w14:textId="77777777" w:rsidR="00E97443" w:rsidRDefault="00E97443" w:rsidP="000205F7">
      <w:pPr>
        <w:ind w:firstLine="495"/>
        <w:jc w:val="both"/>
        <w:rPr>
          <w:rFonts w:cs="Arial"/>
        </w:rPr>
      </w:pPr>
    </w:p>
    <w:p w14:paraId="59323962" w14:textId="77777777" w:rsidR="00E97443" w:rsidRDefault="00E97443" w:rsidP="000205F7">
      <w:pPr>
        <w:ind w:firstLine="495"/>
        <w:jc w:val="both"/>
        <w:rPr>
          <w:rFonts w:cs="Arial"/>
        </w:rPr>
      </w:pPr>
    </w:p>
    <w:p w14:paraId="00E17ACB" w14:textId="77777777" w:rsidR="00E97443" w:rsidRDefault="00E97443" w:rsidP="000205F7">
      <w:pPr>
        <w:ind w:firstLine="495"/>
        <w:jc w:val="both"/>
        <w:rPr>
          <w:rFonts w:cs="Arial"/>
        </w:rPr>
      </w:pPr>
    </w:p>
    <w:p w14:paraId="0CF7C06E" w14:textId="77777777" w:rsidR="00E97443" w:rsidRDefault="00E97443" w:rsidP="000205F7">
      <w:pPr>
        <w:ind w:firstLine="495"/>
        <w:jc w:val="both"/>
        <w:rPr>
          <w:rFonts w:cs="Arial"/>
        </w:rPr>
      </w:pPr>
    </w:p>
    <w:p w14:paraId="7833F71D" w14:textId="77777777" w:rsidR="00E97443" w:rsidRDefault="00E97443" w:rsidP="000205F7">
      <w:pPr>
        <w:ind w:firstLine="495"/>
        <w:jc w:val="both"/>
        <w:rPr>
          <w:rFonts w:cs="Arial"/>
        </w:rPr>
      </w:pPr>
    </w:p>
    <w:p w14:paraId="40DA70A4" w14:textId="77777777" w:rsidR="00E97443" w:rsidRDefault="00E97443" w:rsidP="000205F7">
      <w:pPr>
        <w:ind w:firstLine="495"/>
        <w:jc w:val="both"/>
        <w:rPr>
          <w:rFonts w:cs="Arial"/>
        </w:rPr>
      </w:pPr>
    </w:p>
    <w:p w14:paraId="284F80DD" w14:textId="77777777" w:rsidR="00E97443" w:rsidRDefault="00E97443" w:rsidP="000205F7">
      <w:pPr>
        <w:ind w:firstLine="495"/>
        <w:jc w:val="both"/>
        <w:rPr>
          <w:rFonts w:cs="Arial"/>
        </w:rPr>
      </w:pPr>
    </w:p>
    <w:p w14:paraId="2D213CDF" w14:textId="77777777" w:rsidR="00E97443" w:rsidRDefault="00E97443" w:rsidP="000205F7">
      <w:pPr>
        <w:ind w:firstLine="495"/>
        <w:jc w:val="both"/>
        <w:rPr>
          <w:rFonts w:cs="Arial"/>
        </w:rPr>
      </w:pPr>
    </w:p>
    <w:p w14:paraId="20521F6E" w14:textId="77777777" w:rsidR="00E97443" w:rsidRDefault="00E97443" w:rsidP="000205F7">
      <w:pPr>
        <w:ind w:firstLine="495"/>
        <w:jc w:val="both"/>
        <w:rPr>
          <w:rFonts w:cs="Arial"/>
        </w:rPr>
      </w:pPr>
    </w:p>
    <w:p w14:paraId="67328C3F" w14:textId="77777777" w:rsidR="00E97443" w:rsidRDefault="00E97443" w:rsidP="000205F7">
      <w:pPr>
        <w:ind w:firstLine="495"/>
        <w:jc w:val="both"/>
        <w:rPr>
          <w:rFonts w:cs="Arial"/>
        </w:rPr>
      </w:pPr>
    </w:p>
    <w:p w14:paraId="7CBF1CFA" w14:textId="77777777" w:rsidR="00E97443" w:rsidRDefault="00E97443" w:rsidP="000205F7">
      <w:pPr>
        <w:ind w:firstLine="495"/>
        <w:jc w:val="both"/>
        <w:rPr>
          <w:rFonts w:cs="Arial"/>
        </w:rPr>
      </w:pPr>
    </w:p>
    <w:p w14:paraId="177E43DC" w14:textId="77777777" w:rsidR="00E97443" w:rsidRDefault="00E97443" w:rsidP="000205F7">
      <w:pPr>
        <w:ind w:firstLine="495"/>
        <w:jc w:val="both"/>
        <w:rPr>
          <w:rFonts w:cs="Arial"/>
        </w:rPr>
      </w:pPr>
    </w:p>
    <w:p w14:paraId="4D18463F" w14:textId="77777777" w:rsidR="00E97443" w:rsidRDefault="00E97443" w:rsidP="000205F7">
      <w:pPr>
        <w:ind w:firstLine="495"/>
        <w:jc w:val="both"/>
        <w:rPr>
          <w:rFonts w:cs="Arial"/>
        </w:rPr>
      </w:pPr>
    </w:p>
    <w:p w14:paraId="5DC0B244" w14:textId="77777777" w:rsidR="00E97443" w:rsidRDefault="00E97443" w:rsidP="000205F7">
      <w:pPr>
        <w:ind w:firstLine="495"/>
        <w:jc w:val="both"/>
        <w:rPr>
          <w:rFonts w:cs="Arial"/>
        </w:rPr>
      </w:pPr>
    </w:p>
    <w:p w14:paraId="63D64EC2" w14:textId="77777777" w:rsidR="00E97443" w:rsidRDefault="00E97443" w:rsidP="000205F7">
      <w:pPr>
        <w:ind w:firstLine="495"/>
        <w:jc w:val="both"/>
        <w:rPr>
          <w:rFonts w:cs="Arial"/>
        </w:rPr>
      </w:pPr>
    </w:p>
    <w:p w14:paraId="7EF5FF2F" w14:textId="77777777" w:rsidR="00E97443" w:rsidRDefault="00E97443" w:rsidP="000205F7">
      <w:pPr>
        <w:ind w:firstLine="495"/>
        <w:jc w:val="both"/>
        <w:rPr>
          <w:rFonts w:cs="Arial"/>
        </w:rPr>
      </w:pPr>
    </w:p>
    <w:p w14:paraId="3C2BB360" w14:textId="77777777" w:rsidR="00E97443" w:rsidRDefault="00E97443" w:rsidP="000205F7">
      <w:pPr>
        <w:ind w:firstLine="495"/>
        <w:jc w:val="both"/>
        <w:rPr>
          <w:rFonts w:cs="Arial"/>
        </w:rPr>
      </w:pPr>
    </w:p>
    <w:p w14:paraId="5DDD9193" w14:textId="77777777" w:rsidR="00E97443" w:rsidRDefault="00E97443" w:rsidP="000205F7">
      <w:pPr>
        <w:ind w:firstLine="495"/>
        <w:jc w:val="both"/>
        <w:rPr>
          <w:rFonts w:cs="Arial"/>
        </w:rPr>
      </w:pPr>
    </w:p>
    <w:p w14:paraId="22851E8E" w14:textId="77777777" w:rsidR="00E97443" w:rsidRDefault="00E97443" w:rsidP="000205F7">
      <w:pPr>
        <w:ind w:firstLine="495"/>
        <w:jc w:val="both"/>
        <w:rPr>
          <w:rFonts w:cs="Arial"/>
        </w:rPr>
      </w:pPr>
    </w:p>
    <w:p w14:paraId="03732E53" w14:textId="77777777" w:rsidR="00E97443" w:rsidRDefault="00E97443" w:rsidP="000205F7">
      <w:pPr>
        <w:ind w:firstLine="495"/>
        <w:jc w:val="both"/>
        <w:rPr>
          <w:rFonts w:cs="Arial"/>
        </w:rPr>
      </w:pPr>
    </w:p>
    <w:p w14:paraId="61296847" w14:textId="77777777" w:rsidR="00E97443" w:rsidRPr="00123E5D" w:rsidRDefault="00E97443" w:rsidP="00E97443">
      <w:pPr>
        <w:spacing w:line="271" w:lineRule="auto"/>
        <w:jc w:val="right"/>
        <w:rPr>
          <w:rFonts w:cs="Arial"/>
          <w:bCs/>
        </w:rPr>
      </w:pPr>
      <w:r w:rsidRPr="00123E5D">
        <w:rPr>
          <w:rFonts w:cs="Arial"/>
          <w:bCs/>
        </w:rPr>
        <w:t>Załącznik nr 1 do SWZ</w:t>
      </w:r>
    </w:p>
    <w:p w14:paraId="0C925033" w14:textId="77777777" w:rsidR="00E97443" w:rsidRPr="00123E5D" w:rsidRDefault="00E97443" w:rsidP="00E97443">
      <w:pPr>
        <w:spacing w:before="240" w:after="240" w:line="271" w:lineRule="auto"/>
        <w:jc w:val="center"/>
        <w:rPr>
          <w:rFonts w:cs="Arial"/>
          <w:b/>
          <w:sz w:val="24"/>
        </w:rPr>
      </w:pPr>
      <w:r w:rsidRPr="00123E5D">
        <w:rPr>
          <w:rFonts w:cs="Arial"/>
          <w:b/>
          <w:sz w:val="24"/>
        </w:rPr>
        <w:t>FORMULARZ OFERTOWY</w:t>
      </w:r>
    </w:p>
    <w:p w14:paraId="641B7749" w14:textId="77777777" w:rsidR="00E97443" w:rsidRPr="00123E5D" w:rsidRDefault="00E97443" w:rsidP="00E97443">
      <w:pPr>
        <w:tabs>
          <w:tab w:val="left" w:pos="6804"/>
          <w:tab w:val="left" w:pos="7230"/>
        </w:tabs>
        <w:spacing w:line="271" w:lineRule="auto"/>
        <w:ind w:right="1134"/>
        <w:jc w:val="center"/>
        <w:rPr>
          <w:rFonts w:cs="Arial"/>
        </w:rPr>
      </w:pPr>
      <w:r w:rsidRPr="00123E5D">
        <w:rPr>
          <w:rFonts w:cs="Arial"/>
          <w:b/>
        </w:rPr>
        <w:t xml:space="preserve">                                                                                                    </w:t>
      </w:r>
    </w:p>
    <w:p w14:paraId="0CBC25A8" w14:textId="77777777" w:rsidR="00E97443" w:rsidRPr="00457429" w:rsidRDefault="00E97443" w:rsidP="00E97443">
      <w:pPr>
        <w:spacing w:line="271" w:lineRule="auto"/>
        <w:jc w:val="right"/>
        <w:rPr>
          <w:rFonts w:cs="Arial"/>
          <w:b/>
          <w:color w:val="E36C0A" w:themeColor="accent6" w:themeShade="BF"/>
        </w:rPr>
      </w:pPr>
    </w:p>
    <w:p w14:paraId="28FD545B" w14:textId="77777777" w:rsidR="00E97443" w:rsidRPr="00A021CD" w:rsidRDefault="00E97443" w:rsidP="00E97443">
      <w:pPr>
        <w:spacing w:line="271" w:lineRule="auto"/>
        <w:ind w:firstLine="708"/>
        <w:jc w:val="center"/>
        <w:rPr>
          <w:rFonts w:cs="Arial"/>
        </w:rPr>
      </w:pPr>
      <w:r w:rsidRPr="00A021CD">
        <w:rPr>
          <w:rFonts w:cs="Arial"/>
        </w:rPr>
        <w:t>Niniejszą ofertę przedkładam</w:t>
      </w:r>
      <w:r>
        <w:rPr>
          <w:rFonts w:cs="Arial"/>
        </w:rPr>
        <w:t>/</w:t>
      </w:r>
      <w:r w:rsidRPr="00A021CD">
        <w:rPr>
          <w:rFonts w:cs="Arial"/>
        </w:rPr>
        <w:t xml:space="preserve">y w odpowiedzi </w:t>
      </w:r>
      <w:r>
        <w:rPr>
          <w:rFonts w:cs="Arial"/>
        </w:rPr>
        <w:t xml:space="preserve">na ogłoszone przez Gminę Jastrzębia </w:t>
      </w:r>
      <w:r w:rsidRPr="00A021CD">
        <w:rPr>
          <w:rFonts w:cs="Arial"/>
        </w:rPr>
        <w:t>postępowanie o udzielenie zamówienia publicznego prowadzonego w trybie podstawowym, na podstawie art. 275 pkt 1 ustawy Pzp, pn.:</w:t>
      </w:r>
    </w:p>
    <w:p w14:paraId="1999F4FD" w14:textId="77777777" w:rsidR="00E97443" w:rsidRPr="00A021CD" w:rsidRDefault="00E97443" w:rsidP="00E97443">
      <w:pPr>
        <w:spacing w:line="240" w:lineRule="auto"/>
        <w:jc w:val="center"/>
        <w:rPr>
          <w:rFonts w:cs="Arial"/>
          <w:b/>
        </w:rPr>
      </w:pPr>
      <w:r w:rsidRPr="00A021CD">
        <w:rPr>
          <w:rFonts w:cs="Arial"/>
          <w:b/>
        </w:rPr>
        <w:t>„</w:t>
      </w:r>
      <w:r w:rsidRPr="00CB60FF">
        <w:rPr>
          <w:rFonts w:cs="Arial"/>
          <w:b/>
        </w:rPr>
        <w:t xml:space="preserve">Udzielenie </w:t>
      </w:r>
      <w:r>
        <w:rPr>
          <w:rFonts w:cs="Arial"/>
          <w:b/>
        </w:rPr>
        <w:t>i obsługa długoterminowego kredytu bankowego</w:t>
      </w:r>
      <w:r w:rsidRPr="00A021CD">
        <w:rPr>
          <w:rFonts w:cs="Arial"/>
          <w:b/>
        </w:rPr>
        <w:t>”</w:t>
      </w:r>
    </w:p>
    <w:p w14:paraId="42583DCA" w14:textId="77777777" w:rsidR="00E97443" w:rsidRDefault="00E97443" w:rsidP="00E97443">
      <w:pPr>
        <w:spacing w:line="240" w:lineRule="auto"/>
        <w:rPr>
          <w:rFonts w:cs="Arial"/>
        </w:rPr>
      </w:pPr>
    </w:p>
    <w:p w14:paraId="4E474AD8" w14:textId="77777777" w:rsidR="00E97443" w:rsidRPr="00682413" w:rsidRDefault="00E97443" w:rsidP="00E97443">
      <w:pPr>
        <w:spacing w:line="240" w:lineRule="auto"/>
        <w:rPr>
          <w:rFonts w:cs="Arial"/>
        </w:rPr>
      </w:pPr>
      <w:r w:rsidRPr="00682413">
        <w:rPr>
          <w:rFonts w:cs="Arial"/>
        </w:rPr>
        <w:t>Niniejsza oferta zostaje złożona przez:</w:t>
      </w:r>
    </w:p>
    <w:p w14:paraId="200F1FDB" w14:textId="77777777" w:rsidR="00E97443" w:rsidRPr="00682413" w:rsidRDefault="00E97443" w:rsidP="00E97443">
      <w:pPr>
        <w:spacing w:line="271" w:lineRule="auto"/>
        <w:jc w:val="center"/>
        <w:rPr>
          <w:rFonts w:cs="Arial"/>
        </w:rPr>
      </w:pPr>
    </w:p>
    <w:p w14:paraId="7F45D0CC" w14:textId="77777777" w:rsidR="00E97443" w:rsidRPr="00682413" w:rsidRDefault="00E97443" w:rsidP="00E97443">
      <w:pPr>
        <w:spacing w:line="240" w:lineRule="auto"/>
        <w:jc w:val="center"/>
        <w:rPr>
          <w:rFonts w:cs="Arial"/>
        </w:rPr>
      </w:pPr>
      <w:r w:rsidRPr="00682413">
        <w:rPr>
          <w:rFonts w:cs="Arial"/>
        </w:rPr>
        <w:t xml:space="preserve">1. Nazwa/y Wykonawcy/ów:   ........................................................................................................                                      </w:t>
      </w:r>
    </w:p>
    <w:p w14:paraId="346823D0" w14:textId="77777777" w:rsidR="00E97443" w:rsidRPr="00682413" w:rsidRDefault="00E97443" w:rsidP="00E97443">
      <w:pPr>
        <w:spacing w:line="240" w:lineRule="auto"/>
        <w:jc w:val="center"/>
        <w:rPr>
          <w:rFonts w:cs="Arial"/>
        </w:rPr>
      </w:pPr>
    </w:p>
    <w:p w14:paraId="1A32A63A" w14:textId="77777777" w:rsidR="00E97443" w:rsidRPr="005301FC" w:rsidRDefault="00E97443" w:rsidP="00E97443">
      <w:pPr>
        <w:spacing w:line="240" w:lineRule="auto"/>
        <w:jc w:val="center"/>
        <w:rPr>
          <w:rFonts w:cs="Arial"/>
        </w:rPr>
      </w:pPr>
      <w:r w:rsidRPr="00682413">
        <w:rPr>
          <w:rFonts w:cs="Arial"/>
        </w:rPr>
        <w:lastRenderedPageBreak/>
        <w:t>2. Adres/y Wykonawcy/ów:    .......................................................................................................</w:t>
      </w:r>
    </w:p>
    <w:p w14:paraId="241FB35F" w14:textId="77777777" w:rsidR="00E97443" w:rsidRPr="00682413" w:rsidRDefault="00E97443" w:rsidP="00E97443">
      <w:pPr>
        <w:spacing w:line="240" w:lineRule="auto"/>
        <w:rPr>
          <w:rFonts w:cs="Arial"/>
        </w:rPr>
      </w:pPr>
    </w:p>
    <w:p w14:paraId="6F31151B" w14:textId="38D3EC86" w:rsidR="00E97443" w:rsidRPr="00682413" w:rsidRDefault="00E97443" w:rsidP="00E97443">
      <w:pPr>
        <w:spacing w:line="240" w:lineRule="auto"/>
        <w:rPr>
          <w:rFonts w:cs="Arial"/>
        </w:rPr>
      </w:pPr>
      <w:r>
        <w:rPr>
          <w:rFonts w:cs="Arial"/>
        </w:rPr>
        <w:t xml:space="preserve">     </w:t>
      </w:r>
      <w:r w:rsidRPr="00682413">
        <w:rPr>
          <w:rFonts w:cs="Arial"/>
        </w:rPr>
        <w:t xml:space="preserve">3. NIP:                                 </w:t>
      </w:r>
      <w:r>
        <w:rPr>
          <w:rFonts w:cs="Arial"/>
        </w:rPr>
        <w:t xml:space="preserve">  </w:t>
      </w:r>
      <w:r w:rsidRPr="00682413">
        <w:rPr>
          <w:rFonts w:cs="Arial"/>
        </w:rPr>
        <w:t>.......................................................................................................</w:t>
      </w:r>
    </w:p>
    <w:p w14:paraId="4903A598" w14:textId="77777777" w:rsidR="00E97443" w:rsidRPr="00682413" w:rsidRDefault="00E97443" w:rsidP="00E97443">
      <w:pPr>
        <w:spacing w:line="240" w:lineRule="auto"/>
        <w:jc w:val="center"/>
        <w:rPr>
          <w:rFonts w:cs="Arial"/>
        </w:rPr>
      </w:pPr>
    </w:p>
    <w:p w14:paraId="2BF48A91" w14:textId="3525AC9E" w:rsidR="00E97443" w:rsidRPr="00682413" w:rsidRDefault="00E97443" w:rsidP="00E97443">
      <w:pPr>
        <w:spacing w:line="240" w:lineRule="auto"/>
        <w:rPr>
          <w:rFonts w:cs="Arial"/>
        </w:rPr>
      </w:pPr>
      <w:r>
        <w:rPr>
          <w:rFonts w:cs="Arial"/>
        </w:rPr>
        <w:t xml:space="preserve">     </w:t>
      </w:r>
      <w:r w:rsidRPr="00682413">
        <w:rPr>
          <w:rFonts w:cs="Arial"/>
        </w:rPr>
        <w:t>4. REGON:                            .......................................................................................................</w:t>
      </w:r>
    </w:p>
    <w:p w14:paraId="5F74A80D" w14:textId="77777777" w:rsidR="00E97443" w:rsidRPr="00682413" w:rsidRDefault="00E97443" w:rsidP="00E97443">
      <w:pPr>
        <w:spacing w:line="240" w:lineRule="auto"/>
        <w:jc w:val="center"/>
        <w:rPr>
          <w:rFonts w:cs="Arial"/>
        </w:rPr>
      </w:pPr>
    </w:p>
    <w:p w14:paraId="195FF096" w14:textId="015BFE5F" w:rsidR="00E97443" w:rsidRPr="00682413" w:rsidRDefault="00E97443" w:rsidP="00E97443">
      <w:pPr>
        <w:spacing w:line="240" w:lineRule="auto"/>
        <w:rPr>
          <w:rFonts w:cs="Arial"/>
        </w:rPr>
      </w:pPr>
      <w:r>
        <w:rPr>
          <w:rFonts w:cs="Arial"/>
        </w:rPr>
        <w:t xml:space="preserve">     </w:t>
      </w:r>
      <w:r w:rsidRPr="00682413">
        <w:rPr>
          <w:rFonts w:cs="Arial"/>
        </w:rPr>
        <w:t>5. Nr telefonu:                      ........................................................................................................</w:t>
      </w:r>
    </w:p>
    <w:p w14:paraId="109D799F" w14:textId="77777777" w:rsidR="00E97443" w:rsidRPr="00682413" w:rsidRDefault="00E97443" w:rsidP="00E97443">
      <w:pPr>
        <w:spacing w:line="240" w:lineRule="auto"/>
        <w:jc w:val="center"/>
        <w:rPr>
          <w:rFonts w:cs="Arial"/>
        </w:rPr>
      </w:pPr>
    </w:p>
    <w:p w14:paraId="044F750C" w14:textId="71193DE0" w:rsidR="00E97443" w:rsidRDefault="00E97443" w:rsidP="00E97443">
      <w:pPr>
        <w:spacing w:line="240" w:lineRule="auto"/>
        <w:rPr>
          <w:rFonts w:cs="Arial"/>
        </w:rPr>
      </w:pPr>
      <w:r>
        <w:rPr>
          <w:rFonts w:cs="Arial"/>
        </w:rPr>
        <w:t xml:space="preserve">     </w:t>
      </w:r>
      <w:r w:rsidRPr="00682413">
        <w:rPr>
          <w:rFonts w:cs="Arial"/>
        </w:rPr>
        <w:t xml:space="preserve">6. </w:t>
      </w:r>
      <w:r>
        <w:rPr>
          <w:rFonts w:cs="Arial"/>
        </w:rPr>
        <w:t xml:space="preserve">Adres </w:t>
      </w:r>
      <w:r w:rsidRPr="00682413">
        <w:rPr>
          <w:rFonts w:cs="Arial"/>
        </w:rPr>
        <w:t xml:space="preserve">e-mail:                   </w:t>
      </w:r>
      <w:r>
        <w:rPr>
          <w:rFonts w:cs="Arial"/>
        </w:rPr>
        <w:t>……………………………………………………………………………</w:t>
      </w:r>
    </w:p>
    <w:p w14:paraId="774A0E3F" w14:textId="77777777" w:rsidR="00E97443" w:rsidRPr="005301FC" w:rsidRDefault="00E97443" w:rsidP="00E97443">
      <w:pPr>
        <w:spacing w:line="240" w:lineRule="auto"/>
        <w:ind w:left="2124" w:firstLine="708"/>
        <w:jc w:val="center"/>
        <w:rPr>
          <w:rFonts w:cs="Arial"/>
          <w:sz w:val="18"/>
          <w:szCs w:val="18"/>
        </w:rPr>
      </w:pPr>
      <w:r w:rsidRPr="005301FC">
        <w:rPr>
          <w:rFonts w:cs="Arial"/>
          <w:sz w:val="18"/>
          <w:szCs w:val="18"/>
        </w:rPr>
        <w:t>(</w:t>
      </w:r>
      <w:r w:rsidRPr="005301FC">
        <w:rPr>
          <w:rFonts w:eastAsia="MS PMincho" w:cs="Arial"/>
          <w:sz w:val="18"/>
          <w:szCs w:val="18"/>
          <w:lang w:eastAsia="pl-PL"/>
        </w:rPr>
        <w:t>na który Zamawiający ma przesyłać korespondencję)</w:t>
      </w:r>
    </w:p>
    <w:p w14:paraId="52C19BBA" w14:textId="77777777" w:rsidR="00E97443" w:rsidRDefault="00E97443" w:rsidP="00E97443">
      <w:pPr>
        <w:spacing w:line="240" w:lineRule="auto"/>
        <w:rPr>
          <w:rFonts w:cs="Arial"/>
        </w:rPr>
      </w:pPr>
    </w:p>
    <w:p w14:paraId="0A733D68" w14:textId="68800CE7" w:rsidR="00E97443" w:rsidRDefault="00E97443" w:rsidP="00E97443">
      <w:pPr>
        <w:spacing w:line="240" w:lineRule="auto"/>
        <w:rPr>
          <w:rFonts w:cs="Arial"/>
        </w:rPr>
      </w:pPr>
      <w:r>
        <w:rPr>
          <w:rFonts w:cs="Arial"/>
        </w:rPr>
        <w:t xml:space="preserve">     </w:t>
      </w:r>
      <w:r w:rsidRPr="00682413">
        <w:rPr>
          <w:rFonts w:cs="Arial"/>
        </w:rPr>
        <w:t xml:space="preserve">7. </w:t>
      </w:r>
      <w:r>
        <w:rPr>
          <w:rFonts w:cs="Arial"/>
        </w:rPr>
        <w:t>A</w:t>
      </w:r>
      <w:r w:rsidRPr="00682413">
        <w:rPr>
          <w:rFonts w:cs="Arial"/>
        </w:rPr>
        <w:t>dres skrzynki ePUAP</w:t>
      </w:r>
      <w:r>
        <w:rPr>
          <w:rFonts w:cs="Arial"/>
        </w:rPr>
        <w:t>:</w:t>
      </w:r>
      <w:r w:rsidRPr="00682413">
        <w:rPr>
          <w:rFonts w:cs="Arial"/>
        </w:rPr>
        <w:t xml:space="preserve">     …....................................................................................................</w:t>
      </w:r>
    </w:p>
    <w:p w14:paraId="02076406" w14:textId="77777777" w:rsidR="00E97443" w:rsidRPr="00CB60FF" w:rsidRDefault="00E97443" w:rsidP="00E97443">
      <w:pPr>
        <w:spacing w:line="240" w:lineRule="auto"/>
        <w:ind w:left="2124" w:firstLine="708"/>
        <w:jc w:val="center"/>
        <w:rPr>
          <w:rFonts w:cs="Arial"/>
          <w:sz w:val="18"/>
          <w:szCs w:val="18"/>
        </w:rPr>
      </w:pPr>
      <w:r w:rsidRPr="005301FC">
        <w:rPr>
          <w:rFonts w:cs="Arial"/>
          <w:sz w:val="18"/>
          <w:szCs w:val="18"/>
        </w:rPr>
        <w:t>(</w:t>
      </w:r>
      <w:r w:rsidRPr="005301FC">
        <w:rPr>
          <w:rFonts w:eastAsia="MS PMincho" w:cs="Arial"/>
          <w:sz w:val="18"/>
          <w:szCs w:val="18"/>
          <w:lang w:eastAsia="pl-PL"/>
        </w:rPr>
        <w:t>na który Zamawiający ma przesyłać korespondencję)</w:t>
      </w:r>
    </w:p>
    <w:p w14:paraId="7094F838" w14:textId="77777777" w:rsidR="00E97443" w:rsidRPr="00CB60FF" w:rsidRDefault="00E97443" w:rsidP="00E97443">
      <w:pPr>
        <w:spacing w:line="271" w:lineRule="auto"/>
        <w:rPr>
          <w:rFonts w:cs="Arial"/>
          <w:b/>
        </w:rPr>
      </w:pPr>
    </w:p>
    <w:p w14:paraId="1E036579" w14:textId="77777777" w:rsidR="00E97443" w:rsidRPr="00CB60FF" w:rsidRDefault="00E97443" w:rsidP="004E225B">
      <w:pPr>
        <w:pStyle w:val="Akapitzlist"/>
        <w:numPr>
          <w:ilvl w:val="0"/>
          <w:numId w:val="45"/>
        </w:numPr>
        <w:spacing w:after="160" w:line="271" w:lineRule="auto"/>
        <w:ind w:left="284" w:hanging="284"/>
        <w:jc w:val="both"/>
        <w:rPr>
          <w:rFonts w:cs="Arial"/>
          <w:sz w:val="16"/>
        </w:rPr>
      </w:pPr>
      <w:r w:rsidRPr="00CB60FF">
        <w:rPr>
          <w:rFonts w:cs="Arial"/>
          <w:b/>
          <w:szCs w:val="30"/>
        </w:rPr>
        <w:t>W odpowiedzi na ogłoszenie o zamówieniu publicznym oferuję/emy wykonanie przedmiotu zamówienia</w:t>
      </w:r>
      <w:r w:rsidRPr="00CB60FF">
        <w:rPr>
          <w:rFonts w:cs="Arial"/>
          <w:szCs w:val="30"/>
        </w:rPr>
        <w:t>:</w:t>
      </w:r>
    </w:p>
    <w:p w14:paraId="0358975F" w14:textId="77777777" w:rsidR="00E97443" w:rsidRPr="00CB60FF" w:rsidRDefault="00E97443" w:rsidP="00E97443">
      <w:pPr>
        <w:ind w:left="709" w:hanging="142"/>
        <w:jc w:val="both"/>
        <w:rPr>
          <w:rFonts w:cs="Arial"/>
          <w:b/>
        </w:rPr>
      </w:pPr>
      <w:r w:rsidRPr="00CB60FF">
        <w:rPr>
          <w:rFonts w:cs="Arial"/>
        </w:rPr>
        <w:t>1)</w:t>
      </w:r>
      <w:r w:rsidRPr="00CB60FF">
        <w:rPr>
          <w:rFonts w:cs="Arial"/>
          <w:b/>
        </w:rPr>
        <w:t xml:space="preserve"> za cenę:</w:t>
      </w:r>
    </w:p>
    <w:p w14:paraId="78B3C4C4" w14:textId="77777777" w:rsidR="00E97443" w:rsidRPr="00CB60FF" w:rsidRDefault="00E97443" w:rsidP="00E97443">
      <w:pPr>
        <w:spacing w:line="240" w:lineRule="auto"/>
        <w:ind w:left="709"/>
        <w:jc w:val="both"/>
        <w:rPr>
          <w:rFonts w:cs="Arial"/>
        </w:rPr>
      </w:pPr>
      <w:r w:rsidRPr="00CB60FF">
        <w:rPr>
          <w:rFonts w:cs="Arial"/>
        </w:rPr>
        <w:t xml:space="preserve">…………………………….. zł (wysokość odsetek wyliczona tylko na podstawie WIBOR 3M) + marża banku   = </w:t>
      </w:r>
      <w:r w:rsidRPr="00CB60FF">
        <w:rPr>
          <w:rFonts w:cs="Arial"/>
          <w:b/>
          <w:bCs/>
        </w:rPr>
        <w:t>…………………………….. zł</w:t>
      </w:r>
      <w:r w:rsidRPr="00CB60FF">
        <w:rPr>
          <w:rFonts w:cs="Arial"/>
        </w:rPr>
        <w:t xml:space="preserve"> (wysokość odsetek wyliczona na podstawie WIBOR 3M z uwzględnieniem marży banku)</w:t>
      </w:r>
    </w:p>
    <w:p w14:paraId="23908851" w14:textId="77777777" w:rsidR="00E97443" w:rsidRPr="00CB60FF" w:rsidRDefault="00E97443" w:rsidP="00E97443">
      <w:pPr>
        <w:spacing w:line="240" w:lineRule="auto"/>
        <w:ind w:left="709"/>
        <w:jc w:val="both"/>
        <w:rPr>
          <w:rFonts w:cs="Arial"/>
        </w:rPr>
      </w:pPr>
      <w:r w:rsidRPr="00CB60FF">
        <w:rPr>
          <w:rFonts w:cs="Arial"/>
        </w:rPr>
        <w:t>Słownie  złotych: …………………………………………………………………………………..</w:t>
      </w:r>
    </w:p>
    <w:p w14:paraId="7ACA61AA" w14:textId="77777777" w:rsidR="00E97443" w:rsidRPr="00CB60FF" w:rsidRDefault="00E97443" w:rsidP="00E97443">
      <w:pPr>
        <w:spacing w:line="240" w:lineRule="auto"/>
        <w:ind w:left="709"/>
        <w:jc w:val="both"/>
        <w:rPr>
          <w:rFonts w:cs="Arial"/>
        </w:rPr>
      </w:pPr>
      <w:r w:rsidRPr="00CB60FF">
        <w:rPr>
          <w:rFonts w:cs="Arial"/>
        </w:rPr>
        <w:t>Powyższa cena obliczona została w oparciu o:</w:t>
      </w:r>
    </w:p>
    <w:p w14:paraId="4111B995" w14:textId="069F61C7" w:rsidR="00E97443" w:rsidRPr="00CB60FF" w:rsidRDefault="00E97443" w:rsidP="00E97443">
      <w:pPr>
        <w:spacing w:line="240" w:lineRule="auto"/>
        <w:ind w:left="709"/>
        <w:jc w:val="both"/>
        <w:rPr>
          <w:rFonts w:cs="Arial"/>
        </w:rPr>
      </w:pPr>
      <w:r w:rsidRPr="00CB60FF">
        <w:rPr>
          <w:rFonts w:cs="Arial"/>
        </w:rPr>
        <w:t>Koszt oprocentowania kredytu (WIBOR 3M</w:t>
      </w:r>
      <w:r w:rsidR="002D40F3">
        <w:rPr>
          <w:rFonts w:cs="Arial"/>
        </w:rPr>
        <w:t xml:space="preserve"> NBP z dnia 11.07.2022 roku</w:t>
      </w:r>
      <w:r w:rsidRPr="00CB60FF">
        <w:rPr>
          <w:rFonts w:cs="Arial"/>
        </w:rPr>
        <w:t xml:space="preserve"> ……………. % + marża banku ……………. %, razem ……………. %, co stanowi kwotę …………………………….. zł.</w:t>
      </w:r>
    </w:p>
    <w:p w14:paraId="600968A9" w14:textId="77777777" w:rsidR="00E97443" w:rsidRDefault="00E97443" w:rsidP="004E225B">
      <w:pPr>
        <w:pStyle w:val="Akapitzlist"/>
        <w:numPr>
          <w:ilvl w:val="0"/>
          <w:numId w:val="45"/>
        </w:numPr>
        <w:spacing w:before="240" w:after="160" w:line="271" w:lineRule="auto"/>
        <w:ind w:left="284" w:hanging="284"/>
        <w:jc w:val="both"/>
        <w:rPr>
          <w:rFonts w:cs="Arial"/>
        </w:rPr>
      </w:pPr>
      <w:r w:rsidRPr="00CB60FF">
        <w:rPr>
          <w:rFonts w:cs="Arial"/>
        </w:rPr>
        <w:t xml:space="preserve">Składam/y  niniejszą ofertę </w:t>
      </w:r>
      <w:r w:rsidRPr="00CB60FF">
        <w:rPr>
          <w:rFonts w:cs="Arial"/>
          <w:b/>
          <w:bCs/>
        </w:rPr>
        <w:t>we własnym imieniu</w:t>
      </w:r>
      <w:r w:rsidRPr="00CB60FF">
        <w:rPr>
          <w:rFonts w:cs="Arial"/>
          <w:bCs/>
        </w:rPr>
        <w:t>/</w:t>
      </w:r>
      <w:r w:rsidRPr="00CB60FF">
        <w:rPr>
          <w:rFonts w:cs="Arial"/>
          <w:b/>
          <w:bCs/>
        </w:rPr>
        <w:t>jako Wykonawcy wspólnie ubiegający się o udzielenie zamówienia</w:t>
      </w:r>
      <w:r w:rsidRPr="00CB60FF">
        <w:rPr>
          <w:rFonts w:cs="Arial"/>
        </w:rPr>
        <w:t>.*</w:t>
      </w:r>
    </w:p>
    <w:p w14:paraId="64010BEF" w14:textId="77777777" w:rsidR="00E97443" w:rsidRPr="00CB60FF" w:rsidRDefault="00E97443" w:rsidP="00E97443">
      <w:pPr>
        <w:pStyle w:val="Akapitzlist"/>
        <w:spacing w:before="240" w:line="271" w:lineRule="auto"/>
        <w:ind w:left="284"/>
        <w:jc w:val="both"/>
        <w:rPr>
          <w:rFonts w:cs="Arial"/>
        </w:rPr>
      </w:pPr>
    </w:p>
    <w:p w14:paraId="1733C949" w14:textId="77777777" w:rsidR="00E97443" w:rsidRDefault="00E97443" w:rsidP="004E225B">
      <w:pPr>
        <w:pStyle w:val="Akapitzlist"/>
        <w:numPr>
          <w:ilvl w:val="0"/>
          <w:numId w:val="45"/>
        </w:numPr>
        <w:spacing w:before="240" w:after="160" w:line="271" w:lineRule="auto"/>
        <w:ind w:left="284" w:hanging="284"/>
        <w:jc w:val="both"/>
        <w:rPr>
          <w:rFonts w:cs="Arial"/>
        </w:rPr>
      </w:pPr>
      <w:r w:rsidRPr="00CB60FF">
        <w:rPr>
          <w:rFonts w:cs="Arial"/>
        </w:rPr>
        <w:t>Oświadczam/y,  że  podana  wyżej  cena  ofertowa  obejmuje  wszelkie koszty  związane z realizacją  przedmiotu  zamówienia, uwzględnia  wszelkie  koszty,  okoliczności i ryzyka niezbędne do wykonania przedmiotu zamówienia dla osiągnięcia zamierzonego efektu rzeczowego, o których mowa w SWZ.</w:t>
      </w:r>
    </w:p>
    <w:p w14:paraId="38BDB9DB" w14:textId="77777777" w:rsidR="00E97443" w:rsidRPr="00CB60FF" w:rsidRDefault="00E97443" w:rsidP="00E97443">
      <w:pPr>
        <w:pStyle w:val="Akapitzlist"/>
        <w:spacing w:before="240" w:line="271" w:lineRule="auto"/>
        <w:ind w:left="284"/>
        <w:jc w:val="both"/>
        <w:rPr>
          <w:rFonts w:cs="Arial"/>
        </w:rPr>
      </w:pPr>
    </w:p>
    <w:p w14:paraId="618FD335"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t>Oświadczam/y, że zapoznałem/liśmy się ze Specyfikacją  Warunków  Zamówienia i nie wnoszę/simy do niej zastrzeżeń oraz uzyskałem/liśmy konieczne informacje do przygotowania oferty.</w:t>
      </w:r>
    </w:p>
    <w:p w14:paraId="65A6917C" w14:textId="77777777" w:rsidR="00E97443" w:rsidRPr="00CB60FF" w:rsidRDefault="00E97443" w:rsidP="00E97443">
      <w:pPr>
        <w:pStyle w:val="Akapitzlist"/>
        <w:spacing w:line="271" w:lineRule="auto"/>
        <w:ind w:left="284"/>
        <w:jc w:val="both"/>
        <w:rPr>
          <w:rFonts w:cs="Arial"/>
        </w:rPr>
      </w:pPr>
    </w:p>
    <w:p w14:paraId="42283E34"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t>Oświadczam/y, że zapoznałem/liśmy się z opisem przedmiotu zamówienia i nie wnoszę/simy do niego zastrzeżeń.</w:t>
      </w:r>
    </w:p>
    <w:p w14:paraId="1CE729E8" w14:textId="77777777" w:rsidR="00E97443" w:rsidRPr="00CB60FF" w:rsidRDefault="00E97443" w:rsidP="00E97443">
      <w:pPr>
        <w:pStyle w:val="Akapitzlist"/>
        <w:spacing w:line="271" w:lineRule="auto"/>
        <w:ind w:left="284"/>
        <w:jc w:val="both"/>
        <w:rPr>
          <w:rFonts w:cs="Arial"/>
        </w:rPr>
      </w:pPr>
    </w:p>
    <w:p w14:paraId="6B3F7B07" w14:textId="77777777" w:rsidR="00E97443" w:rsidRDefault="00E97443" w:rsidP="004E225B">
      <w:pPr>
        <w:pStyle w:val="Akapitzlist"/>
        <w:numPr>
          <w:ilvl w:val="0"/>
          <w:numId w:val="45"/>
        </w:numPr>
        <w:spacing w:after="160" w:line="271" w:lineRule="auto"/>
        <w:ind w:left="284" w:hanging="284"/>
        <w:jc w:val="both"/>
        <w:rPr>
          <w:rFonts w:cs="Arial"/>
          <w:bCs/>
        </w:rPr>
      </w:pPr>
      <w:r w:rsidRPr="00CB60FF">
        <w:rPr>
          <w:rFonts w:cs="Arial"/>
          <w:bCs/>
        </w:rPr>
        <w:t>Zapewniam</w:t>
      </w:r>
      <w:r>
        <w:rPr>
          <w:rFonts w:cs="Arial"/>
          <w:bCs/>
        </w:rPr>
        <w:t>/</w:t>
      </w:r>
      <w:r w:rsidRPr="00CB60FF">
        <w:rPr>
          <w:rFonts w:cs="Arial"/>
          <w:bCs/>
        </w:rPr>
        <w:t>y termin realizacji zamówienia zgodnie z postanowieniami SWZ i jej załączników.</w:t>
      </w:r>
    </w:p>
    <w:p w14:paraId="7D5F9BE6" w14:textId="77777777" w:rsidR="00E97443" w:rsidRPr="00CB60FF" w:rsidRDefault="00E97443" w:rsidP="00E97443">
      <w:pPr>
        <w:pStyle w:val="Akapitzlist"/>
        <w:spacing w:line="271" w:lineRule="auto"/>
        <w:ind w:left="284"/>
        <w:jc w:val="both"/>
        <w:rPr>
          <w:rFonts w:cs="Arial"/>
          <w:bCs/>
        </w:rPr>
      </w:pPr>
    </w:p>
    <w:p w14:paraId="57ECB72C" w14:textId="77777777" w:rsidR="00E97443" w:rsidRDefault="00E97443" w:rsidP="004E225B">
      <w:pPr>
        <w:pStyle w:val="Akapitzlist"/>
        <w:numPr>
          <w:ilvl w:val="0"/>
          <w:numId w:val="45"/>
        </w:numPr>
        <w:spacing w:before="120" w:after="120" w:line="271" w:lineRule="auto"/>
        <w:ind w:left="284" w:hanging="284"/>
        <w:jc w:val="both"/>
        <w:rPr>
          <w:rFonts w:cs="Arial"/>
        </w:rPr>
      </w:pPr>
      <w:r w:rsidRPr="00CB60FF">
        <w:rPr>
          <w:rFonts w:cs="Arial"/>
        </w:rPr>
        <w:t>Wyrażam</w:t>
      </w:r>
      <w:r>
        <w:rPr>
          <w:rFonts w:cs="Arial"/>
        </w:rPr>
        <w:t>/</w:t>
      </w:r>
      <w:r w:rsidRPr="00CB60FF">
        <w:rPr>
          <w:rFonts w:cs="Arial"/>
        </w:rPr>
        <w:t xml:space="preserve">y  zgodę  na  warunki  płatności  określone  SWZ  wraz  z  załącznikami  oraz zgodne ze złożoną ofertą. </w:t>
      </w:r>
    </w:p>
    <w:p w14:paraId="2F3BED20" w14:textId="77777777" w:rsidR="00E97443" w:rsidRPr="00CB60FF" w:rsidRDefault="00E97443" w:rsidP="00E97443">
      <w:pPr>
        <w:pStyle w:val="Akapitzlist"/>
        <w:spacing w:before="120" w:after="120" w:line="271" w:lineRule="auto"/>
        <w:ind w:left="284"/>
        <w:jc w:val="both"/>
        <w:rPr>
          <w:rFonts w:cs="Arial"/>
        </w:rPr>
      </w:pPr>
    </w:p>
    <w:p w14:paraId="2904ABCF" w14:textId="77777777" w:rsidR="00E97443" w:rsidRDefault="00E97443" w:rsidP="004E225B">
      <w:pPr>
        <w:pStyle w:val="Akapitzlist"/>
        <w:numPr>
          <w:ilvl w:val="0"/>
          <w:numId w:val="45"/>
        </w:numPr>
        <w:spacing w:after="120" w:line="271" w:lineRule="auto"/>
        <w:ind w:left="284" w:hanging="284"/>
        <w:jc w:val="both"/>
        <w:rPr>
          <w:rFonts w:cs="Arial"/>
        </w:rPr>
      </w:pPr>
      <w:r w:rsidRPr="00CB60FF">
        <w:rPr>
          <w:rFonts w:cs="Arial"/>
        </w:rPr>
        <w:t xml:space="preserve">Oświadczam/y, że uważam/y się za związanych niniejszą ofertą przez okres wskazany w SWZ. </w:t>
      </w:r>
    </w:p>
    <w:p w14:paraId="333FED1B" w14:textId="77777777" w:rsidR="00E97443" w:rsidRPr="00CB60FF" w:rsidRDefault="00E97443" w:rsidP="00E97443">
      <w:pPr>
        <w:pStyle w:val="Akapitzlist"/>
        <w:spacing w:after="120" w:line="271" w:lineRule="auto"/>
        <w:ind w:left="284"/>
        <w:jc w:val="both"/>
        <w:rPr>
          <w:rFonts w:cs="Arial"/>
        </w:rPr>
      </w:pPr>
    </w:p>
    <w:p w14:paraId="3677F489" w14:textId="77777777" w:rsidR="00E97443" w:rsidRDefault="00E97443" w:rsidP="004E225B">
      <w:pPr>
        <w:pStyle w:val="Akapitzlist"/>
        <w:numPr>
          <w:ilvl w:val="0"/>
          <w:numId w:val="45"/>
        </w:numPr>
        <w:spacing w:after="160"/>
        <w:ind w:left="284" w:hanging="284"/>
        <w:jc w:val="both"/>
        <w:rPr>
          <w:rFonts w:cs="Arial"/>
        </w:rPr>
      </w:pPr>
      <w:bookmarkStart w:id="18" w:name="_Hlk72207875"/>
      <w:r w:rsidRPr="00CB60FF">
        <w:rPr>
          <w:rFonts w:cs="Arial"/>
        </w:rPr>
        <w:t>Oświadczam/y</w:t>
      </w:r>
      <w:bookmarkEnd w:id="18"/>
      <w:r w:rsidRPr="00CB60FF">
        <w:rPr>
          <w:rFonts w:cs="Arial"/>
        </w:rPr>
        <w:t xml:space="preserve">,  że  akceptuję/emy projektowane postanowienia umowy </w:t>
      </w:r>
      <w:r>
        <w:rPr>
          <w:rFonts w:cs="Arial"/>
        </w:rPr>
        <w:t>stanowiące załącznik nr 6</w:t>
      </w:r>
      <w:r w:rsidRPr="00CB60FF">
        <w:rPr>
          <w:rFonts w:cs="Arial"/>
        </w:rPr>
        <w:t xml:space="preserve"> do SWZ i zobowiązuję/emy się, w przypadku wyboru mojej/naszej</w:t>
      </w:r>
      <w:r>
        <w:rPr>
          <w:rFonts w:cs="Arial"/>
        </w:rPr>
        <w:t xml:space="preserve"> oferty</w:t>
      </w:r>
      <w:r w:rsidRPr="00CB60FF">
        <w:rPr>
          <w:rFonts w:cs="Arial"/>
        </w:rPr>
        <w:t xml:space="preserve"> do zawarcia  umowy  </w:t>
      </w:r>
      <w:r w:rsidRPr="00CB60FF">
        <w:rPr>
          <w:rFonts w:cs="Arial"/>
        </w:rPr>
        <w:lastRenderedPageBreak/>
        <w:t xml:space="preserve">na  warunkach  wymienionych w projektowanych postanowieniach umowy, w miejscu i terminie wyznaczonym przez Zamawiającego. </w:t>
      </w:r>
    </w:p>
    <w:p w14:paraId="32ECE970" w14:textId="77777777" w:rsidR="00E97443" w:rsidRPr="00CB60FF" w:rsidRDefault="00E97443" w:rsidP="00E97443">
      <w:pPr>
        <w:pStyle w:val="Akapitzlist"/>
        <w:ind w:left="284"/>
        <w:jc w:val="both"/>
        <w:rPr>
          <w:rFonts w:cs="Arial"/>
        </w:rPr>
      </w:pPr>
    </w:p>
    <w:p w14:paraId="45C433F8"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t>Zgodnie z art. 462 ust. 2 ustawy Prawo zamówień publicznych, informuję/informujemy że:</w:t>
      </w:r>
    </w:p>
    <w:p w14:paraId="130A9979" w14:textId="77777777" w:rsidR="00E97443" w:rsidRDefault="00E97443" w:rsidP="00E97443">
      <w:pPr>
        <w:pStyle w:val="Akapitzlist"/>
        <w:spacing w:line="240" w:lineRule="auto"/>
        <w:ind w:left="284"/>
        <w:jc w:val="both"/>
        <w:rPr>
          <w:rFonts w:cs="Arial"/>
        </w:rPr>
      </w:pPr>
    </w:p>
    <w:p w14:paraId="18AE6B69" w14:textId="77777777" w:rsidR="00E97443" w:rsidRDefault="00E97443" w:rsidP="00E97443">
      <w:pPr>
        <w:pStyle w:val="Akapitzlist"/>
        <w:spacing w:line="271" w:lineRule="auto"/>
        <w:ind w:left="284"/>
        <w:jc w:val="both"/>
        <w:rPr>
          <w:rFonts w:cs="Arial"/>
        </w:rPr>
      </w:pPr>
      <w:r w:rsidRPr="00CB60FF">
        <w:rPr>
          <w:rFonts w:cs="Arial"/>
        </w:rPr>
        <w:t> zamierzam/y powierzyć podwykonawcom wykonanie na</w:t>
      </w:r>
      <w:r>
        <w:rPr>
          <w:rFonts w:cs="Arial"/>
        </w:rPr>
        <w:t>stępujących części zamówienia</w:t>
      </w:r>
      <w:r>
        <w:rPr>
          <w:rStyle w:val="Odwoanieprzypisudolnego"/>
          <w:rFonts w:cs="Arial"/>
        </w:rPr>
        <w:footnoteReference w:id="1"/>
      </w:r>
      <w:r>
        <w:rPr>
          <w:rFonts w:cs="Arial"/>
        </w:rPr>
        <w:t xml:space="preserve">: </w:t>
      </w:r>
    </w:p>
    <w:p w14:paraId="765B5450" w14:textId="77777777" w:rsidR="00E97443" w:rsidRPr="00CB60FF" w:rsidRDefault="00E97443" w:rsidP="00E97443">
      <w:pPr>
        <w:pStyle w:val="Akapitzlist"/>
        <w:spacing w:line="240" w:lineRule="auto"/>
        <w:ind w:left="284"/>
        <w:jc w:val="both"/>
        <w:rPr>
          <w:rFonts w:cs="Arial"/>
        </w:rPr>
      </w:pPr>
    </w:p>
    <w:p w14:paraId="28BE719B" w14:textId="77777777" w:rsidR="00E97443" w:rsidRPr="00CB60FF" w:rsidRDefault="00E97443" w:rsidP="00E97443">
      <w:pPr>
        <w:pStyle w:val="Akapitzlist"/>
        <w:spacing w:line="271" w:lineRule="auto"/>
        <w:ind w:left="709"/>
        <w:rPr>
          <w:rFonts w:cs="Arial"/>
        </w:rPr>
      </w:pPr>
      <w:r w:rsidRPr="00CB60FF">
        <w:rPr>
          <w:rFonts w:cs="Arial"/>
        </w:rPr>
        <w:t>nazwa Podwykonawcy (o ile jest już znany): ………………......…………………………………………………..……………………………</w:t>
      </w:r>
    </w:p>
    <w:p w14:paraId="2D191A8E" w14:textId="77777777" w:rsidR="00E97443" w:rsidRDefault="00E97443" w:rsidP="00E97443">
      <w:pPr>
        <w:pStyle w:val="Akapitzlist"/>
        <w:spacing w:after="240" w:line="271" w:lineRule="auto"/>
        <w:ind w:left="709"/>
        <w:rPr>
          <w:rFonts w:cs="Arial"/>
        </w:rPr>
      </w:pPr>
      <w:r w:rsidRPr="00CB60FF">
        <w:rPr>
          <w:rFonts w:cs="Arial"/>
        </w:rPr>
        <w:t>część zamówienia powierzona do realizacji: ...............................................</w:t>
      </w:r>
      <w:r>
        <w:rPr>
          <w:rFonts w:cs="Arial"/>
        </w:rPr>
        <w:t>...........................................................................................</w:t>
      </w:r>
    </w:p>
    <w:p w14:paraId="371C8BDC" w14:textId="77777777" w:rsidR="00E97443" w:rsidRPr="00CB60FF" w:rsidRDefault="00E97443" w:rsidP="00E97443">
      <w:pPr>
        <w:pStyle w:val="Akapitzlist"/>
        <w:spacing w:after="240" w:line="240" w:lineRule="auto"/>
        <w:ind w:left="709"/>
        <w:rPr>
          <w:rFonts w:cs="Arial"/>
        </w:rPr>
      </w:pPr>
    </w:p>
    <w:p w14:paraId="5D2E3B54" w14:textId="77777777" w:rsidR="00E97443" w:rsidRDefault="00E97443" w:rsidP="00E97443">
      <w:pPr>
        <w:pStyle w:val="Akapitzlist"/>
        <w:spacing w:line="271" w:lineRule="auto"/>
        <w:ind w:left="284"/>
        <w:jc w:val="both"/>
        <w:rPr>
          <w:rFonts w:cs="Arial"/>
        </w:rPr>
      </w:pPr>
      <w:r w:rsidRPr="00CB60FF">
        <w:rPr>
          <w:rFonts w:cs="Arial"/>
        </w:rPr>
        <w:t></w:t>
      </w:r>
      <w:r w:rsidRPr="00CB60FF">
        <w:rPr>
          <w:rFonts w:cs="Arial"/>
        </w:rPr>
        <w:tab/>
        <w:t>nie zamierzam/y powierzać podwyko</w:t>
      </w:r>
      <w:r>
        <w:rPr>
          <w:rFonts w:cs="Arial"/>
        </w:rPr>
        <w:t>nawcom żadnej części zamówienia</w:t>
      </w:r>
      <w:r w:rsidRPr="00CB60FF">
        <w:rPr>
          <w:rFonts w:cs="Arial"/>
          <w:vertAlign w:val="superscript"/>
        </w:rPr>
        <w:t>1</w:t>
      </w:r>
    </w:p>
    <w:p w14:paraId="51A6FF80" w14:textId="77777777" w:rsidR="00E97443" w:rsidRDefault="00E97443" w:rsidP="00E97443">
      <w:pPr>
        <w:pStyle w:val="Akapitzlist"/>
        <w:spacing w:line="271" w:lineRule="auto"/>
        <w:ind w:left="284"/>
        <w:jc w:val="both"/>
        <w:rPr>
          <w:rFonts w:cs="Arial"/>
        </w:rPr>
      </w:pPr>
    </w:p>
    <w:p w14:paraId="0EA4A041" w14:textId="77777777" w:rsidR="00E97443" w:rsidRPr="001107D4" w:rsidRDefault="00E97443" w:rsidP="00E97443">
      <w:pPr>
        <w:pStyle w:val="Akapitzlist"/>
        <w:spacing w:line="271" w:lineRule="auto"/>
        <w:ind w:left="284"/>
        <w:jc w:val="both"/>
        <w:rPr>
          <w:rFonts w:cs="Arial"/>
          <w:i/>
        </w:rPr>
      </w:pPr>
      <w:r w:rsidRPr="001107D4">
        <w:rPr>
          <w:rFonts w:cs="Arial"/>
          <w:b/>
          <w:i/>
        </w:rPr>
        <w:t>Uwaga</w:t>
      </w:r>
      <w:r w:rsidRPr="001107D4">
        <w:rPr>
          <w:rFonts w:cs="Arial"/>
          <w:i/>
        </w:rPr>
        <w:t>: W przypadku gdy nie zostanie określona część zamówienia powierzona do realizacji Zamawiający uzna, że Wykonawca wykona zamówienie samodzielnie.</w:t>
      </w:r>
    </w:p>
    <w:p w14:paraId="5CA48D6B" w14:textId="77777777" w:rsidR="00E97443" w:rsidRDefault="00E97443" w:rsidP="00E97443">
      <w:pPr>
        <w:pStyle w:val="Akapitzlist"/>
        <w:spacing w:line="271" w:lineRule="auto"/>
        <w:ind w:left="284"/>
        <w:jc w:val="both"/>
        <w:rPr>
          <w:rFonts w:cs="Arial"/>
        </w:rPr>
      </w:pPr>
    </w:p>
    <w:p w14:paraId="2FD2175E" w14:textId="77777777" w:rsidR="00E97443" w:rsidRPr="00740188" w:rsidRDefault="00E97443" w:rsidP="004E225B">
      <w:pPr>
        <w:pStyle w:val="Akapitzlist"/>
        <w:numPr>
          <w:ilvl w:val="0"/>
          <w:numId w:val="45"/>
        </w:numPr>
        <w:spacing w:after="160" w:line="271" w:lineRule="auto"/>
        <w:ind w:left="284" w:hanging="284"/>
        <w:jc w:val="both"/>
        <w:rPr>
          <w:rFonts w:cs="Arial"/>
        </w:rPr>
      </w:pPr>
      <w:r w:rsidRPr="00A021CD">
        <w:rPr>
          <w:rFonts w:cs="Arial"/>
        </w:rPr>
        <w:t>Informuję</w:t>
      </w:r>
      <w:r>
        <w:rPr>
          <w:rFonts w:cs="Arial"/>
        </w:rPr>
        <w:t>/emy</w:t>
      </w:r>
      <w:r w:rsidRPr="00A021CD">
        <w:rPr>
          <w:rFonts w:cs="Arial"/>
        </w:rPr>
        <w:t>, że wybór przedmiotowej oferty</w:t>
      </w:r>
      <w:r>
        <w:rPr>
          <w:rFonts w:cs="Arial"/>
        </w:rPr>
        <w:t>:</w:t>
      </w:r>
    </w:p>
    <w:p w14:paraId="29D72E4B" w14:textId="77777777" w:rsidR="00E97443" w:rsidRPr="00CB60FF" w:rsidRDefault="00E97443" w:rsidP="00E97443">
      <w:pPr>
        <w:spacing w:line="271" w:lineRule="auto"/>
        <w:ind w:left="426"/>
        <w:jc w:val="both"/>
        <w:rPr>
          <w:rFonts w:cs="Arial"/>
        </w:rPr>
      </w:pPr>
      <w:r w:rsidRPr="00CB60FF">
        <w:rPr>
          <w:rFonts w:cs="Arial"/>
        </w:rPr>
        <w:t xml:space="preserve"> </w:t>
      </w:r>
      <w:r w:rsidRPr="00CB60FF">
        <w:rPr>
          <w:rFonts w:cs="Arial"/>
          <w:b/>
        </w:rPr>
        <w:t>będzie</w:t>
      </w:r>
      <w:r w:rsidRPr="00CB60FF">
        <w:rPr>
          <w:rFonts w:cs="Arial"/>
          <w:vertAlign w:val="superscript"/>
        </w:rPr>
        <w:t>1</w:t>
      </w:r>
      <w:r w:rsidRPr="00CB60FF">
        <w:rPr>
          <w:rFonts w:cs="Arial"/>
        </w:rPr>
        <w:t xml:space="preserve"> / </w:t>
      </w:r>
      <w:r w:rsidRPr="00CB60FF">
        <w:rPr>
          <w:rFonts w:cs="Arial"/>
        </w:rPr>
        <w:t xml:space="preserve"> </w:t>
      </w:r>
      <w:r w:rsidRPr="00CB60FF">
        <w:rPr>
          <w:rFonts w:cs="Arial"/>
          <w:b/>
        </w:rPr>
        <w:t>nie będzie</w:t>
      </w:r>
      <w:r w:rsidRPr="00CB60FF">
        <w:rPr>
          <w:rFonts w:cs="Arial"/>
          <w:vertAlign w:val="superscript"/>
        </w:rPr>
        <w:t>1</w:t>
      </w:r>
      <w:r w:rsidRPr="00CB60FF">
        <w:rPr>
          <w:rFonts w:cs="Arial"/>
          <w:b/>
        </w:rPr>
        <w:t xml:space="preserve"> </w:t>
      </w:r>
      <w:r w:rsidRPr="00CB60FF">
        <w:rPr>
          <w:rFonts w:cs="Arial"/>
        </w:rPr>
        <w:t>prowadzić do powstania u Zamawiającego obowiązku podatkowego. Jeżeli taki obowiązek powstanie u Zamawiającego informuję/emy, iż dotyczy on:</w:t>
      </w:r>
    </w:p>
    <w:tbl>
      <w:tblPr>
        <w:tblStyle w:val="Tabela-Siatka"/>
        <w:tblW w:w="8930" w:type="dxa"/>
        <w:jc w:val="center"/>
        <w:tblLook w:val="04A0" w:firstRow="1" w:lastRow="0" w:firstColumn="1" w:lastColumn="0" w:noHBand="0" w:noVBand="1"/>
      </w:tblPr>
      <w:tblGrid>
        <w:gridCol w:w="567"/>
        <w:gridCol w:w="2754"/>
        <w:gridCol w:w="2807"/>
        <w:gridCol w:w="2802"/>
      </w:tblGrid>
      <w:tr w:rsidR="00E97443" w:rsidRPr="00A021CD" w14:paraId="18B61410" w14:textId="77777777" w:rsidTr="00AF5873">
        <w:trPr>
          <w:trHeight w:val="714"/>
          <w:jc w:val="center"/>
        </w:trPr>
        <w:tc>
          <w:tcPr>
            <w:tcW w:w="567" w:type="dxa"/>
            <w:vAlign w:val="center"/>
          </w:tcPr>
          <w:p w14:paraId="3F17AF1D" w14:textId="77777777" w:rsidR="00E97443" w:rsidRPr="00633AA0" w:rsidRDefault="00E97443" w:rsidP="00AF5873">
            <w:pPr>
              <w:spacing w:line="271" w:lineRule="auto"/>
              <w:jc w:val="center"/>
              <w:rPr>
                <w:rFonts w:cs="Arial"/>
              </w:rPr>
            </w:pPr>
            <w:r w:rsidRPr="00633AA0">
              <w:rPr>
                <w:rFonts w:cs="Arial"/>
              </w:rPr>
              <w:t>Lp.</w:t>
            </w:r>
          </w:p>
        </w:tc>
        <w:tc>
          <w:tcPr>
            <w:tcW w:w="2754" w:type="dxa"/>
            <w:vAlign w:val="center"/>
          </w:tcPr>
          <w:p w14:paraId="0AA5CA66" w14:textId="77777777" w:rsidR="00E97443" w:rsidRPr="00633AA0" w:rsidRDefault="00E97443" w:rsidP="00AF5873">
            <w:pPr>
              <w:spacing w:line="271" w:lineRule="auto"/>
              <w:jc w:val="center"/>
              <w:rPr>
                <w:rFonts w:cs="Arial"/>
              </w:rPr>
            </w:pPr>
            <w:r w:rsidRPr="00633AA0">
              <w:rPr>
                <w:rFonts w:cs="Arial"/>
              </w:rPr>
              <w:t>Nazwa (rodzaj) towaru lub usług których dostawa lub świadczenie będą prowadziły do powstania obowiązku podatkowego</w:t>
            </w:r>
          </w:p>
        </w:tc>
        <w:tc>
          <w:tcPr>
            <w:tcW w:w="2807" w:type="dxa"/>
            <w:vAlign w:val="center"/>
          </w:tcPr>
          <w:p w14:paraId="15525CE3" w14:textId="77777777" w:rsidR="00E97443" w:rsidRPr="00A021CD" w:rsidRDefault="00E97443" w:rsidP="00AF5873">
            <w:pPr>
              <w:spacing w:line="271" w:lineRule="auto"/>
              <w:jc w:val="center"/>
              <w:rPr>
                <w:rFonts w:cs="Arial"/>
                <w:b/>
              </w:rPr>
            </w:pPr>
            <w:r w:rsidRPr="00D931B8">
              <w:rPr>
                <w:rFonts w:cs="Arial"/>
              </w:rPr>
              <w:t xml:space="preserve">Wartość towaru lub usługi objętego obowiązkiem podatkowym </w:t>
            </w:r>
            <w:r>
              <w:rPr>
                <w:rFonts w:cs="Arial"/>
              </w:rPr>
              <w:t>Z</w:t>
            </w:r>
            <w:r w:rsidRPr="00D931B8">
              <w:rPr>
                <w:rFonts w:cs="Arial"/>
              </w:rPr>
              <w:t>amawiającego, bez kwoty podatku</w:t>
            </w:r>
          </w:p>
        </w:tc>
        <w:tc>
          <w:tcPr>
            <w:tcW w:w="2802" w:type="dxa"/>
          </w:tcPr>
          <w:p w14:paraId="13C21BED" w14:textId="77777777" w:rsidR="00E97443" w:rsidRPr="00D931B8" w:rsidRDefault="00E97443" w:rsidP="00AF5873">
            <w:pPr>
              <w:spacing w:line="271" w:lineRule="auto"/>
              <w:jc w:val="center"/>
              <w:rPr>
                <w:rFonts w:cs="Arial"/>
              </w:rPr>
            </w:pPr>
            <w:r w:rsidRPr="00D931B8">
              <w:rPr>
                <w:rFonts w:cs="Arial"/>
              </w:rPr>
              <w:t xml:space="preserve">Stawka podatku od towarów i usług, która zgodnie z wiedzą </w:t>
            </w:r>
            <w:r>
              <w:rPr>
                <w:rFonts w:cs="Arial"/>
              </w:rPr>
              <w:t>W</w:t>
            </w:r>
            <w:r w:rsidRPr="00D931B8">
              <w:rPr>
                <w:rFonts w:cs="Arial"/>
              </w:rPr>
              <w:t>ykonawcy, będzie miała zastosowanie</w:t>
            </w:r>
          </w:p>
        </w:tc>
      </w:tr>
      <w:tr w:rsidR="00E97443" w:rsidRPr="00A021CD" w14:paraId="1D850A42" w14:textId="77777777" w:rsidTr="00AF5873">
        <w:trPr>
          <w:trHeight w:val="455"/>
          <w:jc w:val="center"/>
        </w:trPr>
        <w:tc>
          <w:tcPr>
            <w:tcW w:w="567" w:type="dxa"/>
            <w:vAlign w:val="center"/>
          </w:tcPr>
          <w:p w14:paraId="1C2C6FCC" w14:textId="77777777" w:rsidR="00E97443" w:rsidRPr="00A021CD" w:rsidRDefault="00E97443" w:rsidP="00AF5873">
            <w:pPr>
              <w:spacing w:line="271" w:lineRule="auto"/>
              <w:jc w:val="center"/>
              <w:rPr>
                <w:rFonts w:cs="Arial"/>
              </w:rPr>
            </w:pPr>
          </w:p>
        </w:tc>
        <w:tc>
          <w:tcPr>
            <w:tcW w:w="2754" w:type="dxa"/>
            <w:vAlign w:val="center"/>
          </w:tcPr>
          <w:p w14:paraId="6FC9B19C" w14:textId="77777777" w:rsidR="00E97443" w:rsidRPr="00A021CD" w:rsidRDefault="00E97443" w:rsidP="00AF5873">
            <w:pPr>
              <w:spacing w:line="271" w:lineRule="auto"/>
              <w:jc w:val="center"/>
              <w:rPr>
                <w:rFonts w:cs="Arial"/>
              </w:rPr>
            </w:pPr>
          </w:p>
        </w:tc>
        <w:tc>
          <w:tcPr>
            <w:tcW w:w="2807" w:type="dxa"/>
            <w:vAlign w:val="center"/>
          </w:tcPr>
          <w:p w14:paraId="27AF98F9" w14:textId="77777777" w:rsidR="00E97443" w:rsidRPr="00A021CD" w:rsidRDefault="00E97443" w:rsidP="00AF5873">
            <w:pPr>
              <w:spacing w:line="271" w:lineRule="auto"/>
              <w:jc w:val="center"/>
              <w:rPr>
                <w:rFonts w:cs="Arial"/>
              </w:rPr>
            </w:pPr>
          </w:p>
        </w:tc>
        <w:tc>
          <w:tcPr>
            <w:tcW w:w="2802" w:type="dxa"/>
          </w:tcPr>
          <w:p w14:paraId="168C4022" w14:textId="77777777" w:rsidR="00E97443" w:rsidRPr="00A021CD" w:rsidRDefault="00E97443" w:rsidP="00AF5873">
            <w:pPr>
              <w:spacing w:line="271" w:lineRule="auto"/>
              <w:jc w:val="center"/>
              <w:rPr>
                <w:rFonts w:cs="Arial"/>
              </w:rPr>
            </w:pPr>
          </w:p>
        </w:tc>
      </w:tr>
      <w:tr w:rsidR="00E97443" w:rsidRPr="00A021CD" w14:paraId="53EC1B3C" w14:textId="77777777" w:rsidTr="00AF5873">
        <w:trPr>
          <w:trHeight w:val="420"/>
          <w:jc w:val="center"/>
        </w:trPr>
        <w:tc>
          <w:tcPr>
            <w:tcW w:w="567" w:type="dxa"/>
            <w:vAlign w:val="center"/>
          </w:tcPr>
          <w:p w14:paraId="13E73868" w14:textId="77777777" w:rsidR="00E97443" w:rsidRPr="00A021CD" w:rsidRDefault="00E97443" w:rsidP="00AF5873">
            <w:pPr>
              <w:spacing w:line="271" w:lineRule="auto"/>
              <w:jc w:val="center"/>
              <w:rPr>
                <w:rFonts w:cs="Arial"/>
              </w:rPr>
            </w:pPr>
          </w:p>
        </w:tc>
        <w:tc>
          <w:tcPr>
            <w:tcW w:w="2754" w:type="dxa"/>
            <w:vAlign w:val="center"/>
          </w:tcPr>
          <w:p w14:paraId="286BAAA0" w14:textId="77777777" w:rsidR="00E97443" w:rsidRPr="00A021CD" w:rsidRDefault="00E97443" w:rsidP="00AF5873">
            <w:pPr>
              <w:spacing w:line="271" w:lineRule="auto"/>
              <w:jc w:val="center"/>
              <w:rPr>
                <w:rFonts w:cs="Arial"/>
              </w:rPr>
            </w:pPr>
          </w:p>
        </w:tc>
        <w:tc>
          <w:tcPr>
            <w:tcW w:w="2807" w:type="dxa"/>
            <w:vAlign w:val="center"/>
          </w:tcPr>
          <w:p w14:paraId="457D827C" w14:textId="77777777" w:rsidR="00E97443" w:rsidRPr="00A021CD" w:rsidRDefault="00E97443" w:rsidP="00AF5873">
            <w:pPr>
              <w:spacing w:line="271" w:lineRule="auto"/>
              <w:jc w:val="center"/>
              <w:rPr>
                <w:rFonts w:cs="Arial"/>
              </w:rPr>
            </w:pPr>
          </w:p>
        </w:tc>
        <w:tc>
          <w:tcPr>
            <w:tcW w:w="2802" w:type="dxa"/>
          </w:tcPr>
          <w:p w14:paraId="7B039806" w14:textId="77777777" w:rsidR="00E97443" w:rsidRPr="00A021CD" w:rsidRDefault="00E97443" w:rsidP="00AF5873">
            <w:pPr>
              <w:spacing w:line="271" w:lineRule="auto"/>
              <w:jc w:val="center"/>
              <w:rPr>
                <w:rFonts w:cs="Arial"/>
              </w:rPr>
            </w:pPr>
          </w:p>
        </w:tc>
      </w:tr>
    </w:tbl>
    <w:p w14:paraId="23DDACC8" w14:textId="77777777" w:rsidR="00E97443" w:rsidRPr="001107D4" w:rsidRDefault="00E97443" w:rsidP="00E97443">
      <w:pPr>
        <w:spacing w:before="240" w:line="240" w:lineRule="auto"/>
        <w:ind w:left="284"/>
        <w:jc w:val="both"/>
        <w:rPr>
          <w:rFonts w:cs="Arial"/>
          <w:i/>
        </w:rPr>
      </w:pPr>
      <w:r w:rsidRPr="001107D4">
        <w:rPr>
          <w:rFonts w:cs="Arial"/>
          <w:b/>
          <w:i/>
        </w:rPr>
        <w:t>Uwaga:</w:t>
      </w:r>
      <w:r w:rsidRPr="001107D4">
        <w:rPr>
          <w:rFonts w:cs="Arial"/>
          <w:i/>
        </w:rPr>
        <w:t xml:space="preserve"> W przypadku, gdy Wykonawca nie zaznaczy żadnego z wariantów Zamawiający przyjmie, że wybór oferty nie będzie prowadził do powstania obowiązku podatkowego po stronie Zamawiającego.</w:t>
      </w:r>
    </w:p>
    <w:p w14:paraId="0A3A4249" w14:textId="77777777" w:rsidR="00E97443" w:rsidRPr="00740188" w:rsidRDefault="00E97443" w:rsidP="004E225B">
      <w:pPr>
        <w:pStyle w:val="Akapitzlist"/>
        <w:numPr>
          <w:ilvl w:val="0"/>
          <w:numId w:val="45"/>
        </w:numPr>
        <w:spacing w:before="240" w:after="240" w:line="271" w:lineRule="auto"/>
        <w:ind w:left="284" w:hanging="284"/>
        <w:jc w:val="both"/>
        <w:rPr>
          <w:rFonts w:cs="Arial"/>
        </w:rPr>
      </w:pPr>
      <w:r w:rsidRPr="00740188">
        <w:rPr>
          <w:rFonts w:cs="Arial"/>
        </w:rPr>
        <w:t>Zgodnie z wymogami Zamawiającego, przedstawiam/y w załączeniu wymagane dokumenty/oświadczenia wymienione w Specyfikacji Warunków Zamówienia:</w:t>
      </w:r>
    </w:p>
    <w:p w14:paraId="780DA4E3"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3E7B8569"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23B9EB2E"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2E801BFA" w14:textId="77777777" w:rsidR="00E97443" w:rsidRDefault="00E97443" w:rsidP="004E225B">
      <w:pPr>
        <w:pStyle w:val="Akapitzlist"/>
        <w:numPr>
          <w:ilvl w:val="0"/>
          <w:numId w:val="46"/>
        </w:numPr>
        <w:spacing w:before="240" w:after="360"/>
        <w:jc w:val="both"/>
        <w:rPr>
          <w:rFonts w:cs="Arial"/>
        </w:rPr>
      </w:pPr>
      <w:r w:rsidRPr="00740188">
        <w:rPr>
          <w:rFonts w:cs="Arial"/>
        </w:rPr>
        <w:t>Inne ……………………………………………………………………………………………</w:t>
      </w:r>
      <w:r>
        <w:rPr>
          <w:rFonts w:cs="Arial"/>
        </w:rPr>
        <w:t>…...</w:t>
      </w:r>
    </w:p>
    <w:p w14:paraId="03BE1E9D" w14:textId="77777777" w:rsidR="00E97443" w:rsidRPr="006C5938" w:rsidRDefault="00E97443" w:rsidP="00E97443">
      <w:pPr>
        <w:pStyle w:val="Akapitzlist"/>
        <w:spacing w:before="240" w:after="360"/>
        <w:jc w:val="both"/>
        <w:rPr>
          <w:rFonts w:cs="Arial"/>
        </w:rPr>
      </w:pPr>
    </w:p>
    <w:p w14:paraId="2FA929E1" w14:textId="77777777" w:rsidR="00E97443" w:rsidRDefault="00E97443" w:rsidP="004E225B">
      <w:pPr>
        <w:pStyle w:val="Akapitzlist"/>
        <w:numPr>
          <w:ilvl w:val="0"/>
          <w:numId w:val="45"/>
        </w:numPr>
        <w:spacing w:after="160" w:line="271" w:lineRule="auto"/>
        <w:ind w:left="284" w:hanging="284"/>
        <w:jc w:val="both"/>
        <w:rPr>
          <w:rFonts w:cs="Arial"/>
        </w:rPr>
      </w:pPr>
      <w:r w:rsidRPr="00DA38C7">
        <w:rPr>
          <w:rFonts w:cs="Arial"/>
        </w:rPr>
        <w:t>Oświadczam/y</w:t>
      </w:r>
      <w:r w:rsidRPr="00740188">
        <w:rPr>
          <w:rFonts w:cs="Arial"/>
        </w:rPr>
        <w:t xml:space="preserve"> iż w cenie oferty uwzględniliśmy wszystkie wymagania SWZ oraz wszelkie koszty związane z realizacją zamówienia.</w:t>
      </w:r>
    </w:p>
    <w:p w14:paraId="07B8631A" w14:textId="77777777" w:rsidR="00E97443" w:rsidRPr="006C5938" w:rsidRDefault="00E97443" w:rsidP="00E97443">
      <w:pPr>
        <w:pStyle w:val="Akapitzlist"/>
        <w:spacing w:line="271" w:lineRule="auto"/>
        <w:ind w:left="284"/>
        <w:jc w:val="both"/>
        <w:rPr>
          <w:rFonts w:cs="Arial"/>
        </w:rPr>
      </w:pPr>
    </w:p>
    <w:p w14:paraId="47BE7F10" w14:textId="77777777" w:rsidR="00E97443" w:rsidRDefault="00E97443" w:rsidP="004E225B">
      <w:pPr>
        <w:pStyle w:val="Akapitzlist"/>
        <w:numPr>
          <w:ilvl w:val="0"/>
          <w:numId w:val="45"/>
        </w:numPr>
        <w:spacing w:after="160" w:line="271" w:lineRule="auto"/>
        <w:ind w:left="284" w:hanging="284"/>
        <w:jc w:val="both"/>
        <w:rPr>
          <w:rFonts w:cs="Arial"/>
        </w:rPr>
      </w:pPr>
      <w:r w:rsidRPr="00DA38C7">
        <w:rPr>
          <w:rFonts w:cs="Arial"/>
        </w:rPr>
        <w:t>Oświadczam/y</w:t>
      </w:r>
      <w:r w:rsidRPr="00740188">
        <w:rPr>
          <w:rFonts w:cs="Arial"/>
        </w:rPr>
        <w:t xml:space="preserve">, że wszystkie informacje podane w powyższych oświadczeniach są aktualne i zgodne z prawdą oraz zostały przedstawione z pełną świadomością konsekwencji wprowadzenia Zamawiającego w błąd przy przedstawianiu informacji. </w:t>
      </w:r>
    </w:p>
    <w:p w14:paraId="721D5F80" w14:textId="77777777" w:rsidR="00E97443" w:rsidRPr="006C5938" w:rsidRDefault="00E97443" w:rsidP="00E97443">
      <w:pPr>
        <w:pStyle w:val="Akapitzlist"/>
        <w:spacing w:line="271" w:lineRule="auto"/>
        <w:ind w:left="284"/>
        <w:jc w:val="both"/>
        <w:rPr>
          <w:rFonts w:cs="Arial"/>
        </w:rPr>
      </w:pPr>
    </w:p>
    <w:p w14:paraId="6BE5B7C5" w14:textId="77777777" w:rsidR="00E97443" w:rsidRDefault="00E97443" w:rsidP="004E225B">
      <w:pPr>
        <w:pStyle w:val="Akapitzlist"/>
        <w:numPr>
          <w:ilvl w:val="0"/>
          <w:numId w:val="45"/>
        </w:numPr>
        <w:spacing w:after="160" w:line="271" w:lineRule="auto"/>
        <w:ind w:left="284" w:hanging="284"/>
        <w:jc w:val="both"/>
        <w:rPr>
          <w:rFonts w:cs="Arial"/>
        </w:rPr>
      </w:pPr>
      <w:r w:rsidRPr="00123E5D">
        <w:rPr>
          <w:rFonts w:cs="Arial"/>
        </w:rPr>
        <w:lastRenderedPageBreak/>
        <w:t>Oświadczam</w:t>
      </w:r>
      <w:r>
        <w:rPr>
          <w:rFonts w:cs="Arial"/>
        </w:rPr>
        <w:t>/</w:t>
      </w:r>
      <w:r w:rsidRPr="00123E5D">
        <w:rPr>
          <w:rFonts w:cs="Arial"/>
        </w:rPr>
        <w:t>y, że zostaliśmy poinformowani, że możemy wydzielić z oferty informacje stanowiące tajemnicę przedsiębiorstwa w rozumieniu przepisów o zwalczaniu nieuczciwej konkurencji i zastrzec w odniesieniu do tych informacji, aby nie były one udostępnione innym uczestnikom postępowania.</w:t>
      </w:r>
    </w:p>
    <w:p w14:paraId="66C7ED96" w14:textId="77777777" w:rsidR="00E97443" w:rsidRPr="00123E5D" w:rsidRDefault="00E97443" w:rsidP="00E97443">
      <w:pPr>
        <w:spacing w:line="271" w:lineRule="auto"/>
        <w:ind w:left="284"/>
        <w:jc w:val="both"/>
        <w:rPr>
          <w:rFonts w:cs="Arial"/>
        </w:rPr>
      </w:pPr>
      <w:r w:rsidRPr="00123E5D">
        <w:rPr>
          <w:rFonts w:cs="Arial"/>
        </w:rPr>
        <w:t>Tajemnica przedsiębiorstwa została wyodrębniona i zapisana w oso</w:t>
      </w:r>
      <w:r>
        <w:rPr>
          <w:rFonts w:cs="Arial"/>
        </w:rPr>
        <w:t>bnym pliku o nazwie ……………………………………………………………………………………...……………………</w:t>
      </w:r>
      <w:r w:rsidRPr="007D70C5">
        <w:rPr>
          <w:vertAlign w:val="superscript"/>
        </w:rPr>
        <w:footnoteReference w:id="2"/>
      </w:r>
    </w:p>
    <w:p w14:paraId="1EF2786C" w14:textId="77777777" w:rsidR="00E97443" w:rsidRPr="001107D4" w:rsidRDefault="00E97443" w:rsidP="00E97443">
      <w:pPr>
        <w:pStyle w:val="Akapitzlist"/>
        <w:spacing w:line="271" w:lineRule="auto"/>
        <w:ind w:left="284"/>
        <w:jc w:val="both"/>
        <w:rPr>
          <w:rFonts w:cs="Arial"/>
          <w:i/>
        </w:rPr>
      </w:pPr>
      <w:r w:rsidRPr="001107D4">
        <w:rPr>
          <w:rFonts w:cs="Arial"/>
          <w:b/>
          <w:bCs/>
          <w:i/>
        </w:rPr>
        <w:t>Uwaga</w:t>
      </w:r>
      <w:r w:rsidRPr="001107D4">
        <w:rPr>
          <w:rFonts w:cs="Arial"/>
          <w:i/>
        </w:rPr>
        <w:t>: Niewypełnienie bądź skreślenie pola w pkt XV oznaczać będzie, że Wykonawca nie załącza do oferty żadnych dokumentów objętych tajemnicą przedsiębiorstwa.</w:t>
      </w:r>
    </w:p>
    <w:p w14:paraId="57029469" w14:textId="77777777" w:rsidR="00E97443" w:rsidRPr="006C5938" w:rsidRDefault="00E97443" w:rsidP="00E97443">
      <w:pPr>
        <w:pStyle w:val="Akapitzlist"/>
        <w:spacing w:before="100" w:beforeAutospacing="1" w:line="271" w:lineRule="auto"/>
        <w:ind w:left="284"/>
        <w:jc w:val="both"/>
        <w:rPr>
          <w:rFonts w:cs="Arial"/>
        </w:rPr>
      </w:pPr>
    </w:p>
    <w:p w14:paraId="19045D6F" w14:textId="77777777" w:rsidR="00E97443" w:rsidRPr="00740188" w:rsidRDefault="00E97443" w:rsidP="004E225B">
      <w:pPr>
        <w:pStyle w:val="Akapitzlist"/>
        <w:numPr>
          <w:ilvl w:val="0"/>
          <w:numId w:val="45"/>
        </w:numPr>
        <w:spacing w:before="100" w:beforeAutospacing="1" w:line="360" w:lineRule="auto"/>
        <w:ind w:left="284" w:hanging="284"/>
        <w:jc w:val="both"/>
        <w:rPr>
          <w:rFonts w:ascii="Calibri" w:eastAsia="Calibri" w:hAnsi="Calibri" w:cs="Calibri"/>
          <w:color w:val="000000"/>
        </w:rPr>
      </w:pPr>
      <w:r>
        <w:rPr>
          <w:rFonts w:cs="Arial"/>
        </w:rPr>
        <w:t>Informuję/emy</w:t>
      </w:r>
      <w:r>
        <w:rPr>
          <w:rFonts w:cs="Arial"/>
          <w:b/>
          <w:bCs/>
        </w:rPr>
        <w:t xml:space="preserve">, </w:t>
      </w:r>
      <w:r w:rsidRPr="00740188">
        <w:rPr>
          <w:rFonts w:cs="Arial"/>
        </w:rPr>
        <w:t xml:space="preserve">że Wykonawca </w:t>
      </w:r>
      <w:r>
        <w:rPr>
          <w:rFonts w:cs="Arial"/>
        </w:rPr>
        <w:t>jest</w:t>
      </w:r>
      <w:r w:rsidRPr="00123E5D">
        <w:rPr>
          <w:rFonts w:cs="Arial"/>
          <w:vertAlign w:val="superscript"/>
        </w:rPr>
        <w:t>2</w:t>
      </w:r>
      <w:r>
        <w:rPr>
          <w:rFonts w:cs="Arial"/>
        </w:rPr>
        <w:t xml:space="preserve"> ***</w:t>
      </w:r>
      <w:r w:rsidRPr="00740188">
        <w:rPr>
          <w:rFonts w:cs="Arial"/>
        </w:rPr>
        <w:t>:</w:t>
      </w:r>
    </w:p>
    <w:p w14:paraId="57812445" w14:textId="77777777" w:rsidR="00E97443" w:rsidRPr="00CA6EA7" w:rsidRDefault="00E97443" w:rsidP="00E97443">
      <w:pPr>
        <w:autoSpaceDE w:val="0"/>
        <w:autoSpaceDN w:val="0"/>
        <w:adjustRightInd w:val="0"/>
        <w:ind w:left="851" w:hanging="567"/>
        <w:jc w:val="both"/>
        <w:rPr>
          <w:rFonts w:eastAsia="Calibri" w:cs="Arial"/>
          <w:color w:val="000000"/>
        </w:rPr>
      </w:pPr>
      <w:r w:rsidRPr="00CA6EA7">
        <w:rPr>
          <w:rFonts w:cs="Arial"/>
        </w:rPr>
        <w:t xml:space="preserve"> </w:t>
      </w:r>
      <w:r>
        <w:rPr>
          <w:rFonts w:cs="Arial"/>
        </w:rPr>
        <w:t xml:space="preserve">  </w:t>
      </w:r>
      <w:r w:rsidRPr="00CA6EA7">
        <w:rPr>
          <w:rFonts w:cs="Arial"/>
          <w:color w:val="000000"/>
        </w:rPr>
        <w:t>mikroprzedsiębior</w:t>
      </w:r>
      <w:r>
        <w:rPr>
          <w:rFonts w:cs="Arial"/>
          <w:color w:val="000000"/>
        </w:rPr>
        <w:t>stwem</w:t>
      </w:r>
      <w:r w:rsidRPr="00CA6EA7">
        <w:rPr>
          <w:rFonts w:cs="Arial"/>
          <w:color w:val="000000"/>
        </w:rPr>
        <w:t>;</w:t>
      </w:r>
      <w:r w:rsidRPr="00CA6EA7">
        <w:rPr>
          <w:rFonts w:eastAsia="Calibri" w:cs="Arial"/>
          <w:color w:val="000000"/>
        </w:rPr>
        <w:t xml:space="preserve">      </w:t>
      </w:r>
    </w:p>
    <w:p w14:paraId="105946B5" w14:textId="77777777" w:rsidR="00E97443" w:rsidRPr="00CA6EA7" w:rsidRDefault="00E97443" w:rsidP="00E97443">
      <w:pPr>
        <w:autoSpaceDE w:val="0"/>
        <w:autoSpaceDN w:val="0"/>
        <w:adjustRightInd w:val="0"/>
        <w:ind w:left="851" w:hanging="567"/>
        <w:jc w:val="both"/>
        <w:rPr>
          <w:rFonts w:cs="Arial"/>
        </w:rPr>
      </w:pPr>
      <w:r w:rsidRPr="00CA6EA7">
        <w:rPr>
          <w:rFonts w:cs="Arial"/>
        </w:rPr>
        <w:t xml:space="preserve"> </w:t>
      </w:r>
      <w:r>
        <w:rPr>
          <w:rFonts w:cs="Arial"/>
        </w:rPr>
        <w:t xml:space="preserve">  </w:t>
      </w:r>
      <w:r w:rsidRPr="00CA6EA7">
        <w:rPr>
          <w:rFonts w:cs="Arial"/>
        </w:rPr>
        <w:t>małym przedsiębior</w:t>
      </w:r>
      <w:r>
        <w:rPr>
          <w:rFonts w:cs="Arial"/>
        </w:rPr>
        <w:t>stwem</w:t>
      </w:r>
      <w:r w:rsidRPr="00CA6EA7">
        <w:rPr>
          <w:rFonts w:cs="Arial"/>
        </w:rPr>
        <w:t>;</w:t>
      </w:r>
    </w:p>
    <w:p w14:paraId="4BFA46D9" w14:textId="77777777" w:rsidR="00E97443" w:rsidRDefault="00E97443" w:rsidP="00E97443">
      <w:pPr>
        <w:autoSpaceDE w:val="0"/>
        <w:autoSpaceDN w:val="0"/>
        <w:adjustRightInd w:val="0"/>
        <w:ind w:left="851" w:hanging="567"/>
        <w:jc w:val="both"/>
        <w:rPr>
          <w:rFonts w:cs="Arial"/>
        </w:rPr>
      </w:pPr>
      <w:r w:rsidRPr="00CA6EA7">
        <w:rPr>
          <w:rFonts w:cs="Arial"/>
        </w:rPr>
        <w:t xml:space="preserve"> </w:t>
      </w:r>
      <w:r>
        <w:rPr>
          <w:rFonts w:cs="Arial"/>
        </w:rPr>
        <w:t xml:space="preserve">  </w:t>
      </w:r>
      <w:r w:rsidRPr="00CA6EA7">
        <w:rPr>
          <w:rFonts w:cs="Arial"/>
        </w:rPr>
        <w:t>średnim przedsiębior</w:t>
      </w:r>
      <w:r>
        <w:rPr>
          <w:rFonts w:cs="Arial"/>
        </w:rPr>
        <w:t>stwem</w:t>
      </w:r>
      <w:r w:rsidRPr="00CA6EA7">
        <w:rPr>
          <w:rFonts w:cs="Arial"/>
        </w:rPr>
        <w:t>;</w:t>
      </w:r>
    </w:p>
    <w:p w14:paraId="5B7CDC68" w14:textId="77777777" w:rsidR="00E97443" w:rsidRPr="00CA6EA7" w:rsidRDefault="00E97443" w:rsidP="00E97443">
      <w:pPr>
        <w:autoSpaceDE w:val="0"/>
        <w:autoSpaceDN w:val="0"/>
        <w:adjustRightInd w:val="0"/>
        <w:spacing w:before="120"/>
        <w:ind w:left="851" w:hanging="567"/>
        <w:jc w:val="both"/>
        <w:rPr>
          <w:rFonts w:eastAsia="Calibri" w:cs="Arial"/>
          <w:color w:val="000000"/>
        </w:rPr>
      </w:pPr>
      <w:r w:rsidRPr="00CA6EA7">
        <w:rPr>
          <w:rFonts w:eastAsia="Calibri" w:cs="Arial"/>
          <w:color w:val="000000"/>
        </w:rPr>
        <w:t>zgodnie z poniższ</w:t>
      </w:r>
      <w:r>
        <w:rPr>
          <w:rFonts w:eastAsia="Calibri" w:cs="Arial"/>
          <w:color w:val="000000"/>
        </w:rPr>
        <w:t>ymi</w:t>
      </w:r>
      <w:r w:rsidRPr="00CA6EA7">
        <w:rPr>
          <w:rFonts w:eastAsia="Calibri" w:cs="Arial"/>
          <w:color w:val="000000"/>
        </w:rPr>
        <w:t xml:space="preserve"> definicj</w:t>
      </w:r>
      <w:r>
        <w:rPr>
          <w:rFonts w:eastAsia="Calibri" w:cs="Arial"/>
          <w:color w:val="000000"/>
        </w:rPr>
        <w:t>ami</w:t>
      </w:r>
      <w:r w:rsidRPr="00CA6EA7">
        <w:rPr>
          <w:rFonts w:eastAsia="Calibri" w:cs="Arial"/>
          <w:color w:val="000000"/>
        </w:rPr>
        <w:t>:</w:t>
      </w:r>
    </w:p>
    <w:p w14:paraId="602058FF" w14:textId="77777777" w:rsidR="00E97443" w:rsidRPr="00A021CD" w:rsidRDefault="00E97443" w:rsidP="00E97443">
      <w:pPr>
        <w:spacing w:line="271" w:lineRule="auto"/>
        <w:ind w:left="851" w:hanging="284"/>
        <w:jc w:val="both"/>
        <w:rPr>
          <w:rFonts w:cs="Arial"/>
        </w:rPr>
      </w:pPr>
      <w:r w:rsidRPr="00A021CD">
        <w:rPr>
          <w:rFonts w:cs="Arial"/>
        </w:rPr>
        <w:t xml:space="preserve">1. </w:t>
      </w:r>
      <w:r w:rsidRPr="006F3109">
        <w:rPr>
          <w:rFonts w:cs="Arial"/>
        </w:rPr>
        <w:t>Mikroprzedsiębiorstwo</w:t>
      </w:r>
      <w:r w:rsidRPr="00A021CD">
        <w:rPr>
          <w:rFonts w:cs="Arial"/>
        </w:rPr>
        <w:t>: przedsiębiorstwo: które zatrudnia mniej niż 10 osób i którego roczny obrót lub roczna suma bilansowa nie przekracza 2 mln EURO;</w:t>
      </w:r>
    </w:p>
    <w:p w14:paraId="540318F6" w14:textId="77777777" w:rsidR="00E97443" w:rsidRPr="00A021CD" w:rsidRDefault="00E97443" w:rsidP="00E97443">
      <w:pPr>
        <w:spacing w:line="271" w:lineRule="auto"/>
        <w:ind w:left="851" w:hanging="284"/>
        <w:jc w:val="both"/>
        <w:rPr>
          <w:rFonts w:cs="Arial"/>
        </w:rPr>
      </w:pPr>
      <w:r w:rsidRPr="00A021CD">
        <w:rPr>
          <w:rFonts w:cs="Arial"/>
        </w:rPr>
        <w:t xml:space="preserve">2. Małe przedsiębiorstwo: przedsiębiorstwo, które zatrudnia mniej niż 50 osób i którego roczny dochód lub roczna suma bilansowa nie przekracza 10 mln EURO; </w:t>
      </w:r>
    </w:p>
    <w:p w14:paraId="15E1658B" w14:textId="77777777" w:rsidR="00E97443" w:rsidRDefault="00E97443" w:rsidP="00E97443">
      <w:pPr>
        <w:spacing w:line="271" w:lineRule="auto"/>
        <w:ind w:left="851" w:hanging="284"/>
        <w:jc w:val="both"/>
        <w:rPr>
          <w:rFonts w:cs="Arial"/>
        </w:rPr>
      </w:pPr>
      <w:r w:rsidRPr="00A021CD">
        <w:rPr>
          <w:rFonts w:cs="Arial"/>
        </w:rPr>
        <w:t>3. Średnie przedsiębiorstwa: przedsiębiorstwa, które nie są mikroprzedsiębiorstwami ani małymi przedsiębiorstwami i które zatrudniają mniej niż 250 osób i których roczny obrót nie przekracza 50 mln EURO lub roczna suma bilansowa nie przekracza 43 mln EURO</w:t>
      </w:r>
      <w:r>
        <w:rPr>
          <w:rFonts w:cs="Arial"/>
        </w:rPr>
        <w:t>.</w:t>
      </w:r>
    </w:p>
    <w:p w14:paraId="0301469D" w14:textId="77777777" w:rsidR="00E97443" w:rsidRDefault="00E97443" w:rsidP="004E225B">
      <w:pPr>
        <w:pStyle w:val="Akapitzlist"/>
        <w:numPr>
          <w:ilvl w:val="0"/>
          <w:numId w:val="45"/>
        </w:numPr>
        <w:spacing w:before="120" w:after="240" w:line="271" w:lineRule="auto"/>
        <w:ind w:left="284" w:hanging="284"/>
        <w:jc w:val="both"/>
        <w:rPr>
          <w:rFonts w:cs="Arial"/>
        </w:rPr>
      </w:pPr>
      <w:r w:rsidRPr="00740188">
        <w:rPr>
          <w:rFonts w:cs="Arial"/>
          <w:b/>
          <w:bCs/>
        </w:rPr>
        <w:t>Oświadczam</w:t>
      </w:r>
      <w:r w:rsidRPr="00740188">
        <w:rPr>
          <w:rFonts w:cs="Arial"/>
        </w:rPr>
        <w:t>/</w:t>
      </w:r>
      <w:r>
        <w:rPr>
          <w:rFonts w:cs="Arial"/>
          <w:b/>
          <w:bCs/>
        </w:rPr>
        <w:t>y</w:t>
      </w:r>
      <w:r w:rsidRPr="00740188">
        <w:rPr>
          <w:rFonts w:cs="Arial"/>
        </w:rPr>
        <w:t>, że wypełniłem/liśmy obowiązki informacyjne przewidziane w art. 13 lub art. 14 RODO</w:t>
      </w:r>
      <w:r w:rsidRPr="00740188">
        <w:rPr>
          <w:rFonts w:cs="Arial"/>
          <w:vertAlign w:val="superscript"/>
        </w:rPr>
        <w:t>1)</w:t>
      </w:r>
      <w:r w:rsidRPr="00740188">
        <w:rPr>
          <w:rFonts w:cs="Arial"/>
        </w:rPr>
        <w:t xml:space="preserve"> wobec osób fizycznych, od których dane osobowe bezpośrednio lub pośrednio pozyskałem w celu ubiegania się o udzielenie zamówienia publicznego w niniejszym postępowaniu.**</w:t>
      </w:r>
    </w:p>
    <w:p w14:paraId="62FEA297" w14:textId="77777777" w:rsidR="00E97443" w:rsidRPr="00740188" w:rsidRDefault="00E97443" w:rsidP="00E97443">
      <w:pPr>
        <w:pStyle w:val="Akapitzlist"/>
        <w:spacing w:before="120" w:after="240" w:line="271" w:lineRule="auto"/>
        <w:ind w:left="284"/>
        <w:jc w:val="both"/>
        <w:rPr>
          <w:rFonts w:cs="Arial"/>
        </w:rPr>
      </w:pPr>
    </w:p>
    <w:p w14:paraId="5DB0657B" w14:textId="77777777" w:rsidR="00E97443" w:rsidRPr="00740188" w:rsidRDefault="00E97443" w:rsidP="004E225B">
      <w:pPr>
        <w:pStyle w:val="Akapitzlist"/>
        <w:numPr>
          <w:ilvl w:val="0"/>
          <w:numId w:val="45"/>
        </w:numPr>
        <w:spacing w:after="240" w:line="271" w:lineRule="auto"/>
        <w:ind w:left="284" w:hanging="284"/>
        <w:jc w:val="both"/>
        <w:rPr>
          <w:rFonts w:cs="Arial"/>
        </w:rPr>
      </w:pPr>
      <w:bookmarkStart w:id="19" w:name="_Hlk71507105"/>
      <w:r w:rsidRPr="00740188">
        <w:rPr>
          <w:rFonts w:cs="Arial"/>
          <w:b/>
          <w:bCs/>
        </w:rPr>
        <w:t>Oświadczam</w:t>
      </w:r>
      <w:r w:rsidRPr="00740188">
        <w:rPr>
          <w:rFonts w:cs="Arial"/>
        </w:rPr>
        <w:t>/</w:t>
      </w:r>
      <w:bookmarkEnd w:id="19"/>
      <w:r>
        <w:rPr>
          <w:rFonts w:cs="Arial"/>
          <w:b/>
          <w:bCs/>
        </w:rPr>
        <w:t>y</w:t>
      </w:r>
      <w:r w:rsidRPr="00740188">
        <w:rPr>
          <w:rFonts w:cs="Arial"/>
        </w:rPr>
        <w:t>, iż zobowiązuję/emy się do wypełniania wymogów związanych z zatrudnieniem na podstawie umowy o pracę określonych w Specyfikacji Warunków Zamówienia.</w:t>
      </w:r>
    </w:p>
    <w:p w14:paraId="5331FC5E" w14:textId="77777777" w:rsidR="00E97443" w:rsidRPr="009E354C" w:rsidRDefault="00E97443" w:rsidP="00E97443">
      <w:pPr>
        <w:pStyle w:val="Akapitzlist"/>
        <w:spacing w:after="480" w:line="271" w:lineRule="auto"/>
        <w:jc w:val="both"/>
        <w:rPr>
          <w:rFonts w:cs="Arial"/>
        </w:rPr>
      </w:pPr>
    </w:p>
    <w:p w14:paraId="3FAB9670" w14:textId="77777777" w:rsidR="00E97443" w:rsidRDefault="00E97443" w:rsidP="00E97443">
      <w:pPr>
        <w:pStyle w:val="Akapitzlist"/>
        <w:spacing w:line="271" w:lineRule="auto"/>
        <w:jc w:val="both"/>
        <w:rPr>
          <w:rFonts w:cs="Arial"/>
          <w:sz w:val="25"/>
          <w:szCs w:val="25"/>
        </w:rPr>
      </w:pPr>
    </w:p>
    <w:p w14:paraId="34B71CEE" w14:textId="77777777" w:rsidR="00E97443" w:rsidRPr="009E354C" w:rsidRDefault="00E97443" w:rsidP="00E97443">
      <w:pPr>
        <w:pStyle w:val="Akapitzlist"/>
        <w:spacing w:line="271" w:lineRule="auto"/>
        <w:jc w:val="both"/>
        <w:rPr>
          <w:rFonts w:cs="Arial"/>
          <w:sz w:val="25"/>
          <w:szCs w:val="25"/>
        </w:rPr>
      </w:pPr>
      <w:r w:rsidRPr="009E354C">
        <w:rPr>
          <w:rFonts w:cs="Arial"/>
          <w:sz w:val="25"/>
          <w:szCs w:val="25"/>
        </w:rPr>
        <w:t xml:space="preserve">.......................... </w:t>
      </w:r>
    </w:p>
    <w:p w14:paraId="6FDDB2EB" w14:textId="77777777" w:rsidR="00E97443" w:rsidRPr="009E354C" w:rsidRDefault="00E97443" w:rsidP="00E97443">
      <w:pPr>
        <w:pStyle w:val="Akapitzlist"/>
        <w:spacing w:line="271" w:lineRule="auto"/>
        <w:jc w:val="both"/>
        <w:rPr>
          <w:rFonts w:cs="Arial"/>
          <w:sz w:val="20"/>
          <w:szCs w:val="25"/>
        </w:rPr>
      </w:pPr>
      <w:r w:rsidRPr="009E354C">
        <w:rPr>
          <w:rFonts w:cs="Arial"/>
          <w:sz w:val="20"/>
          <w:szCs w:val="25"/>
        </w:rPr>
        <w:t>(miejscowość i data)</w:t>
      </w:r>
    </w:p>
    <w:p w14:paraId="2725E71F" w14:textId="77777777" w:rsidR="00E97443" w:rsidRPr="009E354C" w:rsidRDefault="00E97443" w:rsidP="00E97443">
      <w:pPr>
        <w:pStyle w:val="Akapitzlist"/>
        <w:spacing w:line="271" w:lineRule="auto"/>
        <w:ind w:left="5676" w:firstLine="696"/>
        <w:jc w:val="center"/>
        <w:rPr>
          <w:rFonts w:cs="Arial"/>
          <w:i/>
          <w:sz w:val="20"/>
          <w:szCs w:val="25"/>
        </w:rPr>
      </w:pPr>
      <w:r w:rsidRPr="009E354C">
        <w:rPr>
          <w:rFonts w:cs="Arial"/>
          <w:sz w:val="25"/>
          <w:szCs w:val="25"/>
        </w:rPr>
        <w:t>..................................</w:t>
      </w:r>
      <w:r>
        <w:rPr>
          <w:rFonts w:cs="Arial"/>
          <w:sz w:val="25"/>
          <w:szCs w:val="25"/>
        </w:rPr>
        <w:t>........</w:t>
      </w:r>
    </w:p>
    <w:p w14:paraId="74204C93" w14:textId="77777777" w:rsidR="00E97443" w:rsidRPr="009E354C" w:rsidRDefault="00E97443" w:rsidP="00E97443">
      <w:pPr>
        <w:spacing w:line="271" w:lineRule="auto"/>
        <w:rPr>
          <w:rFonts w:cs="Arial"/>
          <w:iCs/>
          <w:sz w:val="20"/>
          <w:szCs w:val="24"/>
        </w:rPr>
      </w:pPr>
      <w:r>
        <w:rPr>
          <w:rFonts w:cs="Arial"/>
          <w:iCs/>
          <w:sz w:val="20"/>
          <w:szCs w:val="24"/>
        </w:rPr>
        <w:t xml:space="preserve">                                                                                                                                      </w:t>
      </w:r>
      <w:r w:rsidRPr="009E354C">
        <w:rPr>
          <w:rFonts w:cs="Arial"/>
          <w:iCs/>
          <w:sz w:val="20"/>
          <w:szCs w:val="24"/>
        </w:rPr>
        <w:t>(podpis)</w:t>
      </w:r>
    </w:p>
    <w:p w14:paraId="1626AC13" w14:textId="77777777" w:rsidR="00E97443" w:rsidRDefault="00E97443" w:rsidP="00E97443">
      <w:pPr>
        <w:jc w:val="both"/>
        <w:rPr>
          <w:rFonts w:cs="Arial"/>
          <w:b/>
          <w:bCs/>
        </w:rPr>
      </w:pPr>
    </w:p>
    <w:p w14:paraId="64A4145D" w14:textId="77777777" w:rsidR="00E97443" w:rsidRDefault="00E97443" w:rsidP="00E97443">
      <w:pPr>
        <w:spacing w:after="120"/>
        <w:jc w:val="both"/>
        <w:rPr>
          <w:rFonts w:cs="Arial"/>
          <w:b/>
          <w:bCs/>
        </w:rPr>
      </w:pPr>
    </w:p>
    <w:p w14:paraId="05AE2E39" w14:textId="77777777" w:rsidR="00E97443" w:rsidRDefault="00E97443" w:rsidP="00E97443">
      <w:pPr>
        <w:spacing w:after="120"/>
        <w:jc w:val="both"/>
        <w:rPr>
          <w:rFonts w:cs="Arial"/>
          <w:b/>
          <w:bCs/>
        </w:rPr>
      </w:pPr>
    </w:p>
    <w:p w14:paraId="062FEC8B" w14:textId="77777777" w:rsidR="00E97443" w:rsidRPr="00CD203F" w:rsidRDefault="00E97443" w:rsidP="00E97443">
      <w:pPr>
        <w:spacing w:after="120"/>
        <w:jc w:val="both"/>
        <w:rPr>
          <w:rFonts w:cs="Arial"/>
          <w:sz w:val="20"/>
          <w:szCs w:val="20"/>
        </w:rPr>
      </w:pPr>
      <w:r w:rsidRPr="00CD203F">
        <w:rPr>
          <w:rFonts w:cs="Arial"/>
          <w:sz w:val="24"/>
          <w:szCs w:val="24"/>
        </w:rPr>
        <w:t xml:space="preserve">____________________ </w:t>
      </w:r>
    </w:p>
    <w:p w14:paraId="77924DEF" w14:textId="77777777" w:rsidR="00E97443" w:rsidRPr="009E354C" w:rsidRDefault="00E97443" w:rsidP="00E97443">
      <w:pPr>
        <w:spacing w:line="271" w:lineRule="auto"/>
        <w:jc w:val="both"/>
        <w:rPr>
          <w:rFonts w:cs="Arial"/>
          <w:sz w:val="18"/>
          <w:szCs w:val="24"/>
        </w:rPr>
      </w:pPr>
      <w:r w:rsidRPr="009E354C">
        <w:rPr>
          <w:rFonts w:cs="Arial"/>
          <w:sz w:val="18"/>
          <w:szCs w:val="24"/>
        </w:rPr>
        <w:t>* Niepotrzebne skreślić</w:t>
      </w:r>
    </w:p>
    <w:p w14:paraId="42C4C7EE" w14:textId="77777777" w:rsidR="00E97443" w:rsidRPr="009E354C" w:rsidRDefault="00E97443" w:rsidP="00E97443">
      <w:pPr>
        <w:spacing w:line="271" w:lineRule="auto"/>
        <w:jc w:val="both"/>
        <w:rPr>
          <w:rFonts w:cs="Arial"/>
          <w:sz w:val="18"/>
          <w:szCs w:val="24"/>
        </w:rPr>
      </w:pPr>
      <w:r w:rsidRPr="009E354C">
        <w:rPr>
          <w:rFonts w:cs="Arial"/>
          <w:sz w:val="18"/>
          <w:szCs w:val="24"/>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236C3EA" w14:textId="77777777" w:rsidR="00E97443" w:rsidRPr="009E354C" w:rsidRDefault="00E97443" w:rsidP="00E97443">
      <w:pPr>
        <w:spacing w:line="271" w:lineRule="auto"/>
        <w:jc w:val="both"/>
        <w:rPr>
          <w:rFonts w:cs="Arial"/>
          <w:sz w:val="18"/>
          <w:szCs w:val="24"/>
        </w:rPr>
      </w:pPr>
      <w:r w:rsidRPr="009E354C">
        <w:rPr>
          <w:rFonts w:cs="Arial"/>
          <w:sz w:val="18"/>
          <w:szCs w:val="24"/>
          <w:vertAlign w:val="superscript"/>
        </w:rPr>
        <w:t>1)</w:t>
      </w:r>
      <w:r w:rsidRPr="009E354C">
        <w:rPr>
          <w:rFonts w:cs="Arial"/>
          <w:sz w:val="18"/>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A06A24D" w14:textId="77777777" w:rsidR="00E97443" w:rsidRPr="009E354C" w:rsidRDefault="00E97443" w:rsidP="00E97443">
      <w:pPr>
        <w:pStyle w:val="Tekstprzypisudolnego"/>
        <w:rPr>
          <w:rStyle w:val="DeltaViewInsertion"/>
          <w:rFonts w:ascii="Arial" w:hAnsi="Arial" w:cs="Arial"/>
          <w:b w:val="0"/>
          <w:i w:val="0"/>
          <w:sz w:val="18"/>
        </w:rPr>
      </w:pPr>
      <w:r w:rsidRPr="009E354C">
        <w:rPr>
          <w:rFonts w:ascii="Arial" w:hAnsi="Arial" w:cs="Arial"/>
          <w:sz w:val="16"/>
          <w:szCs w:val="24"/>
        </w:rPr>
        <w:t xml:space="preserve">*** </w:t>
      </w:r>
      <w:r w:rsidRPr="009E354C">
        <w:rPr>
          <w:rFonts w:ascii="Arial" w:hAnsi="Arial" w:cs="Arial"/>
          <w:sz w:val="18"/>
        </w:rPr>
        <w:t xml:space="preserve">Por. </w:t>
      </w:r>
      <w:r w:rsidRPr="009E354C">
        <w:rPr>
          <w:rStyle w:val="DeltaViewInsertion"/>
          <w:rFonts w:ascii="Arial" w:hAnsi="Arial" w:cs="Arial"/>
          <w:sz w:val="18"/>
        </w:rPr>
        <w:t>zalecenie Komisji z dnia 6 maja 2003 r. dotyczące definicji mikroprzedsiębiorstw oraz małych, średnich i dużych przedsiębiorstw (Dz.U. L 124 z 20.5.2003, s. 36). Te informacje są wymagane wyłącznie do celów statystycznych.</w:t>
      </w:r>
    </w:p>
    <w:p w14:paraId="4B8D49F3" w14:textId="77777777" w:rsidR="00E97443" w:rsidRPr="005A7293" w:rsidRDefault="00E97443" w:rsidP="00E97443">
      <w:pPr>
        <w:spacing w:line="271" w:lineRule="auto"/>
        <w:jc w:val="both"/>
        <w:rPr>
          <w:rFonts w:cs="Arial"/>
          <w:szCs w:val="25"/>
        </w:rPr>
      </w:pPr>
    </w:p>
    <w:p w14:paraId="4BF127AD" w14:textId="77777777" w:rsidR="00E97443" w:rsidRPr="000205F7" w:rsidRDefault="00E97443" w:rsidP="000205F7">
      <w:pPr>
        <w:ind w:firstLine="495"/>
        <w:jc w:val="both"/>
        <w:rPr>
          <w:rFonts w:cs="Arial"/>
        </w:rPr>
        <w:sectPr w:rsidR="00E97443" w:rsidRPr="000205F7" w:rsidSect="00B228C7">
          <w:headerReference w:type="default" r:id="rId16"/>
          <w:footerReference w:type="default" r:id="rId17"/>
          <w:pgSz w:w="11906" w:h="16838"/>
          <w:pgMar w:top="1440" w:right="1080" w:bottom="1440" w:left="1080" w:header="284" w:footer="708" w:gutter="0"/>
          <w:cols w:space="708"/>
          <w:docGrid w:linePitch="360"/>
        </w:sectPr>
      </w:pPr>
    </w:p>
    <w:p w14:paraId="7423AD60" w14:textId="17ADBE6E" w:rsidR="000205F7" w:rsidRDefault="000205F7" w:rsidP="000205F7">
      <w:pPr>
        <w:rPr>
          <w:sz w:val="2"/>
          <w:szCs w:val="2"/>
        </w:rPr>
        <w:sectPr w:rsidR="000205F7">
          <w:footerReference w:type="default" r:id="rId18"/>
          <w:pgSz w:w="11900" w:h="16840"/>
          <w:pgMar w:top="1242" w:right="0" w:bottom="1237" w:left="0" w:header="0" w:footer="3" w:gutter="0"/>
          <w:cols w:space="720"/>
          <w:noEndnote/>
          <w:docGrid w:linePitch="360"/>
        </w:sectPr>
      </w:pPr>
    </w:p>
    <w:p w14:paraId="62279A00" w14:textId="77777777" w:rsidR="006B1669" w:rsidRDefault="006B1669" w:rsidP="006B1669">
      <w:pPr>
        <w:rPr>
          <w:sz w:val="20"/>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7DE9A737" w14:textId="77777777" w:rsidR="00C16CBD" w:rsidRDefault="00C16CBD" w:rsidP="00965435">
      <w:pPr>
        <w:spacing w:after="120" w:line="360" w:lineRule="auto"/>
        <w:ind w:left="4247"/>
        <w:jc w:val="right"/>
        <w:rPr>
          <w:rFonts w:ascii="Times New Roman" w:hAnsi="Times New Roman"/>
          <w:b/>
        </w:rPr>
      </w:pPr>
    </w:p>
    <w:p w14:paraId="0C182058" w14:textId="77777777" w:rsidR="00C16CBD" w:rsidRDefault="00C16CBD" w:rsidP="00965435">
      <w:pPr>
        <w:spacing w:after="120" w:line="360" w:lineRule="auto"/>
        <w:ind w:left="4247"/>
        <w:jc w:val="right"/>
        <w:rPr>
          <w:rFonts w:ascii="Times New Roman" w:hAnsi="Times New Roman"/>
          <w:b/>
        </w:rPr>
      </w:pPr>
    </w:p>
    <w:p w14:paraId="7CC7FB8D" w14:textId="77777777" w:rsidR="00C16CBD" w:rsidRDefault="00C16CBD" w:rsidP="00965435">
      <w:pPr>
        <w:spacing w:after="120" w:line="360" w:lineRule="auto"/>
        <w:ind w:left="4247"/>
        <w:jc w:val="right"/>
        <w:rPr>
          <w:rFonts w:ascii="Times New Roman" w:hAnsi="Times New Roman"/>
          <w:b/>
        </w:rPr>
      </w:pPr>
    </w:p>
    <w:p w14:paraId="6B7F82F7" w14:textId="77777777" w:rsidR="00C16CBD" w:rsidRDefault="00C16CBD" w:rsidP="00965435">
      <w:pPr>
        <w:spacing w:after="120" w:line="360" w:lineRule="auto"/>
        <w:ind w:left="4247"/>
        <w:jc w:val="right"/>
        <w:rPr>
          <w:rFonts w:ascii="Times New Roman" w:hAnsi="Times New Roman"/>
          <w:b/>
        </w:rPr>
      </w:pPr>
    </w:p>
    <w:p w14:paraId="6BDA25B6" w14:textId="77777777" w:rsidR="00C16CBD" w:rsidRDefault="00C16CBD" w:rsidP="00965435">
      <w:pPr>
        <w:spacing w:after="120" w:line="360" w:lineRule="auto"/>
        <w:ind w:left="4247"/>
        <w:jc w:val="right"/>
        <w:rPr>
          <w:rFonts w:ascii="Times New Roman" w:hAnsi="Times New Roman"/>
          <w:b/>
        </w:rPr>
      </w:pPr>
    </w:p>
    <w:p w14:paraId="47525228" w14:textId="77777777" w:rsidR="00C16CBD" w:rsidRDefault="00C16CBD" w:rsidP="00965435">
      <w:pPr>
        <w:spacing w:after="120" w:line="360" w:lineRule="auto"/>
        <w:ind w:left="4247"/>
        <w:jc w:val="right"/>
        <w:rPr>
          <w:rFonts w:ascii="Times New Roman" w:hAnsi="Times New Roman"/>
          <w:b/>
        </w:rPr>
      </w:pPr>
    </w:p>
    <w:p w14:paraId="0BD79D45" w14:textId="77777777" w:rsidR="006B1669" w:rsidRDefault="006B1669" w:rsidP="00965435">
      <w:pPr>
        <w:spacing w:after="120" w:line="360" w:lineRule="auto"/>
        <w:ind w:left="4247"/>
        <w:jc w:val="right"/>
        <w:rPr>
          <w:rFonts w:ascii="Times New Roman" w:hAnsi="Times New Roman"/>
          <w:b/>
        </w:rPr>
      </w:pPr>
    </w:p>
    <w:p w14:paraId="69B923F3" w14:textId="77777777" w:rsidR="006B1669" w:rsidRDefault="006B1669" w:rsidP="00965435">
      <w:pPr>
        <w:spacing w:after="120" w:line="360" w:lineRule="auto"/>
        <w:ind w:left="4247"/>
        <w:jc w:val="right"/>
        <w:rPr>
          <w:rFonts w:ascii="Times New Roman" w:hAnsi="Times New Roman"/>
          <w:b/>
        </w:rPr>
      </w:pPr>
    </w:p>
    <w:p w14:paraId="7AB7B219" w14:textId="77777777" w:rsidR="007178A6" w:rsidRDefault="007178A6" w:rsidP="00965435">
      <w:pPr>
        <w:spacing w:after="120" w:line="360" w:lineRule="auto"/>
        <w:ind w:left="4247"/>
        <w:jc w:val="right"/>
        <w:rPr>
          <w:rFonts w:ascii="Times New Roman" w:hAnsi="Times New Roman"/>
          <w:b/>
        </w:rPr>
        <w:sectPr w:rsidR="007178A6" w:rsidSect="006C5023">
          <w:footerReference w:type="even" r:id="rId19"/>
          <w:footerReference w:type="default" r:id="rId20"/>
          <w:headerReference w:type="first" r:id="rId21"/>
          <w:footerReference w:type="first" r:id="rId22"/>
          <w:pgSz w:w="16840" w:h="11900" w:orient="landscape"/>
          <w:pgMar w:top="1390" w:right="1435" w:bottom="1380" w:left="1456" w:header="0" w:footer="3" w:gutter="0"/>
          <w:cols w:space="720"/>
          <w:noEndnote/>
          <w:docGrid w:linePitch="360"/>
        </w:sectPr>
      </w:pPr>
    </w:p>
    <w:p w14:paraId="48065EB2" w14:textId="30C62683" w:rsidR="00965435" w:rsidRPr="00D577B7" w:rsidRDefault="000205F7" w:rsidP="00965435">
      <w:pPr>
        <w:spacing w:after="120" w:line="360" w:lineRule="auto"/>
        <w:ind w:left="4247"/>
        <w:jc w:val="right"/>
        <w:rPr>
          <w:rFonts w:ascii="Times New Roman" w:hAnsi="Times New Roman"/>
          <w:b/>
        </w:rPr>
      </w:pPr>
      <w:r>
        <w:rPr>
          <w:rFonts w:ascii="Times New Roman" w:hAnsi="Times New Roman"/>
          <w:b/>
        </w:rPr>
        <w:lastRenderedPageBreak/>
        <w:t>Załącznik nr 2</w:t>
      </w:r>
      <w:r w:rsidR="00965435">
        <w:rPr>
          <w:rFonts w:ascii="Times New Roman" w:hAnsi="Times New Roman"/>
          <w:b/>
        </w:rPr>
        <w:t xml:space="preserve"> do S</w:t>
      </w:r>
      <w:r w:rsidR="00965435"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5929AE45"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sidR="000205F7">
        <w:rPr>
          <w:rFonts w:ascii="Times New Roman" w:eastAsia="Times New Roman" w:hAnsi="Times New Roman"/>
          <w:sz w:val="24"/>
          <w:szCs w:val="24"/>
        </w:rPr>
        <w:t>z 2021 poz. 1129</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1215EAE8" w:rsidR="00965435" w:rsidRPr="005F0800" w:rsidRDefault="00C16CBD"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w:t>
      </w:r>
      <w:r w:rsidR="000205F7">
        <w:rPr>
          <w:rFonts w:ascii="Times New Roman" w:hAnsi="Times New Roman" w:cs="Times New Roman"/>
          <w:b/>
          <w:bCs/>
          <w:sz w:val="24"/>
          <w:szCs w:val="24"/>
        </w:rPr>
        <w:t>Udzielenie i obsługa długoterminowego kredytu bankowego</w:t>
      </w:r>
      <w:r w:rsidR="00965435"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4E225B">
      <w:pPr>
        <w:pStyle w:val="Akapitzlist"/>
        <w:numPr>
          <w:ilvl w:val="0"/>
          <w:numId w:val="25"/>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4E225B">
      <w:pPr>
        <w:pStyle w:val="Akapitzlist"/>
        <w:numPr>
          <w:ilvl w:val="0"/>
          <w:numId w:val="24"/>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4E225B">
      <w:pPr>
        <w:pStyle w:val="Akapitzlist"/>
        <w:numPr>
          <w:ilvl w:val="0"/>
          <w:numId w:val="24"/>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10636719" w:rsidR="00965435" w:rsidRPr="004B557C" w:rsidRDefault="00965435" w:rsidP="004E225B">
      <w:pPr>
        <w:numPr>
          <w:ilvl w:val="1"/>
          <w:numId w:val="24"/>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w:t>
      </w:r>
      <w:r w:rsidR="003F79B9">
        <w:rPr>
          <w:rFonts w:ascii="Times New Roman" w:hAnsi="Times New Roman"/>
          <w:sz w:val="24"/>
          <w:szCs w:val="24"/>
        </w:rPr>
        <w:t xml:space="preserve"> 5 oraz art. 109 ust. 1 pkt. </w:t>
      </w:r>
      <w:r w:rsidR="0032645A">
        <w:rPr>
          <w:rFonts w:ascii="Times New Roman" w:hAnsi="Times New Roman"/>
          <w:sz w:val="24"/>
          <w:szCs w:val="24"/>
        </w:rPr>
        <w:t xml:space="preserve">4 </w:t>
      </w:r>
      <w:r w:rsidRPr="004B557C">
        <w:rPr>
          <w:rFonts w:ascii="Times New Roman" w:hAnsi="Times New Roman"/>
          <w:sz w:val="24"/>
          <w:szCs w:val="24"/>
        </w:rPr>
        <w:t>(*)</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2124A8A6" w:rsidR="00965435" w:rsidRPr="008702DB" w:rsidRDefault="00965435" w:rsidP="004E225B">
      <w:pPr>
        <w:numPr>
          <w:ilvl w:val="1"/>
          <w:numId w:val="24"/>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sidR="003F79B9">
        <w:rPr>
          <w:rFonts w:ascii="Times New Roman" w:hAnsi="Times New Roman"/>
          <w:i/>
          <w:sz w:val="24"/>
          <w:szCs w:val="24"/>
        </w:rPr>
        <w:t xml:space="preserve"> lub art. 109 ust. 1 pkt. </w:t>
      </w:r>
      <w:r>
        <w:rPr>
          <w:rFonts w:ascii="Times New Roman" w:hAnsi="Times New Roman"/>
          <w:i/>
          <w:sz w:val="24"/>
          <w:szCs w:val="24"/>
        </w:rPr>
        <w:t>4</w:t>
      </w:r>
      <w:r w:rsidR="0032645A">
        <w:rPr>
          <w:rFonts w:ascii="Times New Roman" w:hAnsi="Times New Roman"/>
          <w:i/>
          <w:sz w:val="24"/>
          <w:szCs w:val="24"/>
        </w:rPr>
        <w:t xml:space="preserve"> </w:t>
      </w:r>
      <w:r w:rsidRPr="008702DB">
        <w:rPr>
          <w:rFonts w:ascii="Times New Roman" w:hAnsi="Times New Roman"/>
          <w:sz w:val="24"/>
          <w:szCs w:val="24"/>
        </w:rPr>
        <w:t>(</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47FA4CF6"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B71A8B">
        <w:rPr>
          <w:rFonts w:ascii="Times New Roman" w:hAnsi="Times New Roman"/>
        </w:rPr>
        <w:t xml:space="preserve"> 2022</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4E225B">
      <w:pPr>
        <w:pStyle w:val="Akapitzlist"/>
        <w:numPr>
          <w:ilvl w:val="0"/>
          <w:numId w:val="26"/>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19B813F0"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003F79B9">
        <w:rPr>
          <w:rFonts w:ascii="Times New Roman" w:hAnsi="Times New Roman"/>
          <w:sz w:val="24"/>
        </w:rPr>
        <w:t>oraz art. 109 ust. 1 pkt.</w:t>
      </w:r>
      <w:r w:rsidR="0032645A">
        <w:rPr>
          <w:rFonts w:ascii="Times New Roman" w:hAnsi="Times New Roman"/>
          <w:sz w:val="24"/>
        </w:rPr>
        <w:t xml:space="preserve"> 4</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4E225B">
      <w:pPr>
        <w:pStyle w:val="Akapitzlist"/>
        <w:numPr>
          <w:ilvl w:val="0"/>
          <w:numId w:val="26"/>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5A99BB45"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4E225B">
      <w:pPr>
        <w:pStyle w:val="Akapitzlist"/>
        <w:numPr>
          <w:ilvl w:val="0"/>
          <w:numId w:val="27"/>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4E225B">
      <w:pPr>
        <w:pStyle w:val="Akapitzlist"/>
        <w:numPr>
          <w:ilvl w:val="0"/>
          <w:numId w:val="27"/>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02C65BF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pkt. 1, 2</w:t>
      </w:r>
      <w:r w:rsidR="003F79B9">
        <w:rPr>
          <w:rFonts w:ascii="Times New Roman" w:hAnsi="Times New Roman"/>
          <w:sz w:val="24"/>
          <w:szCs w:val="24"/>
        </w:rPr>
        <w:t xml:space="preserve"> 5 oraz art. 109 ust. 1 pkt. </w:t>
      </w:r>
      <w:r w:rsidR="0032645A">
        <w:rPr>
          <w:rFonts w:ascii="Times New Roman" w:hAnsi="Times New Roman"/>
          <w:sz w:val="24"/>
          <w:szCs w:val="24"/>
        </w:rPr>
        <w:t xml:space="preserve">4 </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6A12B06A"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0F3E748"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54C8991F" w14:textId="2D94C452" w:rsidR="007178A6" w:rsidRDefault="007178A6" w:rsidP="00E063A2">
      <w:pPr>
        <w:spacing w:after="120" w:line="360" w:lineRule="auto"/>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3081FC0B" w14:textId="77777777"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14:paraId="28EE392D" w14:textId="0B5C88EF"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0205F7">
        <w:rPr>
          <w:rFonts w:ascii="Times New Roman" w:hAnsi="Times New Roman"/>
          <w:b/>
        </w:rPr>
        <w:t>3</w:t>
      </w:r>
      <w:r>
        <w:rPr>
          <w:rFonts w:ascii="Times New Roman" w:hAnsi="Times New Roman"/>
          <w:b/>
        </w:rPr>
        <w:t xml:space="preserve">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624CE4CD" w14:textId="126BE71E" w:rsidR="00965435" w:rsidRDefault="000205F7" w:rsidP="00C16CBD">
      <w:pPr>
        <w:pStyle w:val="Akapitzlist"/>
        <w:jc w:val="center"/>
        <w:rPr>
          <w:rFonts w:ascii="Times New Roman" w:hAnsi="Times New Roman"/>
          <w:b/>
          <w:iCs/>
          <w:sz w:val="24"/>
          <w:szCs w:val="24"/>
        </w:rPr>
      </w:pPr>
      <w:r>
        <w:rPr>
          <w:rFonts w:ascii="Times New Roman" w:hAnsi="Times New Roman" w:cs="Times New Roman"/>
          <w:b/>
          <w:bCs/>
          <w:sz w:val="24"/>
          <w:szCs w:val="24"/>
        </w:rPr>
        <w:t>,,Udzielenie i obsługa długoterminowego kredytu bankowego</w:t>
      </w:r>
      <w:r w:rsidR="00C16CBD">
        <w:rPr>
          <w:rFonts w:ascii="Times New Roman" w:hAnsi="Times New Roman" w:cs="Times New Roman"/>
          <w:b/>
          <w:bCs/>
          <w:sz w:val="24"/>
          <w:szCs w:val="24"/>
        </w:rPr>
        <w:t xml:space="preserve"> </w:t>
      </w:r>
      <w:r w:rsidR="00C16CBD" w:rsidRPr="005F0800">
        <w:rPr>
          <w:rFonts w:ascii="Times New Roman" w:hAnsi="Times New Roman" w:cs="Times New Roman"/>
          <w:b/>
          <w:bCs/>
          <w:sz w:val="24"/>
          <w:szCs w:val="24"/>
          <w:lang w:eastAsia="ar-SA"/>
        </w:rPr>
        <w:t>”</w:t>
      </w: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4E225B">
      <w:pPr>
        <w:pStyle w:val="Akapitzlist"/>
        <w:numPr>
          <w:ilvl w:val="0"/>
          <w:numId w:val="29"/>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4E225B">
      <w:pPr>
        <w:pStyle w:val="Akapitzlist"/>
        <w:numPr>
          <w:ilvl w:val="0"/>
          <w:numId w:val="29"/>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79836" w14:textId="2205B992"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EC72961" w14:textId="77777777" w:rsidR="00965435" w:rsidRPr="00182D1A" w:rsidRDefault="00965435" w:rsidP="00965435">
      <w:pPr>
        <w:spacing w:after="240"/>
        <w:jc w:val="both"/>
        <w:rPr>
          <w:sz w:val="24"/>
        </w:rPr>
      </w:pPr>
    </w:p>
    <w:p w14:paraId="198B5F4F" w14:textId="162F5CA8"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0205F7">
        <w:rPr>
          <w:rFonts w:ascii="Times New Roman" w:hAnsi="Times New Roman"/>
          <w:sz w:val="24"/>
        </w:rPr>
        <w:t xml:space="preserve"> 2022</w:t>
      </w:r>
      <w:r w:rsidRPr="00182D1A">
        <w:rPr>
          <w:rFonts w:ascii="Times New Roman" w:hAnsi="Times New Roman"/>
          <w:sz w:val="24"/>
        </w:rPr>
        <w:t xml:space="preserve"> roku          </w:t>
      </w:r>
    </w:p>
    <w:p w14:paraId="12D410D9" w14:textId="0CC53D7E" w:rsidR="00965435" w:rsidRPr="00182D1A" w:rsidRDefault="00965435" w:rsidP="00965435">
      <w:pPr>
        <w:jc w:val="right"/>
        <w:rPr>
          <w:rFonts w:ascii="Times New Roman" w:hAnsi="Times New Roman"/>
        </w:rPr>
      </w:pPr>
      <w:r w:rsidRPr="00182D1A">
        <w:rPr>
          <w:rFonts w:ascii="Times New Roman" w:hAnsi="Times New Roman"/>
          <w:bCs/>
        </w:rPr>
        <w:t xml:space="preserve">                                                               </w:t>
      </w:r>
      <w:r w:rsidR="006B1669">
        <w:rPr>
          <w:rFonts w:ascii="Times New Roman" w:hAnsi="Times New Roman"/>
          <w:bCs/>
        </w:rPr>
        <w:t xml:space="preserve">                        </w:t>
      </w:r>
      <w:r w:rsidRPr="00182D1A">
        <w:rPr>
          <w:rFonts w:ascii="Times New Roman" w:hAnsi="Times New Roman"/>
          <w:bCs/>
        </w:rPr>
        <w:t>……………………………………………</w:t>
      </w:r>
    </w:p>
    <w:p w14:paraId="7D1A62D8" w14:textId="4D571D24" w:rsidR="00965435" w:rsidRDefault="00965435" w:rsidP="006B1669">
      <w:pPr>
        <w:ind w:left="4963"/>
        <w:jc w:val="center"/>
        <w:rPr>
          <w:rFonts w:ascii="Times New Roman" w:hAnsi="Times New Roman"/>
          <w:i/>
          <w:sz w:val="16"/>
          <w:szCs w:val="16"/>
        </w:rPr>
      </w:pPr>
      <w:r w:rsidRPr="00182D1A">
        <w:rPr>
          <w:rFonts w:ascii="Times New Roman" w:hAnsi="Times New Roman"/>
          <w:i/>
          <w:sz w:val="16"/>
          <w:szCs w:val="16"/>
        </w:rPr>
        <w:t xml:space="preserve">            </w:t>
      </w:r>
      <w:r w:rsidR="006B1669">
        <w:rPr>
          <w:rFonts w:ascii="Times New Roman" w:hAnsi="Times New Roman"/>
          <w:i/>
          <w:sz w:val="16"/>
          <w:szCs w:val="16"/>
        </w:rPr>
        <w:tab/>
      </w:r>
      <w:r w:rsidR="006B1669">
        <w:rPr>
          <w:rFonts w:ascii="Times New Roman" w:hAnsi="Times New Roman"/>
          <w:i/>
          <w:sz w:val="16"/>
          <w:szCs w:val="16"/>
        </w:rPr>
        <w:tab/>
      </w:r>
      <w:r w:rsidR="006B1669">
        <w:rPr>
          <w:rFonts w:ascii="Times New Roman" w:hAnsi="Times New Roman"/>
          <w:i/>
          <w:sz w:val="16"/>
          <w:szCs w:val="16"/>
        </w:rPr>
        <w:tab/>
        <w:t xml:space="preserve">                                                                            </w:t>
      </w:r>
      <w:r w:rsidRPr="00182D1A">
        <w:rPr>
          <w:rFonts w:ascii="Times New Roman" w:hAnsi="Times New Roman"/>
          <w:i/>
          <w:sz w:val="16"/>
          <w:szCs w:val="16"/>
        </w:rPr>
        <w:t>(podpis osoby uprawnionej do reprezentowania</w:t>
      </w:r>
      <w:r w:rsidRPr="00182D1A">
        <w:rPr>
          <w:rFonts w:ascii="Times New Roman" w:hAnsi="Times New Roman"/>
          <w:i/>
          <w:sz w:val="16"/>
          <w:szCs w:val="16"/>
        </w:rPr>
        <w:br/>
        <w:t xml:space="preserve">   </w:t>
      </w:r>
      <w:r w:rsidR="006B1669">
        <w:rPr>
          <w:rFonts w:ascii="Times New Roman" w:hAnsi="Times New Roman"/>
          <w:i/>
          <w:sz w:val="16"/>
          <w:szCs w:val="16"/>
        </w:rPr>
        <w:t xml:space="preserve">                                                                                                                    wykonawcy oraz pieczątka</w:t>
      </w: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4E225B">
      <w:pPr>
        <w:pStyle w:val="Akapitzlist"/>
        <w:numPr>
          <w:ilvl w:val="0"/>
          <w:numId w:val="28"/>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4E225B">
      <w:pPr>
        <w:pStyle w:val="Akapitzlist"/>
        <w:numPr>
          <w:ilvl w:val="0"/>
          <w:numId w:val="28"/>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4E225B">
      <w:pPr>
        <w:pStyle w:val="Akapitzlist"/>
        <w:numPr>
          <w:ilvl w:val="0"/>
          <w:numId w:val="28"/>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4E225B">
      <w:pPr>
        <w:pStyle w:val="Akapitzlist"/>
        <w:numPr>
          <w:ilvl w:val="0"/>
          <w:numId w:val="28"/>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006C0517" w14:textId="50ACDCC5"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21034B97" w14:textId="77777777" w:rsidR="00965435" w:rsidRDefault="00965435" w:rsidP="00965435">
      <w:pPr>
        <w:tabs>
          <w:tab w:val="left" w:pos="2859"/>
          <w:tab w:val="right" w:pos="9072"/>
        </w:tabs>
        <w:jc w:val="right"/>
        <w:rPr>
          <w:sz w:val="20"/>
        </w:rPr>
      </w:pPr>
    </w:p>
    <w:p w14:paraId="58F3E6E4" w14:textId="77777777"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6C0F78E3" w14:textId="7C6F4FAB"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0205F7">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089222AB" w:rsidR="00965435" w:rsidRPr="007F5DA0" w:rsidRDefault="000205F7"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„Udzielenie i obsługa długoterminowego kredytu bankowego</w:t>
      </w:r>
      <w:r w:rsidR="00965435"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4E225B">
      <w:pPr>
        <w:numPr>
          <w:ilvl w:val="0"/>
          <w:numId w:val="3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4E225B">
      <w:pPr>
        <w:numPr>
          <w:ilvl w:val="0"/>
          <w:numId w:val="3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4E225B">
      <w:pPr>
        <w:pStyle w:val="Tekstprzypisudolnego"/>
        <w:numPr>
          <w:ilvl w:val="0"/>
          <w:numId w:val="3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08686BF3" w:rsidR="00965435" w:rsidRPr="00E74BFB" w:rsidRDefault="00965435" w:rsidP="00965435">
      <w:pPr>
        <w:spacing w:before="120"/>
        <w:rPr>
          <w:rFonts w:ascii="Times New Roman" w:hAnsi="Times New Roman"/>
        </w:rPr>
      </w:pPr>
      <w:r w:rsidRPr="00E74BFB">
        <w:rPr>
          <w:rFonts w:ascii="Times New Roman" w:hAnsi="Times New Roman"/>
        </w:rPr>
        <w:t>………………………, dnia ………………</w:t>
      </w:r>
      <w:r w:rsidR="000205F7">
        <w:rPr>
          <w:rFonts w:ascii="Times New Roman" w:hAnsi="Times New Roman"/>
        </w:rPr>
        <w:t xml:space="preserve"> 2022</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713E384C" w14:textId="77777777" w:rsidR="00742E61" w:rsidRDefault="00742E61" w:rsidP="006B1669">
      <w:pPr>
        <w:tabs>
          <w:tab w:val="left" w:pos="2859"/>
          <w:tab w:val="right" w:pos="9072"/>
        </w:tabs>
        <w:rPr>
          <w:rFonts w:ascii="Times New Roman" w:hAnsi="Times New Roman"/>
          <w:iCs/>
          <w:color w:val="000000"/>
          <w:sz w:val="24"/>
        </w:rPr>
      </w:pPr>
    </w:p>
    <w:p w14:paraId="129E5D64" w14:textId="77777777" w:rsidR="006B1669" w:rsidRDefault="006B1669" w:rsidP="006B1669">
      <w:pPr>
        <w:tabs>
          <w:tab w:val="left" w:pos="2859"/>
          <w:tab w:val="right" w:pos="9072"/>
        </w:tabs>
        <w:rPr>
          <w:sz w:val="20"/>
        </w:rPr>
      </w:pPr>
    </w:p>
    <w:p w14:paraId="38B68C5F" w14:textId="77777777" w:rsidR="00965435" w:rsidRDefault="00965435" w:rsidP="00965435">
      <w:pPr>
        <w:rPr>
          <w:rFonts w:ascii="Times New Roman" w:hAnsi="Times New Roman" w:cs="Times New Roman"/>
          <w:b/>
          <w:bCs/>
          <w:sz w:val="24"/>
          <w:szCs w:val="24"/>
        </w:rPr>
      </w:pPr>
    </w:p>
    <w:p w14:paraId="76FF8BFD" w14:textId="77777777" w:rsidR="000205F7" w:rsidRDefault="006B1669" w:rsidP="00965435">
      <w:pPr>
        <w:ind w:left="5664"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ADFA8C6" w14:textId="77777777" w:rsidR="000205F7" w:rsidRDefault="000205F7" w:rsidP="00965435">
      <w:pPr>
        <w:ind w:left="5664" w:firstLine="708"/>
        <w:jc w:val="center"/>
        <w:rPr>
          <w:rFonts w:ascii="Times New Roman" w:hAnsi="Times New Roman" w:cs="Times New Roman"/>
          <w:b/>
          <w:bCs/>
          <w:sz w:val="24"/>
          <w:szCs w:val="24"/>
        </w:rPr>
      </w:pPr>
    </w:p>
    <w:p w14:paraId="09BFFB03" w14:textId="77777777" w:rsidR="000205F7" w:rsidRDefault="000205F7" w:rsidP="00965435">
      <w:pPr>
        <w:ind w:left="5664" w:firstLine="708"/>
        <w:jc w:val="center"/>
        <w:rPr>
          <w:rFonts w:ascii="Times New Roman" w:hAnsi="Times New Roman" w:cs="Times New Roman"/>
          <w:b/>
          <w:bCs/>
          <w:sz w:val="24"/>
          <w:szCs w:val="24"/>
        </w:rPr>
      </w:pPr>
    </w:p>
    <w:p w14:paraId="6F17D9D7" w14:textId="77777777" w:rsidR="000205F7" w:rsidRDefault="000205F7" w:rsidP="00965435">
      <w:pPr>
        <w:ind w:left="5664" w:firstLine="708"/>
        <w:jc w:val="center"/>
        <w:rPr>
          <w:rFonts w:ascii="Times New Roman" w:hAnsi="Times New Roman" w:cs="Times New Roman"/>
          <w:b/>
          <w:bCs/>
          <w:sz w:val="24"/>
          <w:szCs w:val="24"/>
        </w:rPr>
      </w:pPr>
    </w:p>
    <w:p w14:paraId="5F25CA6E" w14:textId="77777777" w:rsidR="000205F7" w:rsidRDefault="000205F7" w:rsidP="00965435">
      <w:pPr>
        <w:ind w:left="5664" w:firstLine="708"/>
        <w:jc w:val="center"/>
        <w:rPr>
          <w:rFonts w:ascii="Times New Roman" w:hAnsi="Times New Roman" w:cs="Times New Roman"/>
          <w:b/>
          <w:bCs/>
          <w:sz w:val="24"/>
          <w:szCs w:val="24"/>
        </w:rPr>
      </w:pPr>
    </w:p>
    <w:p w14:paraId="16AA4448" w14:textId="77777777" w:rsidR="000205F7" w:rsidRDefault="000205F7" w:rsidP="00965435">
      <w:pPr>
        <w:ind w:left="5664" w:firstLine="708"/>
        <w:jc w:val="center"/>
        <w:rPr>
          <w:rFonts w:ascii="Times New Roman" w:hAnsi="Times New Roman" w:cs="Times New Roman"/>
          <w:b/>
          <w:bCs/>
          <w:sz w:val="24"/>
          <w:szCs w:val="24"/>
        </w:rPr>
      </w:pPr>
    </w:p>
    <w:p w14:paraId="1FD79740" w14:textId="77777777" w:rsidR="000205F7" w:rsidRDefault="000205F7" w:rsidP="00965435">
      <w:pPr>
        <w:ind w:left="5664" w:firstLine="708"/>
        <w:jc w:val="center"/>
        <w:rPr>
          <w:rFonts w:ascii="Times New Roman" w:hAnsi="Times New Roman" w:cs="Times New Roman"/>
          <w:b/>
          <w:bCs/>
          <w:sz w:val="24"/>
          <w:szCs w:val="24"/>
        </w:rPr>
      </w:pPr>
    </w:p>
    <w:p w14:paraId="3CE2CCD9" w14:textId="77777777" w:rsidR="000205F7" w:rsidRDefault="000205F7" w:rsidP="00965435">
      <w:pPr>
        <w:ind w:left="5664" w:firstLine="708"/>
        <w:jc w:val="center"/>
        <w:rPr>
          <w:rFonts w:ascii="Times New Roman" w:hAnsi="Times New Roman" w:cs="Times New Roman"/>
          <w:b/>
          <w:bCs/>
          <w:sz w:val="24"/>
          <w:szCs w:val="24"/>
        </w:rPr>
      </w:pPr>
    </w:p>
    <w:p w14:paraId="41FEE6E3" w14:textId="77777777" w:rsidR="000205F7" w:rsidRDefault="000205F7" w:rsidP="00965435">
      <w:pPr>
        <w:ind w:left="5664" w:firstLine="708"/>
        <w:jc w:val="center"/>
        <w:rPr>
          <w:rFonts w:ascii="Times New Roman" w:hAnsi="Times New Roman" w:cs="Times New Roman"/>
          <w:b/>
          <w:bCs/>
          <w:sz w:val="24"/>
          <w:szCs w:val="24"/>
        </w:rPr>
      </w:pPr>
    </w:p>
    <w:p w14:paraId="32E1204F" w14:textId="77777777" w:rsidR="000205F7" w:rsidRDefault="000205F7" w:rsidP="00965435">
      <w:pPr>
        <w:ind w:left="5664" w:firstLine="708"/>
        <w:jc w:val="center"/>
        <w:rPr>
          <w:rFonts w:ascii="Times New Roman" w:hAnsi="Times New Roman" w:cs="Times New Roman"/>
          <w:b/>
          <w:bCs/>
          <w:sz w:val="24"/>
          <w:szCs w:val="24"/>
        </w:rPr>
      </w:pPr>
    </w:p>
    <w:p w14:paraId="198FC38A" w14:textId="77777777" w:rsidR="000205F7" w:rsidRDefault="000205F7" w:rsidP="00965435">
      <w:pPr>
        <w:ind w:left="5664" w:firstLine="708"/>
        <w:jc w:val="center"/>
        <w:rPr>
          <w:rFonts w:ascii="Times New Roman" w:hAnsi="Times New Roman" w:cs="Times New Roman"/>
          <w:b/>
          <w:bCs/>
          <w:sz w:val="24"/>
          <w:szCs w:val="24"/>
        </w:rPr>
      </w:pPr>
    </w:p>
    <w:p w14:paraId="7672B80F" w14:textId="77777777" w:rsidR="000205F7" w:rsidRDefault="000205F7" w:rsidP="00965435">
      <w:pPr>
        <w:ind w:left="5664" w:firstLine="708"/>
        <w:jc w:val="center"/>
        <w:rPr>
          <w:rFonts w:ascii="Times New Roman" w:hAnsi="Times New Roman" w:cs="Times New Roman"/>
          <w:b/>
          <w:bCs/>
          <w:sz w:val="24"/>
          <w:szCs w:val="24"/>
        </w:rPr>
      </w:pPr>
    </w:p>
    <w:p w14:paraId="4105997C" w14:textId="77777777" w:rsidR="000205F7" w:rsidRDefault="000205F7" w:rsidP="00965435">
      <w:pPr>
        <w:ind w:left="5664" w:firstLine="708"/>
        <w:jc w:val="center"/>
        <w:rPr>
          <w:rFonts w:ascii="Times New Roman" w:hAnsi="Times New Roman" w:cs="Times New Roman"/>
          <w:b/>
          <w:bCs/>
          <w:sz w:val="24"/>
          <w:szCs w:val="24"/>
        </w:rPr>
      </w:pPr>
    </w:p>
    <w:p w14:paraId="333152FC" w14:textId="77777777" w:rsidR="000205F7" w:rsidRDefault="000205F7" w:rsidP="00965435">
      <w:pPr>
        <w:ind w:left="5664" w:firstLine="708"/>
        <w:jc w:val="center"/>
        <w:rPr>
          <w:rFonts w:ascii="Times New Roman" w:hAnsi="Times New Roman" w:cs="Times New Roman"/>
          <w:b/>
          <w:bCs/>
          <w:sz w:val="24"/>
          <w:szCs w:val="24"/>
        </w:rPr>
      </w:pPr>
    </w:p>
    <w:p w14:paraId="62240BCC" w14:textId="77777777" w:rsidR="000205F7" w:rsidRDefault="000205F7" w:rsidP="00965435">
      <w:pPr>
        <w:ind w:left="5664" w:firstLine="708"/>
        <w:jc w:val="center"/>
        <w:rPr>
          <w:rFonts w:ascii="Times New Roman" w:hAnsi="Times New Roman" w:cs="Times New Roman"/>
          <w:b/>
          <w:bCs/>
          <w:sz w:val="24"/>
          <w:szCs w:val="24"/>
        </w:rPr>
      </w:pPr>
    </w:p>
    <w:p w14:paraId="5FB6A28D" w14:textId="77777777" w:rsidR="000205F7" w:rsidRDefault="000205F7" w:rsidP="00965435">
      <w:pPr>
        <w:ind w:left="5664" w:firstLine="708"/>
        <w:jc w:val="center"/>
        <w:rPr>
          <w:rFonts w:ascii="Times New Roman" w:hAnsi="Times New Roman" w:cs="Times New Roman"/>
          <w:b/>
          <w:bCs/>
          <w:sz w:val="24"/>
          <w:szCs w:val="24"/>
        </w:rPr>
      </w:pPr>
    </w:p>
    <w:p w14:paraId="2228465D" w14:textId="77777777" w:rsidR="000205F7" w:rsidRDefault="000205F7" w:rsidP="00965435">
      <w:pPr>
        <w:ind w:left="5664" w:firstLine="708"/>
        <w:jc w:val="center"/>
        <w:rPr>
          <w:rFonts w:ascii="Times New Roman" w:hAnsi="Times New Roman" w:cs="Times New Roman"/>
          <w:b/>
          <w:bCs/>
          <w:sz w:val="24"/>
          <w:szCs w:val="24"/>
        </w:rPr>
      </w:pPr>
    </w:p>
    <w:p w14:paraId="6D95FD80" w14:textId="77777777" w:rsidR="000205F7" w:rsidRDefault="000205F7" w:rsidP="00965435">
      <w:pPr>
        <w:ind w:left="5664" w:firstLine="708"/>
        <w:jc w:val="center"/>
        <w:rPr>
          <w:rFonts w:ascii="Times New Roman" w:hAnsi="Times New Roman" w:cs="Times New Roman"/>
          <w:b/>
          <w:bCs/>
          <w:sz w:val="24"/>
          <w:szCs w:val="24"/>
        </w:rPr>
      </w:pPr>
    </w:p>
    <w:p w14:paraId="2D941922" w14:textId="77777777" w:rsidR="000205F7" w:rsidRDefault="000205F7" w:rsidP="00965435">
      <w:pPr>
        <w:ind w:left="5664" w:firstLine="708"/>
        <w:jc w:val="center"/>
        <w:rPr>
          <w:rFonts w:ascii="Times New Roman" w:hAnsi="Times New Roman" w:cs="Times New Roman"/>
          <w:b/>
          <w:bCs/>
          <w:sz w:val="24"/>
          <w:szCs w:val="24"/>
        </w:rPr>
      </w:pPr>
    </w:p>
    <w:p w14:paraId="781FE67E" w14:textId="77777777" w:rsidR="000205F7" w:rsidRDefault="000205F7" w:rsidP="00965435">
      <w:pPr>
        <w:ind w:left="5664" w:firstLine="708"/>
        <w:jc w:val="center"/>
        <w:rPr>
          <w:rFonts w:ascii="Times New Roman" w:hAnsi="Times New Roman" w:cs="Times New Roman"/>
          <w:b/>
          <w:bCs/>
          <w:sz w:val="24"/>
          <w:szCs w:val="24"/>
        </w:rPr>
      </w:pPr>
    </w:p>
    <w:p w14:paraId="2289505C" w14:textId="77777777" w:rsidR="000205F7" w:rsidRDefault="000205F7" w:rsidP="00965435">
      <w:pPr>
        <w:ind w:left="5664" w:firstLine="708"/>
        <w:jc w:val="center"/>
        <w:rPr>
          <w:rFonts w:ascii="Times New Roman" w:hAnsi="Times New Roman" w:cs="Times New Roman"/>
          <w:b/>
          <w:bCs/>
          <w:sz w:val="24"/>
          <w:szCs w:val="24"/>
        </w:rPr>
      </w:pPr>
    </w:p>
    <w:p w14:paraId="5854042A" w14:textId="77777777" w:rsidR="000205F7" w:rsidRDefault="000205F7" w:rsidP="00965435">
      <w:pPr>
        <w:ind w:left="5664" w:firstLine="708"/>
        <w:jc w:val="center"/>
        <w:rPr>
          <w:rFonts w:ascii="Times New Roman" w:hAnsi="Times New Roman" w:cs="Times New Roman"/>
          <w:b/>
          <w:bCs/>
          <w:sz w:val="24"/>
          <w:szCs w:val="24"/>
        </w:rPr>
      </w:pPr>
    </w:p>
    <w:p w14:paraId="162EF098" w14:textId="77777777" w:rsidR="000205F7" w:rsidRDefault="000205F7" w:rsidP="00965435">
      <w:pPr>
        <w:ind w:left="5664" w:firstLine="708"/>
        <w:jc w:val="center"/>
        <w:rPr>
          <w:rFonts w:ascii="Times New Roman" w:hAnsi="Times New Roman" w:cs="Times New Roman"/>
          <w:b/>
          <w:bCs/>
          <w:sz w:val="24"/>
          <w:szCs w:val="24"/>
        </w:rPr>
      </w:pPr>
    </w:p>
    <w:p w14:paraId="2B87D5C7" w14:textId="77777777" w:rsidR="000205F7" w:rsidRDefault="000205F7" w:rsidP="00965435">
      <w:pPr>
        <w:ind w:left="5664" w:firstLine="708"/>
        <w:jc w:val="center"/>
        <w:rPr>
          <w:rFonts w:ascii="Times New Roman" w:hAnsi="Times New Roman" w:cs="Times New Roman"/>
          <w:b/>
          <w:bCs/>
          <w:sz w:val="24"/>
          <w:szCs w:val="24"/>
        </w:rPr>
      </w:pPr>
    </w:p>
    <w:p w14:paraId="4E33DF8B" w14:textId="5D5DF62B"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0205F7">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9007"/>
      </w:tblGrid>
      <w:tr w:rsidR="00965435" w:rsidRPr="00992CB3" w14:paraId="62425557" w14:textId="77777777" w:rsidTr="008C0419">
        <w:tc>
          <w:tcPr>
            <w:tcW w:w="9093" w:type="dxa"/>
            <w:shd w:val="clear" w:color="auto" w:fill="F2F2F2" w:themeFill="background1" w:themeFillShade="F2"/>
          </w:tcPr>
          <w:p w14:paraId="16CA1989" w14:textId="7F40C57F"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w:t>
            </w:r>
            <w:r w:rsidR="000205F7">
              <w:rPr>
                <w:rFonts w:ascii="Times New Roman" w:hAnsi="Times New Roman" w:cs="Times New Roman"/>
                <w:b/>
                <w:sz w:val="24"/>
                <w:szCs w:val="24"/>
              </w:rPr>
              <w:t xml:space="preserve"> 2021 r. poz. 1129</w:t>
            </w:r>
            <w:r w:rsidRPr="00992CB3">
              <w:rPr>
                <w:rFonts w:ascii="Times New Roman" w:hAnsi="Times New Roman" w:cs="Times New Roman"/>
                <w:b/>
                <w:sz w:val="24"/>
                <w:szCs w:val="24"/>
              </w:rPr>
              <w:t xml:space="preserve">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55D931E7" w14:textId="370C1629"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w:t>
      </w:r>
      <w:r w:rsidR="000205F7">
        <w:rPr>
          <w:rFonts w:ascii="Times New Roman" w:hAnsi="Times New Roman" w:cs="Times New Roman"/>
          <w:b/>
          <w:bCs/>
          <w:sz w:val="24"/>
          <w:szCs w:val="24"/>
        </w:rPr>
        <w:t>Udzielenie i obsługa długoterminowego kredytu bankowego</w:t>
      </w:r>
      <w:r w:rsidR="00C16CBD">
        <w:rPr>
          <w:rFonts w:ascii="Times New Roman" w:hAnsi="Times New Roman" w:cs="Times New Roman"/>
          <w:b/>
          <w:bCs/>
          <w:sz w:val="24"/>
          <w:szCs w:val="24"/>
        </w:rPr>
        <w:t xml:space="preserve"> </w:t>
      </w:r>
      <w:r w:rsidR="00C16CBD" w:rsidRPr="005F0800">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lastRenderedPageBreak/>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4C4D8CB6" w14:textId="77777777" w:rsidR="00CE2A70" w:rsidRDefault="00CE2A70" w:rsidP="00965435">
      <w:pPr>
        <w:jc w:val="both"/>
        <w:rPr>
          <w:rFonts w:ascii="Times New Roman" w:hAnsi="Times New Roman" w:cs="Times New Roman"/>
          <w:b/>
          <w:bCs/>
          <w:sz w:val="24"/>
          <w:szCs w:val="24"/>
          <w:u w:val="single"/>
        </w:rPr>
      </w:pPr>
    </w:p>
    <w:p w14:paraId="561C07B8" w14:textId="77777777" w:rsidR="00CE2A70" w:rsidRDefault="00CE2A70" w:rsidP="00965435">
      <w:pPr>
        <w:jc w:val="both"/>
        <w:rPr>
          <w:rFonts w:ascii="Times New Roman" w:hAnsi="Times New Roman" w:cs="Times New Roman"/>
          <w:b/>
          <w:bCs/>
          <w:sz w:val="24"/>
          <w:szCs w:val="24"/>
          <w:u w:val="single"/>
        </w:rPr>
      </w:pPr>
    </w:p>
    <w:p w14:paraId="42DA25E5"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45EC96C9"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206179A2"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55BDF473"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8B21D6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0D13D86"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6A44F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7BF332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BB7C34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BE3A4C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AC45B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D3ADC9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4D3EF7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684510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2CEE67"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3B0C8AE" w14:textId="34D05BBD" w:rsidR="00AF5873" w:rsidRDefault="00AF5873" w:rsidP="00AF587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6</w:t>
      </w:r>
      <w:r w:rsidRPr="00992CB3">
        <w:rPr>
          <w:rFonts w:ascii="Times New Roman" w:hAnsi="Times New Roman" w:cs="Times New Roman"/>
          <w:b/>
          <w:bCs/>
          <w:sz w:val="24"/>
          <w:szCs w:val="24"/>
        </w:rPr>
        <w:t xml:space="preserve"> do SWZ</w:t>
      </w:r>
    </w:p>
    <w:p w14:paraId="700FA109" w14:textId="77777777" w:rsidR="00AF5873" w:rsidRPr="007F2149" w:rsidRDefault="00AF5873" w:rsidP="00AF5873">
      <w:pPr>
        <w:ind w:right="-23"/>
        <w:jc w:val="right"/>
        <w:rPr>
          <w:rFonts w:ascii="Times New Roman" w:hAnsi="Times New Roman"/>
          <w:caps/>
        </w:rPr>
      </w:pPr>
      <w:r w:rsidRPr="007F2149">
        <w:rPr>
          <w:rFonts w:ascii="Times New Roman" w:hAnsi="Times New Roman"/>
          <w:caps/>
        </w:rPr>
        <w:t>Załącznik nr ............... do OFERTY</w:t>
      </w:r>
    </w:p>
    <w:p w14:paraId="2BA53CDB" w14:textId="77777777" w:rsidR="00AF5873" w:rsidRDefault="00AF5873" w:rsidP="00AF5873">
      <w:pPr>
        <w:rPr>
          <w:b/>
        </w:rPr>
      </w:pPr>
    </w:p>
    <w:p w14:paraId="7D1C59DF" w14:textId="77777777" w:rsidR="00AF5873" w:rsidRDefault="00AF5873" w:rsidP="00AF5873">
      <w:pPr>
        <w:jc w:val="center"/>
        <w:rPr>
          <w:b/>
        </w:rPr>
      </w:pPr>
    </w:p>
    <w:p w14:paraId="6D728079" w14:textId="77777777" w:rsidR="00AF5873" w:rsidRDefault="00AF5873" w:rsidP="00AF5873">
      <w:pPr>
        <w:jc w:val="center"/>
        <w:rPr>
          <w:b/>
        </w:rPr>
      </w:pPr>
      <w:r w:rsidRPr="00865369">
        <w:rPr>
          <w:b/>
        </w:rPr>
        <w:t>ISTOTNE POSTANOWIENIA UMOWY</w:t>
      </w:r>
    </w:p>
    <w:p w14:paraId="5CB7999E" w14:textId="77777777" w:rsidR="00AF5873" w:rsidRPr="001934B2" w:rsidRDefault="00AF5873" w:rsidP="004E225B">
      <w:pPr>
        <w:pStyle w:val="Akapitzlist"/>
        <w:numPr>
          <w:ilvl w:val="0"/>
          <w:numId w:val="47"/>
        </w:numPr>
        <w:spacing w:line="360" w:lineRule="auto"/>
      </w:pPr>
      <w:r w:rsidRPr="001934B2">
        <w:t>W treści umowy oprócz uregulowań i danych zawartych w przedmiocie zamówienia znajdą się między innymi następujące zapisy:</w:t>
      </w:r>
    </w:p>
    <w:p w14:paraId="0A8D1F63" w14:textId="77777777" w:rsidR="00AF5873" w:rsidRPr="001934B2" w:rsidRDefault="00AF5873" w:rsidP="004E225B">
      <w:pPr>
        <w:pStyle w:val="Akapitzlist"/>
        <w:numPr>
          <w:ilvl w:val="0"/>
          <w:numId w:val="48"/>
        </w:numPr>
        <w:spacing w:line="360" w:lineRule="auto"/>
      </w:pPr>
      <w:r w:rsidRPr="001934B2">
        <w:t>Kredyt zostanie uruchomiony w transzach(w wysokości zależnej od potrzeb Zamawiającego) lub w całości na pisemny wniosek Zamawiającego w ciągu max. 5 dni roboczych od otrzymania go przez Bank (np. e-mail, fax)</w:t>
      </w:r>
      <w:r>
        <w:t>,</w:t>
      </w:r>
    </w:p>
    <w:p w14:paraId="62F9DC66" w14:textId="77777777" w:rsidR="00AF5873" w:rsidRPr="001934B2" w:rsidRDefault="00AF5873" w:rsidP="004E225B">
      <w:pPr>
        <w:pStyle w:val="Akapitzlist"/>
        <w:numPr>
          <w:ilvl w:val="0"/>
          <w:numId w:val="48"/>
        </w:numPr>
        <w:spacing w:line="360" w:lineRule="auto"/>
      </w:pPr>
      <w:r w:rsidRPr="001934B2">
        <w:t xml:space="preserve">Zamawiający nie będzie ponosił żadnych kosztów związanych z przekazywaniem środków pieniężnych z rachunku </w:t>
      </w:r>
      <w:r>
        <w:t xml:space="preserve">kredytowego (lub pomocniczego)  </w:t>
      </w:r>
      <w:r w:rsidRPr="001934B2">
        <w:t>Banku na bieżący rachunek bankowy Zamawiającego w Południowo Mazowieckim Banku Spółd</w:t>
      </w:r>
      <w:r>
        <w:t>zielczym w Jedlińsku,</w:t>
      </w:r>
    </w:p>
    <w:p w14:paraId="2689212E" w14:textId="77777777" w:rsidR="00AF5873" w:rsidRPr="001934B2" w:rsidRDefault="00AF5873" w:rsidP="004E225B">
      <w:pPr>
        <w:pStyle w:val="Akapitzlist"/>
        <w:numPr>
          <w:ilvl w:val="0"/>
          <w:numId w:val="48"/>
        </w:numPr>
        <w:spacing w:line="360" w:lineRule="auto"/>
      </w:pPr>
      <w:r w:rsidRPr="001934B2">
        <w:t>Spłata rat kredytu (kapitału) następować będzie raz w roku w terminie ostatniego dni</w:t>
      </w:r>
      <w:r>
        <w:t>a miesiąca kończącego I kwartał,</w:t>
      </w:r>
    </w:p>
    <w:p w14:paraId="75CA994E" w14:textId="77777777" w:rsidR="00AF5873" w:rsidRPr="001934B2" w:rsidRDefault="00AF5873" w:rsidP="004E225B">
      <w:pPr>
        <w:pStyle w:val="Akapitzlist"/>
        <w:numPr>
          <w:ilvl w:val="0"/>
          <w:numId w:val="48"/>
        </w:numPr>
        <w:spacing w:line="360" w:lineRule="auto"/>
      </w:pPr>
      <w:r w:rsidRPr="001934B2">
        <w:t>Odsetki będą płacone miesięcznie w terminie do ostatniego dnia miesiąca, począwszy od miesiąca uruchomienia pierwszej transzy kredytu,</w:t>
      </w:r>
    </w:p>
    <w:p w14:paraId="78683CFE" w14:textId="77777777" w:rsidR="00AF5873" w:rsidRPr="001934B2" w:rsidRDefault="00AF5873" w:rsidP="004E225B">
      <w:pPr>
        <w:pStyle w:val="Akapitzlist"/>
        <w:numPr>
          <w:ilvl w:val="0"/>
          <w:numId w:val="48"/>
        </w:numPr>
        <w:spacing w:line="360" w:lineRule="auto"/>
      </w:pPr>
      <w:r w:rsidRPr="001934B2">
        <w:t>Jeżeli termin spłaty raty kredytu czy odsetek przypada na dzień wolny od pracy, płatność przypada w pierwszy dzień roboczy po terminie płatności</w:t>
      </w:r>
      <w:r>
        <w:t>,</w:t>
      </w:r>
    </w:p>
    <w:p w14:paraId="51F8DF9F" w14:textId="77777777" w:rsidR="00AF5873" w:rsidRPr="001934B2" w:rsidRDefault="00AF5873" w:rsidP="004E225B">
      <w:pPr>
        <w:pStyle w:val="Akapitzlist"/>
        <w:numPr>
          <w:ilvl w:val="0"/>
          <w:numId w:val="48"/>
        </w:numPr>
        <w:spacing w:line="360" w:lineRule="auto"/>
      </w:pPr>
      <w:r w:rsidRPr="001934B2">
        <w:t>Odsetki liczone będą od faktycznie wykorzystanych środków,</w:t>
      </w:r>
    </w:p>
    <w:p w14:paraId="53A7C0A2" w14:textId="77777777" w:rsidR="00AF5873" w:rsidRPr="001934B2" w:rsidRDefault="00AF5873" w:rsidP="004E225B">
      <w:pPr>
        <w:pStyle w:val="Akapitzlist"/>
        <w:numPr>
          <w:ilvl w:val="0"/>
          <w:numId w:val="48"/>
        </w:numPr>
        <w:spacing w:line="360" w:lineRule="auto"/>
      </w:pPr>
      <w:r w:rsidRPr="001934B2">
        <w:t xml:space="preserve">O kwocie odsetek do zapłaty Bank poinformuje Zamawiającego pisemnie (np. email, fax), przynajmniej 5 dni roboczych przed terminem ich zapłaty. W przypadku późniejszego powiadomienia bank nie będzie naliczał odsetek z tytułu nieterminowej zapłaty przez okres odpowiadający ilości dni opóźnienia w powiadomieniu o kwocie odsetek do zapłaty. Każde zawiadomienie o odsetkach będzie zawierało wysokość aktualnego oprocentowania, wg. </w:t>
      </w:r>
      <w:r>
        <w:t>którego policzono kwotę odsetek,</w:t>
      </w:r>
    </w:p>
    <w:p w14:paraId="6595F9F0" w14:textId="77777777" w:rsidR="00AF5873" w:rsidRPr="001934B2" w:rsidRDefault="00AF5873" w:rsidP="004E225B">
      <w:pPr>
        <w:pStyle w:val="Akapitzlist"/>
        <w:numPr>
          <w:ilvl w:val="0"/>
          <w:numId w:val="48"/>
        </w:numPr>
        <w:spacing w:line="360" w:lineRule="auto"/>
      </w:pPr>
      <w:r w:rsidRPr="001934B2">
        <w:t>Zamawiający zastrzega możliwość wcześniejszej spłaty części lub całości kredytu po uprzednim zawiadomieniu Banku z 14 dniowym wyprzedzeniem, z zastrzeżeniem lit. i; wcześniejsza spłata nie powoduje ponoszenia jakichkolwiek obciążeń z tego tytułu.</w:t>
      </w:r>
    </w:p>
    <w:p w14:paraId="45A26C64" w14:textId="77777777" w:rsidR="00AF5873" w:rsidRPr="001934B2" w:rsidRDefault="00AF5873" w:rsidP="004E225B">
      <w:pPr>
        <w:pStyle w:val="Akapitzlist"/>
        <w:numPr>
          <w:ilvl w:val="0"/>
          <w:numId w:val="48"/>
        </w:numPr>
        <w:spacing w:line="360" w:lineRule="auto"/>
      </w:pPr>
      <w:r w:rsidRPr="001934B2">
        <w:t>Zamawiający nie musi informować o wcześniejszej spłacie raty, której termin płatności</w:t>
      </w:r>
      <w:r>
        <w:t>,</w:t>
      </w:r>
      <w:r w:rsidRPr="001934B2">
        <w:t xml:space="preserve"> przypada na dany rok kalendarzowy. Każda wcześniejsza spłata raty dokonana w roku, w którym przypada termin jej płatności zmniejsza kwotę uruchomionego kre</w:t>
      </w:r>
      <w:r>
        <w:t>dytu w dniu jej wpływu do Banku,</w:t>
      </w:r>
    </w:p>
    <w:p w14:paraId="03250A01" w14:textId="77777777" w:rsidR="00AF5873" w:rsidRPr="001934B2" w:rsidRDefault="00AF5873" w:rsidP="004E225B">
      <w:pPr>
        <w:pStyle w:val="Akapitzlist"/>
        <w:numPr>
          <w:ilvl w:val="0"/>
          <w:numId w:val="48"/>
        </w:numPr>
        <w:spacing w:line="360" w:lineRule="auto"/>
      </w:pPr>
      <w:r w:rsidRPr="001934B2">
        <w:t xml:space="preserve">Zamawiający zastrzega sobie możliwość niewykorzystania całości lub części kredytu bez ponoszenia jakichkolwiek konsekwencji i obciążeń z tego tytułu; w </w:t>
      </w:r>
      <w:r w:rsidRPr="001934B2">
        <w:lastRenderedPageBreak/>
        <w:t>przypadku zaciągnięcia kredytu w wysokości niższej od zawartej w umowie zostanie zmniejszone zabezpieczenie kredytu do odpowiedniej kwoty,</w:t>
      </w:r>
    </w:p>
    <w:p w14:paraId="3EFD7B64" w14:textId="77777777" w:rsidR="00AF5873" w:rsidRPr="001934B2" w:rsidRDefault="00AF5873" w:rsidP="004E225B">
      <w:pPr>
        <w:pStyle w:val="Akapitzlist"/>
        <w:numPr>
          <w:ilvl w:val="0"/>
          <w:numId w:val="48"/>
        </w:numPr>
        <w:spacing w:line="360" w:lineRule="auto"/>
      </w:pPr>
      <w:r w:rsidRPr="001934B2">
        <w:t>Zmiany wynikające z postanowień umowy wymagają formy pisemnej w formie aneksu</w:t>
      </w:r>
      <w:r>
        <w:t>,</w:t>
      </w:r>
    </w:p>
    <w:p w14:paraId="1D73798F" w14:textId="77777777" w:rsidR="00AF5873" w:rsidRPr="001934B2" w:rsidRDefault="00AF5873" w:rsidP="004E225B">
      <w:pPr>
        <w:pStyle w:val="Akapitzlist"/>
        <w:numPr>
          <w:ilvl w:val="0"/>
          <w:numId w:val="48"/>
        </w:numPr>
        <w:spacing w:line="360" w:lineRule="auto"/>
      </w:pPr>
      <w:r w:rsidRPr="001934B2">
        <w:t>Jedyną formą informowania o sytuacji finansowej Zamawianego w trakcie trwania umowy kredytowej jest umieszczenie w Biuletynie Informacji Publicznej sprawozdań budżetowych i finansowych, których obowiązek i terminy umieszczania wynikają z odrębnych przepisów</w:t>
      </w:r>
      <w:r>
        <w:t>,</w:t>
      </w:r>
    </w:p>
    <w:p w14:paraId="720B1F57" w14:textId="77777777" w:rsidR="00AF5873" w:rsidRPr="001934B2" w:rsidRDefault="00AF5873" w:rsidP="004E225B">
      <w:pPr>
        <w:pStyle w:val="Akapitzlist"/>
        <w:numPr>
          <w:ilvl w:val="0"/>
          <w:numId w:val="48"/>
        </w:numPr>
        <w:spacing w:line="360" w:lineRule="auto"/>
      </w:pPr>
      <w:r w:rsidRPr="001934B2">
        <w:t>Zamawiający przyjmie przepisy wewnętrzne obowiązujące w Banku dotyczące oprocentowania zadłużenia przeterminowanego (nie będzie podlegać ocenie ponieważ jest nie istotne dla Zamawiającego-w przeszłości kredyty i pożyczki zawsze spłacane były terminowo)</w:t>
      </w:r>
      <w:r>
        <w:t>,</w:t>
      </w:r>
    </w:p>
    <w:p w14:paraId="2FBE35E2" w14:textId="77777777" w:rsidR="00AF5873" w:rsidRPr="001934B2" w:rsidRDefault="00AF5873" w:rsidP="004E225B">
      <w:pPr>
        <w:pStyle w:val="Akapitzlist"/>
        <w:numPr>
          <w:ilvl w:val="0"/>
          <w:numId w:val="48"/>
        </w:numPr>
        <w:spacing w:line="360" w:lineRule="auto"/>
      </w:pPr>
      <w:r w:rsidRPr="001934B2">
        <w:t>W sprawach nie uregulowanych zawartą umowa mają zastosowanie odpowiednio przepisy kodeksu cywilnego, ustawy prawo zamówień publicznych, ustawy prawo bankowe.</w:t>
      </w:r>
    </w:p>
    <w:p w14:paraId="2F25DA85" w14:textId="77777777" w:rsidR="00AF5873" w:rsidRPr="001934B2" w:rsidRDefault="00AF5873" w:rsidP="00AF5873">
      <w:pPr>
        <w:spacing w:line="360" w:lineRule="auto"/>
        <w:ind w:left="720"/>
      </w:pPr>
      <w:r w:rsidRPr="001934B2">
        <w:t>Zamawiający nie zaakceptuje w umowie poniższych lub zbliżonych klauzul bankowych:</w:t>
      </w:r>
    </w:p>
    <w:p w14:paraId="5A3CFBBA" w14:textId="77777777" w:rsidR="00AF5873" w:rsidRPr="001934B2" w:rsidRDefault="00AF5873" w:rsidP="00AF5873">
      <w:pPr>
        <w:spacing w:line="360" w:lineRule="auto"/>
        <w:ind w:left="720"/>
      </w:pPr>
      <w:r w:rsidRPr="001934B2">
        <w:t>,,Kredytobiorca zobowiązuje się do:</w:t>
      </w:r>
    </w:p>
    <w:p w14:paraId="7091FF7C" w14:textId="77777777" w:rsidR="00AF5873" w:rsidRPr="001934B2" w:rsidRDefault="00AF5873" w:rsidP="00AF5873">
      <w:pPr>
        <w:spacing w:line="360" w:lineRule="auto"/>
        <w:ind w:left="720"/>
      </w:pPr>
      <w:r w:rsidRPr="001934B2">
        <w:tab/>
        <w:t>- tego, że bez uzyskania uprzedniej pisemnej zgody Banku nie będzie dokonywał jakichkolwiek obciążeń składników swojego majątku obecnego i przyszłego, a w szczególności nie będzie ustanawiał na tym majątku zabezpieczeń wierzytelności innych wierzycieli,</w:t>
      </w:r>
    </w:p>
    <w:p w14:paraId="2C032DFC" w14:textId="77777777" w:rsidR="00AF5873" w:rsidRPr="001934B2" w:rsidRDefault="00AF5873" w:rsidP="00AF5873">
      <w:pPr>
        <w:spacing w:line="360" w:lineRule="auto"/>
        <w:ind w:left="720"/>
      </w:pPr>
      <w:r w:rsidRPr="001934B2">
        <w:t xml:space="preserve">- tego, że w przypadku niewykonania lub nienależytego wykonania przez Kredytobiorcę zobowiązań wynikających z jakiejkolwiek umowy z Bankiem lub Instytucją Finansową może stanowić podstawę do wstrzymania przez Bank kredytowania lub wypowiedzenia kredytu w całości lub w części przed określonym w umowie terminem spłaty”. </w:t>
      </w:r>
    </w:p>
    <w:p w14:paraId="6A0B8C20" w14:textId="77777777" w:rsidR="007178A6" w:rsidRDefault="007178A6" w:rsidP="00AF5873">
      <w:pPr>
        <w:pStyle w:val="Teksttreci30"/>
        <w:shd w:val="clear" w:color="auto" w:fill="auto"/>
        <w:spacing w:before="0" w:after="0" w:line="360" w:lineRule="auto"/>
        <w:jc w:val="right"/>
        <w:rPr>
          <w:rFonts w:ascii="Arial" w:hAnsi="Arial" w:cs="Arial"/>
          <w:bCs w:val="0"/>
          <w:sz w:val="20"/>
        </w:rPr>
      </w:pPr>
    </w:p>
    <w:p w14:paraId="3B53707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EE4CA5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95D6C2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76E083E"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8AD3B4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99A561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674FC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127CC6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FF3488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E00FB5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446AB4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088132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8C3EBF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3CCCC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0BF158"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1892AE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CE3C38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A863D6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F464F1B"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D195AA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1BF53DF" w14:textId="77777777" w:rsidR="007178A6" w:rsidRDefault="007178A6" w:rsidP="00CE2A70">
      <w:pPr>
        <w:pStyle w:val="Teksttreci30"/>
        <w:shd w:val="clear" w:color="auto" w:fill="auto"/>
        <w:spacing w:after="0" w:line="210" w:lineRule="exact"/>
        <w:jc w:val="right"/>
        <w:rPr>
          <w:rFonts w:ascii="Arial" w:hAnsi="Arial" w:cs="Arial"/>
          <w:bCs w:val="0"/>
          <w:sz w:val="20"/>
        </w:rPr>
      </w:pPr>
    </w:p>
    <w:sectPr w:rsidR="007178A6" w:rsidSect="000205F7">
      <w:pgSz w:w="11900" w:h="16840"/>
      <w:pgMar w:top="1435" w:right="1380" w:bottom="1456" w:left="13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F203" w14:textId="77777777" w:rsidR="002271D6" w:rsidRDefault="002271D6" w:rsidP="000529FB">
      <w:pPr>
        <w:spacing w:line="240" w:lineRule="auto"/>
      </w:pPr>
      <w:r>
        <w:separator/>
      </w:r>
    </w:p>
  </w:endnote>
  <w:endnote w:type="continuationSeparator" w:id="0">
    <w:p w14:paraId="1D078A19" w14:textId="77777777" w:rsidR="002271D6" w:rsidRDefault="002271D6"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 Sans">
    <w:panose1 w:val="020B0606030504020204"/>
    <w:charset w:val="EE"/>
    <w:family w:val="swiss"/>
    <w:pitch w:val="variable"/>
    <w:sig w:usb0="E00002EF" w:usb1="4000205B" w:usb2="00000028" w:usb3="00000000" w:csb0="0000019F" w:csb1="00000000"/>
  </w:font>
  <w:font w:name="MS PMincho">
    <w:panose1 w:val="02020600040205080304"/>
    <w:charset w:val="80"/>
    <w:family w:val="roman"/>
    <w:pitch w:val="variable"/>
    <w:sig w:usb0="E00002FF" w:usb1="6AC7FDFB" w:usb2="00000012" w:usb3="00000000" w:csb0="000200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Content>
      <w:p w14:paraId="296AABD8" w14:textId="65A14BE6" w:rsidR="002271D6" w:rsidRDefault="002271D6">
        <w:pPr>
          <w:pStyle w:val="Stopka"/>
          <w:jc w:val="center"/>
        </w:pPr>
        <w:r>
          <w:rPr>
            <w:noProof/>
          </w:rPr>
          <w:fldChar w:fldCharType="begin"/>
        </w:r>
        <w:r>
          <w:rPr>
            <w:noProof/>
          </w:rPr>
          <w:instrText>PAGE   \* MERGEFORMAT</w:instrText>
        </w:r>
        <w:r>
          <w:rPr>
            <w:noProof/>
          </w:rPr>
          <w:fldChar w:fldCharType="separate"/>
        </w:r>
        <w:r w:rsidR="00243EC2">
          <w:rPr>
            <w:noProof/>
          </w:rPr>
          <w:t>6</w:t>
        </w:r>
        <w:r>
          <w:rPr>
            <w:noProof/>
          </w:rPr>
          <w:fldChar w:fldCharType="end"/>
        </w:r>
      </w:p>
    </w:sdtContent>
  </w:sdt>
  <w:p w14:paraId="7C4F4206" w14:textId="77777777" w:rsidR="002271D6" w:rsidRDefault="002271D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62CE" w14:textId="0E34D95D" w:rsidR="002271D6" w:rsidRDefault="002271D6">
    <w:pPr>
      <w:rPr>
        <w:sz w:val="2"/>
        <w:szCs w:val="2"/>
      </w:rPr>
    </w:pPr>
    <w:r>
      <w:rPr>
        <w:noProof/>
        <w:sz w:val="24"/>
        <w:szCs w:val="24"/>
        <w:lang w:eastAsia="pl-PL"/>
      </w:rPr>
      <mc:AlternateContent>
        <mc:Choice Requires="wps">
          <w:drawing>
            <wp:anchor distT="0" distB="0" distL="63500" distR="63500" simplePos="0" relativeHeight="251659264" behindDoc="1" locked="0" layoutInCell="1" allowOverlap="1" wp14:anchorId="5C1F6C56" wp14:editId="47FB4939">
              <wp:simplePos x="0" y="0"/>
              <wp:positionH relativeFrom="page">
                <wp:posOffset>3764280</wp:posOffset>
              </wp:positionH>
              <wp:positionV relativeFrom="page">
                <wp:posOffset>9946005</wp:posOffset>
              </wp:positionV>
              <wp:extent cx="64135" cy="171450"/>
              <wp:effectExtent l="1905" t="1905" r="317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C072B" w14:textId="348D94FC" w:rsidR="002271D6" w:rsidRDefault="002271D6">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243EC2" w:rsidRPr="00243EC2">
                            <w:rPr>
                              <w:rStyle w:val="PogrubienieNagweklubstopkaPalatinoLinotype10ptBezkursywy"/>
                              <w:noProof/>
                            </w:rPr>
                            <w:t>33</w:t>
                          </w:r>
                          <w:r>
                            <w:rPr>
                              <w:rStyle w:val="PogrubienieNagweklubstopkaPalatinoLinotype10ptBezkursyw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F6C56" id="_x0000_t202" coordsize="21600,21600" o:spt="202" path="m,l,21600r21600,l21600,xe">
              <v:stroke joinstyle="miter"/>
              <v:path gradientshapeok="t" o:connecttype="rect"/>
            </v:shapetype>
            <v:shape id="Pole tekstowe 1" o:spid="_x0000_s1026" type="#_x0000_t202" style="position:absolute;margin-left:296.4pt;margin-top:783.15pt;width:5.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" filled="f" stroked="f">
              <v:textbox style="mso-fit-shape-to-text:t" inset="0,0,0,0">
                <w:txbxContent>
                  <w:p w14:paraId="3C8C072B" w14:textId="348D94FC" w:rsidR="002271D6" w:rsidRDefault="002271D6">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243EC2" w:rsidRPr="00243EC2">
                      <w:rPr>
                        <w:rStyle w:val="PogrubienieNagweklubstopkaPalatinoLinotype10ptBezkursywy"/>
                        <w:noProof/>
                      </w:rPr>
                      <w:t>33</w:t>
                    </w:r>
                    <w:r>
                      <w:rPr>
                        <w:rStyle w:val="PogrubienieNagweklubstopkaPalatinoLinotype10ptBezkursywy"/>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220B" w14:textId="77777777" w:rsidR="002271D6" w:rsidRDefault="002271D6">
    <w:pPr>
      <w:rPr>
        <w:sz w:val="2"/>
        <w:szCs w:val="2"/>
      </w:rPr>
    </w:pPr>
    <w:r>
      <w:rPr>
        <w:noProof/>
        <w:lang w:eastAsia="pl-PL"/>
      </w:rPr>
      <mc:AlternateContent>
        <mc:Choice Requires="wps">
          <w:drawing>
            <wp:anchor distT="0" distB="0" distL="63500" distR="63500" simplePos="0" relativeHeight="251661312" behindDoc="1" locked="0" layoutInCell="1" allowOverlap="1" wp14:anchorId="31E602C7" wp14:editId="60056036">
              <wp:simplePos x="0" y="0"/>
              <wp:positionH relativeFrom="page">
                <wp:posOffset>3719195</wp:posOffset>
              </wp:positionH>
              <wp:positionV relativeFrom="page">
                <wp:posOffset>10036810</wp:posOffset>
              </wp:positionV>
              <wp:extent cx="127635" cy="17145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0510" w14:textId="77777777" w:rsidR="002271D6" w:rsidRDefault="002271D6">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02C7" id="_x0000_t202" coordsize="21600,21600" o:spt="202" path="m,l,21600r21600,l21600,xe">
              <v:stroke joinstyle="miter"/>
              <v:path gradientshapeok="t" o:connecttype="rect"/>
            </v:shapetype>
            <v:shape id="Text Box 10" o:spid="_x0000_s1027"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COkZKrwIAAK8FAAAOAAAA&#10;AAAAAAAAAAAAAC4CAABkcnMvZTJvRG9jLnhtbFBLAQItABQABgAIAAAAIQCn/sSy3gAAAA0BAAAP&#10;AAAAAAAAAAAAAAAAAAkFAABkcnMvZG93bnJldi54bWxQSwUGAAAAAAQABADzAAAAFAYAAAAA&#10;" filled="f" stroked="f">
              <v:textbox style="mso-fit-shape-to-text:t" inset="0,0,0,0">
                <w:txbxContent>
                  <w:p w14:paraId="0FA80510" w14:textId="77777777" w:rsidR="002271D6" w:rsidRDefault="002271D6">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C2D2" w14:textId="77777777" w:rsidR="002271D6" w:rsidRDefault="002271D6">
    <w:pPr>
      <w:rPr>
        <w:sz w:val="2"/>
        <w:szCs w:val="2"/>
      </w:rPr>
    </w:pPr>
    <w:r>
      <w:rPr>
        <w:noProof/>
        <w:lang w:eastAsia="pl-PL"/>
      </w:rPr>
      <mc:AlternateContent>
        <mc:Choice Requires="wps">
          <w:drawing>
            <wp:anchor distT="0" distB="0" distL="63500" distR="63500" simplePos="0" relativeHeight="251662336" behindDoc="1" locked="0" layoutInCell="1" allowOverlap="1" wp14:anchorId="4948E23D" wp14:editId="0C1C2A36">
              <wp:simplePos x="0" y="0"/>
              <wp:positionH relativeFrom="page">
                <wp:posOffset>3719195</wp:posOffset>
              </wp:positionH>
              <wp:positionV relativeFrom="page">
                <wp:posOffset>10036810</wp:posOffset>
              </wp:positionV>
              <wp:extent cx="127635" cy="171450"/>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3114" w14:textId="0E2F3443" w:rsidR="002271D6" w:rsidRDefault="002271D6">
                          <w:pPr>
                            <w:spacing w:line="240" w:lineRule="auto"/>
                          </w:pPr>
                          <w:r>
                            <w:fldChar w:fldCharType="begin"/>
                          </w:r>
                          <w:r>
                            <w:instrText xml:space="preserve"> PAGE \* MERGEFORMAT </w:instrText>
                          </w:r>
                          <w:r>
                            <w:fldChar w:fldCharType="separate"/>
                          </w:r>
                          <w:r w:rsidR="00243EC2" w:rsidRPr="00243EC2">
                            <w:rPr>
                              <w:rStyle w:val="Nagweklubstopka0"/>
                              <w:b/>
                              <w:bCs/>
                              <w:noProof/>
                            </w:rPr>
                            <w:t>47</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8E23D" id="_x0000_t202" coordsize="21600,21600" o:spt="202" path="m,l,21600r21600,l21600,xe">
              <v:stroke joinstyle="miter"/>
              <v:path gradientshapeok="t" o:connecttype="rect"/>
            </v:shapetype>
            <v:shape id="Text Box 9" o:spid="_x0000_s1028" type="#_x0000_t202" style="position:absolute;margin-left:292.85pt;margin-top:790.3pt;width:10.05pt;height:1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OrgIAAK0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A74Kc6uAgAArQUAAA4AAAAA&#10;AAAAAAAAAAAALgIAAGRycy9lMm9Eb2MueG1sUEsBAi0AFAAGAAgAAAAhAKf+xLLeAAAADQEAAA8A&#10;AAAAAAAAAAAAAAAACAUAAGRycy9kb3ducmV2LnhtbFBLBQYAAAAABAAEAPMAAAATBgAAAAA=&#10;" filled="f" stroked="f">
              <v:textbox style="mso-fit-shape-to-text:t" inset="0,0,0,0">
                <w:txbxContent>
                  <w:p w14:paraId="411D3114" w14:textId="0E2F3443" w:rsidR="002271D6" w:rsidRDefault="002271D6">
                    <w:pPr>
                      <w:spacing w:line="240" w:lineRule="auto"/>
                    </w:pPr>
                    <w:r>
                      <w:fldChar w:fldCharType="begin"/>
                    </w:r>
                    <w:r>
                      <w:instrText xml:space="preserve"> PAGE \* MERGEFORMAT </w:instrText>
                    </w:r>
                    <w:r>
                      <w:fldChar w:fldCharType="separate"/>
                    </w:r>
                    <w:r w:rsidR="00243EC2" w:rsidRPr="00243EC2">
                      <w:rPr>
                        <w:rStyle w:val="Nagweklubstopka0"/>
                        <w:b/>
                        <w:bCs/>
                        <w:noProof/>
                      </w:rPr>
                      <w:t>47</w:t>
                    </w:r>
                    <w:r>
                      <w:rPr>
                        <w:rStyle w:val="Nagweklubstopka0"/>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E5CC" w14:textId="77777777" w:rsidR="002271D6" w:rsidRDefault="002271D6">
    <w:pPr>
      <w:rPr>
        <w:sz w:val="2"/>
        <w:szCs w:val="2"/>
      </w:rPr>
    </w:pPr>
    <w:r>
      <w:rPr>
        <w:noProof/>
        <w:lang w:eastAsia="pl-PL"/>
      </w:rPr>
      <mc:AlternateContent>
        <mc:Choice Requires="wps">
          <w:drawing>
            <wp:anchor distT="0" distB="0" distL="63500" distR="63500" simplePos="0" relativeHeight="251664384" behindDoc="1" locked="0" layoutInCell="1" allowOverlap="1" wp14:anchorId="6EE9D4DF" wp14:editId="1B98555E">
              <wp:simplePos x="0" y="0"/>
              <wp:positionH relativeFrom="page">
                <wp:posOffset>3688080</wp:posOffset>
              </wp:positionH>
              <wp:positionV relativeFrom="page">
                <wp:posOffset>9617075</wp:posOffset>
              </wp:positionV>
              <wp:extent cx="173990" cy="118745"/>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B015" w14:textId="77777777" w:rsidR="002271D6" w:rsidRDefault="002271D6">
                          <w:pPr>
                            <w:spacing w:line="240" w:lineRule="auto"/>
                          </w:pPr>
                          <w:r>
                            <w:rPr>
                              <w:rStyle w:val="Nagweklubstopka0"/>
                              <w:b/>
                              <w:bCs/>
                            </w:rPr>
                            <w:t>§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9D4DF" id="_x0000_t202" coordsize="21600,21600" o:spt="202" path="m,l,21600r21600,l21600,xe">
              <v:stroke joinstyle="miter"/>
              <v:path gradientshapeok="t" o:connecttype="rect"/>
            </v:shapetype>
            <v:shape id="Text Box 7" o:spid="_x0000_s1030"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CPzkyLqwIAAK0FAAAOAAAAAAAA&#10;AAAAAAAAAC4CAABkcnMvZTJvRG9jLnhtbFBLAQItABQABgAIAAAAIQBvdavq3wAAAA0BAAAPAAAA&#10;AAAAAAAAAAAAAAUFAABkcnMvZG93bnJldi54bWxQSwUGAAAAAAQABADzAAAAEQYAAAAA&#10;" filled="f" stroked="f">
              <v:textbox style="mso-fit-shape-to-text:t" inset="0,0,0,0">
                <w:txbxContent>
                  <w:p w14:paraId="565EB015" w14:textId="77777777" w:rsidR="002271D6" w:rsidRDefault="002271D6">
                    <w:pPr>
                      <w:spacing w:line="240" w:lineRule="auto"/>
                    </w:pPr>
                    <w:r>
                      <w:rPr>
                        <w:rStyle w:val="Nagweklubstopka0"/>
                        <w:b/>
                        <w:bCs/>
                      </w:rPr>
                      <w:t>§ 9</w:t>
                    </w:r>
                  </w:p>
                </w:txbxContent>
              </v:textbox>
              <w10:wrap anchorx="page" anchory="page"/>
            </v:shape>
          </w:pict>
        </mc:Fallback>
      </mc:AlternateContent>
    </w:r>
    <w:r>
      <w:rPr>
        <w:noProof/>
        <w:lang w:eastAsia="pl-PL"/>
      </w:rPr>
      <mc:AlternateContent>
        <mc:Choice Requires="wps">
          <w:drawing>
            <wp:anchor distT="0" distB="0" distL="63500" distR="63500" simplePos="0" relativeHeight="251665408" behindDoc="1" locked="0" layoutInCell="1" allowOverlap="1" wp14:anchorId="3E0FAF6C" wp14:editId="7AC98584">
              <wp:simplePos x="0" y="0"/>
              <wp:positionH relativeFrom="page">
                <wp:posOffset>3749040</wp:posOffset>
              </wp:positionH>
              <wp:positionV relativeFrom="page">
                <wp:posOffset>10034270</wp:posOffset>
              </wp:positionV>
              <wp:extent cx="57785" cy="88265"/>
              <wp:effectExtent l="0" t="4445"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2D32" w14:textId="77777777" w:rsidR="002271D6" w:rsidRDefault="002271D6">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FAF6C" id="Text Box 6" o:spid="_x0000_s1031"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B9qQIAAKs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goYwfakCAACrBQAADgAAAAAAAAAA&#10;AAAAAAAuAgAAZHJzL2Uyb0RvYy54bWxQSwECLQAUAAYACAAAACEAXB18cd8AAAANAQAADwAAAAAA&#10;AAAAAAAAAAADBQAAZHJzL2Rvd25yZXYueG1sUEsFBgAAAAAEAAQA8wAAAA8GAAAAAA==&#10;" filled="f" stroked="f">
              <v:textbox style="mso-fit-shape-to-text:t" inset="0,0,0,0">
                <w:txbxContent>
                  <w:p w14:paraId="56F12D32" w14:textId="77777777" w:rsidR="002271D6" w:rsidRDefault="002271D6">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212D1" w14:textId="77777777" w:rsidR="002271D6" w:rsidRDefault="002271D6" w:rsidP="000529FB">
      <w:pPr>
        <w:spacing w:line="240" w:lineRule="auto"/>
      </w:pPr>
      <w:r>
        <w:separator/>
      </w:r>
    </w:p>
  </w:footnote>
  <w:footnote w:type="continuationSeparator" w:id="0">
    <w:p w14:paraId="07D33D68" w14:textId="77777777" w:rsidR="002271D6" w:rsidRDefault="002271D6" w:rsidP="000529FB">
      <w:pPr>
        <w:spacing w:line="240" w:lineRule="auto"/>
      </w:pPr>
      <w:r>
        <w:continuationSeparator/>
      </w:r>
    </w:p>
  </w:footnote>
  <w:footnote w:id="1">
    <w:p w14:paraId="065AD14A" w14:textId="77777777" w:rsidR="002271D6" w:rsidRPr="00CB60FF" w:rsidRDefault="002271D6" w:rsidP="00E97443">
      <w:pPr>
        <w:pStyle w:val="Tekstprzypisudolnego"/>
      </w:pPr>
      <w:r w:rsidRPr="00123E5D">
        <w:rPr>
          <w:rStyle w:val="Odwoanieprzypisudolnego"/>
          <w:rFonts w:ascii="Arial" w:hAnsi="Arial" w:cs="Arial"/>
        </w:rPr>
        <w:footnoteRef/>
      </w:r>
      <w:r w:rsidRPr="00123E5D">
        <w:rPr>
          <w:rFonts w:ascii="Arial" w:hAnsi="Arial" w:cs="Arial"/>
        </w:rPr>
        <w:t xml:space="preserve"> </w:t>
      </w:r>
      <w:r w:rsidRPr="00CB60FF">
        <w:rPr>
          <w:rFonts w:ascii="Arial" w:hAnsi="Arial" w:cs="Arial"/>
          <w:sz w:val="18"/>
        </w:rPr>
        <w:t>Należy zaznaczyć właściwe pole za pomocą znaku: „X”</w:t>
      </w:r>
    </w:p>
  </w:footnote>
  <w:footnote w:id="2">
    <w:p w14:paraId="651BA779" w14:textId="77777777" w:rsidR="002271D6" w:rsidRDefault="002271D6" w:rsidP="00E97443">
      <w:pPr>
        <w:pStyle w:val="Tekstprzypisudolnego"/>
        <w:spacing w:after="120"/>
        <w:rPr>
          <w:rFonts w:ascii="Arial" w:hAnsi="Arial" w:cs="Arial"/>
          <w:i/>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123E5D">
        <w:rPr>
          <w:rFonts w:ascii="Arial" w:hAnsi="Arial" w:cs="Arial"/>
          <w:iCs/>
          <w:sz w:val="16"/>
          <w:szCs w:val="16"/>
        </w:rPr>
        <w:t>UWAGA: Zgodnie z art. 18 ust 3 ustawy Prawo zamówień publicznych nie ujawnia się informacji stanowiących tajemnicę przedsiębiorstwa w rozumieniu przepisów ustawy z dnia 16 kwietnia 1993 r. o zwalczaniu n</w:t>
      </w:r>
      <w:r>
        <w:rPr>
          <w:rFonts w:ascii="Arial" w:hAnsi="Arial" w:cs="Arial"/>
          <w:iCs/>
          <w:sz w:val="16"/>
          <w:szCs w:val="16"/>
        </w:rPr>
        <w:t xml:space="preserve">ieuczciwej konkurencji (Dz. U. </w:t>
      </w:r>
      <w:r w:rsidRPr="00123E5D">
        <w:rPr>
          <w:rFonts w:ascii="Arial" w:hAnsi="Arial" w:cs="Arial"/>
          <w:iCs/>
          <w:sz w:val="16"/>
          <w:szCs w:val="16"/>
        </w:rPr>
        <w:t>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ustawy Pzp. (</w:t>
      </w:r>
      <w:r>
        <w:rPr>
          <w:rFonts w:ascii="Arial" w:hAnsi="Arial" w:cs="Arial"/>
          <w:iCs/>
          <w:sz w:val="16"/>
          <w:szCs w:val="16"/>
        </w:rPr>
        <w:t>N</w:t>
      </w:r>
      <w:r w:rsidRPr="00123E5D">
        <w:rPr>
          <w:rFonts w:ascii="Arial" w:hAnsi="Arial" w:cs="Arial"/>
          <w:iCs/>
          <w:sz w:val="16"/>
          <w:szCs w:val="16"/>
        </w:rPr>
        <w:t>ależy załączyć do oferty wyjaśnienia wykazujące spełnienie przesłanek pozwalających uznać, iż dane zastrzeżone w ofercie stanowią tajemnice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2271D6" w:rsidRDefault="002271D6"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2271D6" w:rsidRPr="00602D64" w:rsidRDefault="002271D6" w:rsidP="0007314D">
    <w:pPr>
      <w:pStyle w:val="Nagwek"/>
      <w:rPr>
        <w:rFonts w:ascii="TimesNewRomanPSMT" w:hAnsi="TimesNewRomanPSMT"/>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FEA5" w14:textId="77777777" w:rsidR="002271D6" w:rsidRDefault="002271D6">
    <w:pPr>
      <w:rPr>
        <w:sz w:val="2"/>
        <w:szCs w:val="2"/>
      </w:rPr>
    </w:pPr>
    <w:r>
      <w:rPr>
        <w:noProof/>
        <w:lang w:eastAsia="pl-PL"/>
      </w:rPr>
      <mc:AlternateContent>
        <mc:Choice Requires="wps">
          <w:drawing>
            <wp:anchor distT="0" distB="0" distL="63500" distR="63500" simplePos="0" relativeHeight="251663360" behindDoc="1" locked="0" layoutInCell="1" allowOverlap="1" wp14:anchorId="2F8C0A3F" wp14:editId="2A71E84E">
              <wp:simplePos x="0" y="0"/>
              <wp:positionH relativeFrom="page">
                <wp:posOffset>3688080</wp:posOffset>
              </wp:positionH>
              <wp:positionV relativeFrom="page">
                <wp:posOffset>1101090</wp:posOffset>
              </wp:positionV>
              <wp:extent cx="173990" cy="118745"/>
              <wp:effectExtent l="190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56FF" w14:textId="77777777" w:rsidR="002271D6" w:rsidRDefault="002271D6">
                          <w:pPr>
                            <w:spacing w:line="240" w:lineRule="auto"/>
                          </w:pPr>
                          <w:r>
                            <w:rPr>
                              <w:rStyle w:val="Nagweklubstopka0"/>
                              <w:b/>
                              <w:bCs/>
                            </w:rPr>
                            <w:t>§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C0A3F" id="_x0000_t202" coordsize="21600,21600" o:spt="202" path="m,l,21600r21600,l21600,xe">
              <v:stroke joinstyle="miter"/>
              <v:path gradientshapeok="t" o:connecttype="rect"/>
            </v:shapetype>
            <v:shape id="Text Box 8" o:spid="_x0000_s1029"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l5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KJlyXmrAgAArQUAAA4AAAAAAAAA&#10;AAAAAAAALgIAAGRycy9lMm9Eb2MueG1sUEsBAi0AFAAGAAgAAAAhADBwHQzeAAAACwEAAA8AAAAA&#10;AAAAAAAAAAAABQUAAGRycy9kb3ducmV2LnhtbFBLBQYAAAAABAAEAPMAAAAQBgAAAAA=&#10;" filled="f" stroked="f">
              <v:textbox style="mso-fit-shape-to-text:t" inset="0,0,0,0">
                <w:txbxContent>
                  <w:p w14:paraId="052156FF" w14:textId="77777777" w:rsidR="002271D6" w:rsidRDefault="002271D6">
                    <w:pPr>
                      <w:spacing w:line="240" w:lineRule="auto"/>
                    </w:pPr>
                    <w:r>
                      <w:rPr>
                        <w:rStyle w:val="Nagweklubstopka0"/>
                        <w:b/>
                        <w:bCs/>
                      </w:rPr>
                      <w:t>§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616AD5"/>
    <w:multiLevelType w:val="multilevel"/>
    <w:tmpl w:val="7C36A7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5" w15:restartNumberingAfterBreak="0">
    <w:nsid w:val="0EFA5299"/>
    <w:multiLevelType w:val="hybridMultilevel"/>
    <w:tmpl w:val="0360B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15:restartNumberingAfterBreak="0">
    <w:nsid w:val="231356CE"/>
    <w:multiLevelType w:val="hybridMultilevel"/>
    <w:tmpl w:val="FEF80926"/>
    <w:lvl w:ilvl="0" w:tplc="0F2EC4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5303C27"/>
    <w:multiLevelType w:val="hybridMultilevel"/>
    <w:tmpl w:val="C472027C"/>
    <w:lvl w:ilvl="0" w:tplc="6DA00B16">
      <w:start w:val="1"/>
      <w:numFmt w:val="lowerLetter"/>
      <w:lvlText w:val="%1)"/>
      <w:lvlJc w:val="left"/>
      <w:pPr>
        <w:ind w:left="1636" w:hanging="360"/>
      </w:pPr>
      <w:rPr>
        <w:rFonts w:cstheme="minorBidi" w:hint="default"/>
        <w:color w:val="auto"/>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381256B7"/>
    <w:multiLevelType w:val="hybridMultilevel"/>
    <w:tmpl w:val="4EE4D410"/>
    <w:lvl w:ilvl="0" w:tplc="B00C64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9995777"/>
    <w:multiLevelType w:val="multilevel"/>
    <w:tmpl w:val="23028F5C"/>
    <w:lvl w:ilvl="0">
      <w:start w:val="8"/>
      <w:numFmt w:val="decimal"/>
      <w:lvlText w:val="%1."/>
      <w:lvlJc w:val="left"/>
      <w:pPr>
        <w:ind w:left="360" w:hanging="360"/>
      </w:pPr>
      <w:rPr>
        <w:rFonts w:hint="default"/>
        <w:b/>
      </w:rPr>
    </w:lvl>
    <w:lvl w:ilvl="1">
      <w:start w:val="1"/>
      <w:numFmt w:val="decimal"/>
      <w:lvlText w:val="%1.%2."/>
      <w:lvlJc w:val="left"/>
      <w:pPr>
        <w:ind w:left="1440" w:hanging="720"/>
      </w:pPr>
      <w:rPr>
        <w:rFonts w:hint="default"/>
        <w:b w:val="0"/>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6" w15:restartNumberingAfterBreak="0">
    <w:nsid w:val="3CD04201"/>
    <w:multiLevelType w:val="multilevel"/>
    <w:tmpl w:val="C80C3186"/>
    <w:lvl w:ilvl="0">
      <w:start w:val="7"/>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39" w15:restartNumberingAfterBreak="0">
    <w:nsid w:val="43876045"/>
    <w:multiLevelType w:val="hybridMultilevel"/>
    <w:tmpl w:val="0FCA0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56D62558"/>
    <w:multiLevelType w:val="multilevel"/>
    <w:tmpl w:val="A3C2B98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4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2"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645F94"/>
    <w:multiLevelType w:val="hybridMultilevel"/>
    <w:tmpl w:val="03C88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7"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0" w15:restartNumberingAfterBreak="0">
    <w:nsid w:val="76364A41"/>
    <w:multiLevelType w:val="hybridMultilevel"/>
    <w:tmpl w:val="B7745270"/>
    <w:lvl w:ilvl="0" w:tplc="076873E4">
      <w:start w:val="1"/>
      <w:numFmt w:val="upperRoman"/>
      <w:lvlText w:val="%1."/>
      <w:lvlJc w:val="right"/>
      <w:pPr>
        <w:ind w:left="720" w:hanging="360"/>
      </w:pPr>
      <w:rPr>
        <w:rFonts w:ascii="Arial" w:hAnsi="Arial" w:cs="Arial" w:hint="default"/>
        <w:sz w:val="22"/>
        <w:szCs w:val="22"/>
      </w:rPr>
    </w:lvl>
    <w:lvl w:ilvl="1" w:tplc="DF8C9E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59"/>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52"/>
  </w:num>
  <w:num w:numId="7">
    <w:abstractNumId w:val="49"/>
  </w:num>
  <w:num w:numId="8">
    <w:abstractNumId w:val="14"/>
  </w:num>
  <w:num w:numId="9">
    <w:abstractNumId w:val="46"/>
  </w:num>
  <w:num w:numId="10">
    <w:abstractNumId w:val="26"/>
  </w:num>
  <w:num w:numId="11">
    <w:abstractNumId w:val="56"/>
  </w:num>
  <w:num w:numId="12">
    <w:abstractNumId w:val="30"/>
  </w:num>
  <w:num w:numId="13">
    <w:abstractNumId w:val="37"/>
  </w:num>
  <w:num w:numId="14">
    <w:abstractNumId w:val="41"/>
  </w:num>
  <w:num w:numId="15">
    <w:abstractNumId w:val="51"/>
  </w:num>
  <w:num w:numId="16">
    <w:abstractNumId w:val="29"/>
  </w:num>
  <w:num w:numId="17">
    <w:abstractNumId w:val="19"/>
  </w:num>
  <w:num w:numId="18">
    <w:abstractNumId w:val="16"/>
  </w:num>
  <w:num w:numId="19">
    <w:abstractNumId w:val="18"/>
  </w:num>
  <w:num w:numId="20">
    <w:abstractNumId w:val="23"/>
  </w:num>
  <w:num w:numId="21">
    <w:abstractNumId w:val="31"/>
  </w:num>
  <w:num w:numId="22">
    <w:abstractNumId w:val="55"/>
  </w:num>
  <w:num w:numId="23">
    <w:abstractNumId w:val="43"/>
  </w:num>
  <w:num w:numId="24">
    <w:abstractNumId w:val="57"/>
  </w:num>
  <w:num w:numId="25">
    <w:abstractNumId w:val="40"/>
  </w:num>
  <w:num w:numId="26">
    <w:abstractNumId w:val="20"/>
  </w:num>
  <w:num w:numId="27">
    <w:abstractNumId w:val="22"/>
  </w:num>
  <w:num w:numId="28">
    <w:abstractNumId w:val="21"/>
  </w:num>
  <w:num w:numId="29">
    <w:abstractNumId w:val="42"/>
  </w:num>
  <w:num w:numId="30">
    <w:abstractNumId w:val="58"/>
  </w:num>
  <w:num w:numId="31">
    <w:abstractNumId w:val="25"/>
  </w:num>
  <w:num w:numId="32">
    <w:abstractNumId w:val="45"/>
  </w:num>
  <w:num w:numId="33">
    <w:abstractNumId w:val="0"/>
  </w:num>
  <w:num w:numId="34">
    <w:abstractNumId w:val="54"/>
  </w:num>
  <w:num w:numId="35">
    <w:abstractNumId w:val="17"/>
  </w:num>
  <w:num w:numId="36">
    <w:abstractNumId w:val="35"/>
  </w:num>
  <w:num w:numId="37">
    <w:abstractNumId w:val="12"/>
  </w:num>
  <w:num w:numId="38">
    <w:abstractNumId w:val="48"/>
  </w:num>
  <w:num w:numId="39">
    <w:abstractNumId w:val="50"/>
  </w:num>
  <w:num w:numId="40">
    <w:abstractNumId w:val="32"/>
  </w:num>
  <w:num w:numId="41">
    <w:abstractNumId w:val="13"/>
  </w:num>
  <w:num w:numId="42">
    <w:abstractNumId w:val="36"/>
  </w:num>
  <w:num w:numId="43">
    <w:abstractNumId w:val="34"/>
  </w:num>
  <w:num w:numId="44">
    <w:abstractNumId w:val="44"/>
  </w:num>
  <w:num w:numId="45">
    <w:abstractNumId w:val="60"/>
  </w:num>
  <w:num w:numId="46">
    <w:abstractNumId w:val="39"/>
  </w:num>
  <w:num w:numId="47">
    <w:abstractNumId w:val="15"/>
  </w:num>
  <w:num w:numId="48">
    <w:abstractNumId w:val="28"/>
  </w:num>
  <w:num w:numId="49">
    <w:abstractNumId w:val="53"/>
  </w:num>
  <w:num w:numId="50">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2DA"/>
    <w:rsid w:val="00006A8F"/>
    <w:rsid w:val="00011E01"/>
    <w:rsid w:val="00012CB5"/>
    <w:rsid w:val="000149E3"/>
    <w:rsid w:val="00014C25"/>
    <w:rsid w:val="000160EF"/>
    <w:rsid w:val="000205F7"/>
    <w:rsid w:val="00024D08"/>
    <w:rsid w:val="00025B24"/>
    <w:rsid w:val="00026045"/>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2D5D"/>
    <w:rsid w:val="001034F8"/>
    <w:rsid w:val="00103695"/>
    <w:rsid w:val="00104F18"/>
    <w:rsid w:val="001062AE"/>
    <w:rsid w:val="001064AE"/>
    <w:rsid w:val="00106FBD"/>
    <w:rsid w:val="0010717A"/>
    <w:rsid w:val="001078BF"/>
    <w:rsid w:val="00110A0E"/>
    <w:rsid w:val="00116504"/>
    <w:rsid w:val="0011692E"/>
    <w:rsid w:val="00116A81"/>
    <w:rsid w:val="0011709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5841"/>
    <w:rsid w:val="002079FC"/>
    <w:rsid w:val="0021092D"/>
    <w:rsid w:val="00211AE7"/>
    <w:rsid w:val="00214BAA"/>
    <w:rsid w:val="00214E06"/>
    <w:rsid w:val="00214E69"/>
    <w:rsid w:val="00222058"/>
    <w:rsid w:val="00225650"/>
    <w:rsid w:val="00226106"/>
    <w:rsid w:val="002271D6"/>
    <w:rsid w:val="0022740E"/>
    <w:rsid w:val="00232316"/>
    <w:rsid w:val="00234D00"/>
    <w:rsid w:val="0023584B"/>
    <w:rsid w:val="00241682"/>
    <w:rsid w:val="00243EC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95CC2"/>
    <w:rsid w:val="002A30CB"/>
    <w:rsid w:val="002A374E"/>
    <w:rsid w:val="002A75F1"/>
    <w:rsid w:val="002A7749"/>
    <w:rsid w:val="002B0A3A"/>
    <w:rsid w:val="002B10EC"/>
    <w:rsid w:val="002B2490"/>
    <w:rsid w:val="002B45F6"/>
    <w:rsid w:val="002B695D"/>
    <w:rsid w:val="002B7B7F"/>
    <w:rsid w:val="002C02BA"/>
    <w:rsid w:val="002C2446"/>
    <w:rsid w:val="002C4999"/>
    <w:rsid w:val="002D1866"/>
    <w:rsid w:val="002D282B"/>
    <w:rsid w:val="002D295D"/>
    <w:rsid w:val="002D40F3"/>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5EBA"/>
    <w:rsid w:val="003172AC"/>
    <w:rsid w:val="0032443A"/>
    <w:rsid w:val="003254FB"/>
    <w:rsid w:val="0032645A"/>
    <w:rsid w:val="00330ECE"/>
    <w:rsid w:val="00331547"/>
    <w:rsid w:val="00333A36"/>
    <w:rsid w:val="003342CB"/>
    <w:rsid w:val="00335689"/>
    <w:rsid w:val="003415C7"/>
    <w:rsid w:val="00343A8D"/>
    <w:rsid w:val="003452E3"/>
    <w:rsid w:val="00345620"/>
    <w:rsid w:val="00345756"/>
    <w:rsid w:val="00346777"/>
    <w:rsid w:val="00350A8A"/>
    <w:rsid w:val="003524E7"/>
    <w:rsid w:val="00354F14"/>
    <w:rsid w:val="00357937"/>
    <w:rsid w:val="00360385"/>
    <w:rsid w:val="003609F5"/>
    <w:rsid w:val="00371C44"/>
    <w:rsid w:val="00372B1D"/>
    <w:rsid w:val="003732D7"/>
    <w:rsid w:val="00373790"/>
    <w:rsid w:val="00373AC1"/>
    <w:rsid w:val="00373AE6"/>
    <w:rsid w:val="00373C70"/>
    <w:rsid w:val="0037457A"/>
    <w:rsid w:val="00377C2A"/>
    <w:rsid w:val="00381667"/>
    <w:rsid w:val="00381FD0"/>
    <w:rsid w:val="0038438D"/>
    <w:rsid w:val="003867CA"/>
    <w:rsid w:val="003878A2"/>
    <w:rsid w:val="00391BC7"/>
    <w:rsid w:val="00392EE8"/>
    <w:rsid w:val="0039403A"/>
    <w:rsid w:val="0039765D"/>
    <w:rsid w:val="003B168A"/>
    <w:rsid w:val="003B5EAB"/>
    <w:rsid w:val="003B6513"/>
    <w:rsid w:val="003B688B"/>
    <w:rsid w:val="003C71B4"/>
    <w:rsid w:val="003D02EF"/>
    <w:rsid w:val="003D0943"/>
    <w:rsid w:val="003D1B8D"/>
    <w:rsid w:val="003D1F5E"/>
    <w:rsid w:val="003D229C"/>
    <w:rsid w:val="003D7109"/>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39EB"/>
    <w:rsid w:val="00425627"/>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D86"/>
    <w:rsid w:val="004B3FC6"/>
    <w:rsid w:val="004B4545"/>
    <w:rsid w:val="004B647E"/>
    <w:rsid w:val="004B7382"/>
    <w:rsid w:val="004C0AE2"/>
    <w:rsid w:val="004C4CE5"/>
    <w:rsid w:val="004D0C2C"/>
    <w:rsid w:val="004D0D8A"/>
    <w:rsid w:val="004D4DA7"/>
    <w:rsid w:val="004E225B"/>
    <w:rsid w:val="004E3A28"/>
    <w:rsid w:val="004E4AC4"/>
    <w:rsid w:val="004E54D2"/>
    <w:rsid w:val="004E5E98"/>
    <w:rsid w:val="004E64B3"/>
    <w:rsid w:val="004E6C39"/>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26C"/>
    <w:rsid w:val="00543FC1"/>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0CD8"/>
    <w:rsid w:val="005C1A2A"/>
    <w:rsid w:val="005C1D7E"/>
    <w:rsid w:val="005C2F21"/>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57CE2"/>
    <w:rsid w:val="0066165D"/>
    <w:rsid w:val="00662269"/>
    <w:rsid w:val="00663E93"/>
    <w:rsid w:val="00664128"/>
    <w:rsid w:val="00664DDF"/>
    <w:rsid w:val="0066662F"/>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71C"/>
    <w:rsid w:val="006B1669"/>
    <w:rsid w:val="006B55BF"/>
    <w:rsid w:val="006B6253"/>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7362"/>
    <w:rsid w:val="007178A6"/>
    <w:rsid w:val="007178DE"/>
    <w:rsid w:val="00721592"/>
    <w:rsid w:val="00722077"/>
    <w:rsid w:val="00725403"/>
    <w:rsid w:val="00726D0E"/>
    <w:rsid w:val="00731680"/>
    <w:rsid w:val="0073241C"/>
    <w:rsid w:val="0073330E"/>
    <w:rsid w:val="00733EFE"/>
    <w:rsid w:val="007343AC"/>
    <w:rsid w:val="00734C9A"/>
    <w:rsid w:val="00735041"/>
    <w:rsid w:val="00735861"/>
    <w:rsid w:val="00737231"/>
    <w:rsid w:val="0074075B"/>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072A"/>
    <w:rsid w:val="007934B3"/>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D3F32"/>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5918"/>
    <w:rsid w:val="00886EDD"/>
    <w:rsid w:val="00890FF0"/>
    <w:rsid w:val="00892281"/>
    <w:rsid w:val="00892B34"/>
    <w:rsid w:val="008939A5"/>
    <w:rsid w:val="008A17DC"/>
    <w:rsid w:val="008A2747"/>
    <w:rsid w:val="008B13A9"/>
    <w:rsid w:val="008B1CB8"/>
    <w:rsid w:val="008B3012"/>
    <w:rsid w:val="008B48C0"/>
    <w:rsid w:val="008B7577"/>
    <w:rsid w:val="008C02E6"/>
    <w:rsid w:val="008C0419"/>
    <w:rsid w:val="008C2391"/>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3E09"/>
    <w:rsid w:val="00984918"/>
    <w:rsid w:val="009853B7"/>
    <w:rsid w:val="00986073"/>
    <w:rsid w:val="00987FAC"/>
    <w:rsid w:val="00992354"/>
    <w:rsid w:val="00992CB3"/>
    <w:rsid w:val="00997981"/>
    <w:rsid w:val="009A1183"/>
    <w:rsid w:val="009A2F0E"/>
    <w:rsid w:val="009A3642"/>
    <w:rsid w:val="009A5865"/>
    <w:rsid w:val="009A7BDE"/>
    <w:rsid w:val="009B3DDC"/>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55D9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B79C8"/>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17BC"/>
    <w:rsid w:val="00AF21BF"/>
    <w:rsid w:val="00AF516E"/>
    <w:rsid w:val="00AF5873"/>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268E2"/>
    <w:rsid w:val="00B3286D"/>
    <w:rsid w:val="00B331EA"/>
    <w:rsid w:val="00B33B7C"/>
    <w:rsid w:val="00B3540C"/>
    <w:rsid w:val="00B355DF"/>
    <w:rsid w:val="00B36370"/>
    <w:rsid w:val="00B36580"/>
    <w:rsid w:val="00B4109F"/>
    <w:rsid w:val="00B41F30"/>
    <w:rsid w:val="00B421E0"/>
    <w:rsid w:val="00B42FF4"/>
    <w:rsid w:val="00B525AF"/>
    <w:rsid w:val="00B53341"/>
    <w:rsid w:val="00B5391F"/>
    <w:rsid w:val="00B54AC4"/>
    <w:rsid w:val="00B5580B"/>
    <w:rsid w:val="00B57D30"/>
    <w:rsid w:val="00B612CE"/>
    <w:rsid w:val="00B6159B"/>
    <w:rsid w:val="00B71A8B"/>
    <w:rsid w:val="00B71D77"/>
    <w:rsid w:val="00B73807"/>
    <w:rsid w:val="00B73971"/>
    <w:rsid w:val="00B77A20"/>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159C7"/>
    <w:rsid w:val="00C16CBD"/>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6E9B"/>
    <w:rsid w:val="00CB7DEC"/>
    <w:rsid w:val="00CC4863"/>
    <w:rsid w:val="00CC72C1"/>
    <w:rsid w:val="00CD66FB"/>
    <w:rsid w:val="00CE0D10"/>
    <w:rsid w:val="00CE0FC6"/>
    <w:rsid w:val="00CE2A70"/>
    <w:rsid w:val="00CE3936"/>
    <w:rsid w:val="00CE75B0"/>
    <w:rsid w:val="00CE7917"/>
    <w:rsid w:val="00CF27BB"/>
    <w:rsid w:val="00CF497F"/>
    <w:rsid w:val="00CF53C9"/>
    <w:rsid w:val="00CF6692"/>
    <w:rsid w:val="00CF79E8"/>
    <w:rsid w:val="00D004A2"/>
    <w:rsid w:val="00D01127"/>
    <w:rsid w:val="00D10D0C"/>
    <w:rsid w:val="00D1130C"/>
    <w:rsid w:val="00D11B84"/>
    <w:rsid w:val="00D15ACA"/>
    <w:rsid w:val="00D166C8"/>
    <w:rsid w:val="00D17171"/>
    <w:rsid w:val="00D20132"/>
    <w:rsid w:val="00D2236E"/>
    <w:rsid w:val="00D23C79"/>
    <w:rsid w:val="00D27185"/>
    <w:rsid w:val="00D318E9"/>
    <w:rsid w:val="00D32527"/>
    <w:rsid w:val="00D33203"/>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0162"/>
    <w:rsid w:val="00D93119"/>
    <w:rsid w:val="00D9356C"/>
    <w:rsid w:val="00D958F2"/>
    <w:rsid w:val="00D978B9"/>
    <w:rsid w:val="00D97E47"/>
    <w:rsid w:val="00DA0529"/>
    <w:rsid w:val="00DA139B"/>
    <w:rsid w:val="00DA337A"/>
    <w:rsid w:val="00DA4737"/>
    <w:rsid w:val="00DA4E36"/>
    <w:rsid w:val="00DA56EE"/>
    <w:rsid w:val="00DB005A"/>
    <w:rsid w:val="00DB04C0"/>
    <w:rsid w:val="00DB09EC"/>
    <w:rsid w:val="00DB6655"/>
    <w:rsid w:val="00DB6DC5"/>
    <w:rsid w:val="00DC2DA6"/>
    <w:rsid w:val="00DC6CA2"/>
    <w:rsid w:val="00DD02CC"/>
    <w:rsid w:val="00DD02DC"/>
    <w:rsid w:val="00DD1198"/>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0DCF"/>
    <w:rsid w:val="00E742B7"/>
    <w:rsid w:val="00E818BB"/>
    <w:rsid w:val="00E83613"/>
    <w:rsid w:val="00E863FF"/>
    <w:rsid w:val="00E87BCE"/>
    <w:rsid w:val="00E90D61"/>
    <w:rsid w:val="00E90E5D"/>
    <w:rsid w:val="00E91D89"/>
    <w:rsid w:val="00E9395A"/>
    <w:rsid w:val="00E9500C"/>
    <w:rsid w:val="00E97443"/>
    <w:rsid w:val="00EA1C60"/>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16766"/>
    <w:rsid w:val="00F22EAE"/>
    <w:rsid w:val="00F26CA9"/>
    <w:rsid w:val="00F3120B"/>
    <w:rsid w:val="00F31744"/>
    <w:rsid w:val="00F35F41"/>
    <w:rsid w:val="00F37569"/>
    <w:rsid w:val="00F402F9"/>
    <w:rsid w:val="00F42B70"/>
    <w:rsid w:val="00F437EE"/>
    <w:rsid w:val="00F43AC1"/>
    <w:rsid w:val="00F4574F"/>
    <w:rsid w:val="00F51A47"/>
    <w:rsid w:val="00F54024"/>
    <w:rsid w:val="00F5742A"/>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069B"/>
    <w:rsid w:val="00FA2166"/>
    <w:rsid w:val="00FA3901"/>
    <w:rsid w:val="00FA3992"/>
    <w:rsid w:val="00FA54C9"/>
    <w:rsid w:val="00FA6CD6"/>
    <w:rsid w:val="00FB3345"/>
    <w:rsid w:val="00FB3A18"/>
    <w:rsid w:val="00FB3E32"/>
    <w:rsid w:val="00FB572E"/>
    <w:rsid w:val="00FC0C9A"/>
    <w:rsid w:val="00FC0DB4"/>
    <w:rsid w:val="00FC2526"/>
    <w:rsid w:val="00FC364F"/>
    <w:rsid w:val="00FC3FA8"/>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19"/>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19"/>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19"/>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2"/>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3"/>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jastrzebi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p.jastrzebia.pl" TargetMode="External"/><Relationship Id="rId23" Type="http://schemas.openxmlformats.org/officeDocument/2006/relationships/fontTable" Target="fontTable.xml"/><Relationship Id="rId10" Type="http://schemas.openxmlformats.org/officeDocument/2006/relationships/hyperlink" Target="http://www.bip.jastrzebia.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s://miniportal.uzp.gov.pl" TargetMode="External"/><Relationship Id="rId22"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2D8B-D156-4C1A-BB37-13A39552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47</Pages>
  <Words>13672</Words>
  <Characters>82038</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11</cp:revision>
  <cp:lastPrinted>2021-05-28T12:37:00Z</cp:lastPrinted>
  <dcterms:created xsi:type="dcterms:W3CDTF">2022-06-13T07:58:00Z</dcterms:created>
  <dcterms:modified xsi:type="dcterms:W3CDTF">2022-07-11T07:37:00Z</dcterms:modified>
</cp:coreProperties>
</file>