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E552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16 do SWZ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E552A9" w:rsidRDefault="00E552A9"/>
    <w:p w:rsidR="008D150A" w:rsidRDefault="00E552A9">
      <w:r>
        <w:t>7556f4be-15a6-4bad-b369-351ec944ae01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8D150A"/>
    <w:rsid w:val="00E5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1</cp:revision>
  <dcterms:created xsi:type="dcterms:W3CDTF">2021-05-14T15:29:00Z</dcterms:created>
  <dcterms:modified xsi:type="dcterms:W3CDTF">2021-05-14T15:32:00Z</dcterms:modified>
</cp:coreProperties>
</file>