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29" w:rsidRDefault="00C67529" w:rsidP="00C67529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20 ust. 3 ustawy z dnia 8 marca 1990 r. o samorządzie gminnym </w:t>
      </w:r>
      <w:r>
        <w:rPr>
          <w:rFonts w:ascii="Arial" w:hAnsi="Arial" w:cs="Arial"/>
          <w:sz w:val="20"/>
          <w:szCs w:val="20"/>
        </w:rPr>
        <w:br/>
        <w:t xml:space="preserve">(Dz. U. z 2018 r. poz. 994)  oraz § 18 Statutu Gminy Jastrzębia na wniosek Wójta Gminy Jastrzębia zwołuję na dzień </w:t>
      </w:r>
      <w:r>
        <w:rPr>
          <w:rFonts w:ascii="Arial" w:hAnsi="Arial" w:cs="Arial"/>
          <w:b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 xml:space="preserve"> września 2018 </w:t>
      </w:r>
      <w:r>
        <w:rPr>
          <w:rFonts w:ascii="Arial" w:hAnsi="Arial" w:cs="Arial"/>
          <w:sz w:val="20"/>
          <w:szCs w:val="20"/>
        </w:rPr>
        <w:t xml:space="preserve">r. /tj. poniedziałek/ </w:t>
      </w:r>
      <w:r>
        <w:rPr>
          <w:rFonts w:ascii="Arial" w:hAnsi="Arial" w:cs="Arial"/>
          <w:b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godz. 15:00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LVI Sesję Rady Gminy Jastrzębia</w:t>
      </w:r>
      <w:r>
        <w:rPr>
          <w:rFonts w:ascii="Arial" w:hAnsi="Arial" w:cs="Arial"/>
          <w:sz w:val="20"/>
          <w:szCs w:val="20"/>
        </w:rPr>
        <w:t xml:space="preserve"> z następującym porządkiem obrad: </w:t>
      </w:r>
    </w:p>
    <w:p w:rsidR="00C67529" w:rsidRDefault="00C67529" w:rsidP="00C6752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67529" w:rsidRDefault="00C67529" w:rsidP="00C6752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LVI sesji Rady Gminy Jastrzębia.</w:t>
      </w:r>
    </w:p>
    <w:p w:rsidR="00C67529" w:rsidRDefault="00C67529" w:rsidP="00C6752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zmian w Wieloletniej Prognozie Finansowej Gminy Jastrzębia na lata 2018 - 2022.</w:t>
      </w:r>
    </w:p>
    <w:p w:rsidR="00C67529" w:rsidRDefault="00C67529" w:rsidP="00C6752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zmiany uchwały budżetowej na 2018 rok.</w:t>
      </w:r>
    </w:p>
    <w:p w:rsidR="00C67529" w:rsidRDefault="00C67529" w:rsidP="00C6752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sesji Rady Gminy Jastrzębia.</w:t>
      </w:r>
    </w:p>
    <w:p w:rsidR="00C67529" w:rsidRDefault="00C67529" w:rsidP="00C67529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C67529" w:rsidRDefault="00C67529" w:rsidP="00C67529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C67529" w:rsidRDefault="00C67529" w:rsidP="00C67529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Posiedzenie odbędzie się w sali konferencyjnej Urzędu Gminy Jastrzębia. </w:t>
      </w:r>
    </w:p>
    <w:p w:rsidR="00C67529" w:rsidRDefault="00C67529" w:rsidP="00C67529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</w:p>
    <w:p w:rsidR="00C67529" w:rsidRDefault="00C67529" w:rsidP="00C6752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:rsidR="006E1890" w:rsidRDefault="00C67529"/>
    <w:sectPr w:rsidR="006E1890" w:rsidSect="00C41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829"/>
    <w:multiLevelType w:val="hybridMultilevel"/>
    <w:tmpl w:val="651C4A8A"/>
    <w:lvl w:ilvl="0" w:tplc="D158969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7529"/>
    <w:rsid w:val="00484D6F"/>
    <w:rsid w:val="00BA7B22"/>
    <w:rsid w:val="00C41D0C"/>
    <w:rsid w:val="00C6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752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2018-09-21T10:27:00Z</dcterms:created>
  <dcterms:modified xsi:type="dcterms:W3CDTF">2018-09-21T10:27:00Z</dcterms:modified>
</cp:coreProperties>
</file>