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D1" w:rsidRDefault="000878D1" w:rsidP="000878D1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878D1" w:rsidRDefault="000878D1" w:rsidP="000878D1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bCs/>
        </w:rPr>
        <w:t xml:space="preserve">/ </w:t>
      </w:r>
      <w:r>
        <w:t xml:space="preserve"> wzór /</w:t>
      </w:r>
    </w:p>
    <w:p w:rsidR="000878D1" w:rsidRDefault="000878D1" w:rsidP="000878D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UMOWA    nr      </w:t>
      </w:r>
    </w:p>
    <w:p w:rsidR="000878D1" w:rsidRDefault="000878D1" w:rsidP="000878D1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 xml:space="preserve">           </w:t>
      </w:r>
      <w:r>
        <w:t>zawarta w dniu……</w:t>
      </w:r>
      <w:r>
        <w:rPr>
          <w:sz w:val="20"/>
          <w:szCs w:val="20"/>
        </w:rPr>
        <w:t>…………………….</w:t>
      </w:r>
      <w:r>
        <w:t xml:space="preserve">pomiędzy </w:t>
      </w:r>
      <w:r>
        <w:rPr>
          <w:b/>
        </w:rPr>
        <w:t>Gminą Jastrzębia</w:t>
      </w:r>
      <w:r>
        <w:t xml:space="preserve"> z siedzibą                 </w:t>
      </w:r>
      <w:r>
        <w:rPr>
          <w:b/>
        </w:rPr>
        <w:t>26-631 Jastrzębia 110</w:t>
      </w:r>
      <w:r>
        <w:t>,  reprezentowaną przez:</w:t>
      </w:r>
    </w:p>
    <w:p w:rsidR="000878D1" w:rsidRDefault="000878D1" w:rsidP="000878D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Cs w:val="20"/>
        </w:rPr>
      </w:pPr>
      <w:r>
        <w:rPr>
          <w:b/>
          <w:szCs w:val="20"/>
        </w:rPr>
        <w:t>Pana Zdzisława Karasia – Wójta Gminy</w:t>
      </w:r>
    </w:p>
    <w:p w:rsidR="000878D1" w:rsidRDefault="000878D1" w:rsidP="000878D1">
      <w:pPr>
        <w:pStyle w:val="Akapitzlist"/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i/>
        </w:rPr>
        <w:t>przy kontrasygnacie Elżbiety Grys - Skarbnika Gminy</w:t>
      </w:r>
    </w:p>
    <w:p w:rsidR="000878D1" w:rsidRDefault="000878D1" w:rsidP="000878D1">
      <w:pPr>
        <w:widowControl w:val="0"/>
        <w:autoSpaceDE w:val="0"/>
        <w:autoSpaceDN w:val="0"/>
        <w:adjustRightInd w:val="0"/>
        <w:jc w:val="both"/>
      </w:pPr>
      <w:r>
        <w:t xml:space="preserve">zwaną w dalszej części umowy </w:t>
      </w:r>
      <w:r>
        <w:rPr>
          <w:b/>
        </w:rPr>
        <w:t>Zamawiającym</w:t>
      </w:r>
    </w:p>
    <w:p w:rsidR="000878D1" w:rsidRDefault="000878D1" w:rsidP="000878D1">
      <w:pPr>
        <w:widowControl w:val="0"/>
        <w:autoSpaceDE w:val="0"/>
        <w:autoSpaceDN w:val="0"/>
        <w:adjustRightInd w:val="0"/>
      </w:pPr>
      <w:r>
        <w:t>a ..................................................................................................................... z siedzibą w .......................................</w:t>
      </w:r>
    </w:p>
    <w:p w:rsidR="000878D1" w:rsidRDefault="000878D1" w:rsidP="000878D1">
      <w:pPr>
        <w:widowControl w:val="0"/>
        <w:autoSpaceDE w:val="0"/>
        <w:autoSpaceDN w:val="0"/>
        <w:adjustRightInd w:val="0"/>
      </w:pPr>
      <w:r>
        <w:t>reprezentowanym przez:</w:t>
      </w:r>
    </w:p>
    <w:p w:rsidR="000878D1" w:rsidRDefault="000878D1" w:rsidP="000878D1">
      <w:pPr>
        <w:widowControl w:val="0"/>
        <w:autoSpaceDE w:val="0"/>
        <w:autoSpaceDN w:val="0"/>
        <w:adjustRightInd w:val="0"/>
      </w:pPr>
      <w:r>
        <w:t>1. .............................................................................</w:t>
      </w:r>
    </w:p>
    <w:p w:rsidR="000878D1" w:rsidRDefault="000878D1" w:rsidP="000878D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zwanym w dalszej części umowy </w:t>
      </w:r>
      <w:r>
        <w:rPr>
          <w:b/>
          <w:bCs/>
        </w:rPr>
        <w:t>Wykonawcą</w:t>
      </w:r>
    </w:p>
    <w:p w:rsidR="000878D1" w:rsidRDefault="000878D1" w:rsidP="000878D1">
      <w:pPr>
        <w:widowControl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o następującej treści:</w:t>
      </w:r>
    </w:p>
    <w:p w:rsidR="000878D1" w:rsidRDefault="000878D1" w:rsidP="000878D1">
      <w:pPr>
        <w:widowControl w:val="0"/>
        <w:overflowPunct w:val="0"/>
        <w:autoSpaceDE w:val="0"/>
        <w:autoSpaceDN w:val="0"/>
        <w:adjustRightInd w:val="0"/>
        <w:spacing w:before="120" w:after="120"/>
        <w:jc w:val="center"/>
        <w:rPr>
          <w:b/>
          <w:kern w:val="28"/>
        </w:rPr>
      </w:pPr>
      <w:r>
        <w:rPr>
          <w:b/>
          <w:kern w:val="28"/>
        </w:rPr>
        <w:t>§ 1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</w:rPr>
        <w:t>Przedmiot umowy</w:t>
      </w:r>
    </w:p>
    <w:p w:rsidR="000878D1" w:rsidRDefault="000878D1" w:rsidP="000878D1">
      <w:pPr>
        <w:pStyle w:val="Akapitzlist"/>
        <w:numPr>
          <w:ilvl w:val="0"/>
          <w:numId w:val="3"/>
        </w:numPr>
        <w:ind w:left="284" w:hanging="284"/>
        <w:jc w:val="both"/>
        <w:rPr>
          <w:bCs/>
          <w:sz w:val="32"/>
          <w:szCs w:val="32"/>
        </w:rPr>
      </w:pPr>
      <w:r>
        <w:t>W wyniku rozstrzygniętego przetargu nieograniczonego, Zamawiający powierza, a Wykonawca przyjmuje do wykonania zadanie pn</w:t>
      </w:r>
      <w:r>
        <w:rPr>
          <w:b/>
          <w:bCs/>
        </w:rPr>
        <w:t xml:space="preserve"> „</w:t>
      </w:r>
      <w:r>
        <w:rPr>
          <w:b/>
        </w:rPr>
        <w:t>Przebudowa drogi gminnej w miejscowości Jastrzębia dz. Nr 966/3, 1056/1, 1056/2”</w:t>
      </w:r>
      <w:r>
        <w:rPr>
          <w:bCs/>
          <w:sz w:val="32"/>
          <w:szCs w:val="32"/>
        </w:rPr>
        <w:t>;</w:t>
      </w:r>
    </w:p>
    <w:p w:rsidR="000878D1" w:rsidRDefault="000878D1" w:rsidP="000878D1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>
        <w:t>2. Wykonawca niniejszą umową zobowiązuje się wobec Zamawiającego do wykonania i przekazania Zamawiającemu przedmiotu umowy wykonanego zgodnie z dokumentacją projektową, pozwoleniem na budowę, SIWZ, specyfikacjami technicznymi i zasadami wiedzy technicznej oraz do usunięcia wszystkich wad i usterek powstałych w okresie gwarancji i rękojmi.</w:t>
      </w:r>
    </w:p>
    <w:p w:rsidR="000878D1" w:rsidRDefault="000878D1" w:rsidP="000878D1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>
        <w:t>3.</w:t>
      </w:r>
      <w:r>
        <w:tab/>
        <w:t xml:space="preserve">Szczegółowy zakres robót będących przedmiotem umowy określa dokumentacja projektowa </w:t>
      </w:r>
      <w:r>
        <w:rPr>
          <w:bCs/>
        </w:rPr>
        <w:t>oraz Specyfikacja Istotnych Warunków Zamówienia.</w:t>
      </w:r>
      <w:r>
        <w:rPr>
          <w:b/>
          <w:bCs/>
        </w:rPr>
        <w:t xml:space="preserve"> </w:t>
      </w:r>
    </w:p>
    <w:p w:rsidR="000878D1" w:rsidRDefault="000878D1" w:rsidP="000878D1">
      <w:pPr>
        <w:tabs>
          <w:tab w:val="left" w:pos="284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4.</w:t>
      </w:r>
      <w:r>
        <w:rPr>
          <w:bCs/>
        </w:rPr>
        <w:tab/>
      </w:r>
      <w:r>
        <w:t>Integralnymi częściami niniejszej umowy, są:</w:t>
      </w:r>
    </w:p>
    <w:p w:rsidR="000878D1" w:rsidRDefault="000878D1" w:rsidP="000878D1">
      <w:pPr>
        <w:tabs>
          <w:tab w:val="left" w:pos="993"/>
        </w:tabs>
        <w:autoSpaceDE w:val="0"/>
        <w:autoSpaceDN w:val="0"/>
        <w:adjustRightInd w:val="0"/>
        <w:ind w:left="425" w:hanging="425"/>
      </w:pPr>
      <w:r>
        <w:t xml:space="preserve">       4.1.   Specyfikacja Istotnych Warunków Zamówienia,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5" w:hanging="425"/>
      </w:pPr>
      <w:r>
        <w:t xml:space="preserve">       4.2.   Oferta Wykonawcy,</w:t>
      </w:r>
    </w:p>
    <w:p w:rsidR="000878D1" w:rsidRDefault="000878D1" w:rsidP="000878D1">
      <w:pPr>
        <w:jc w:val="both"/>
      </w:pPr>
      <w:r>
        <w:t xml:space="preserve">       4.3.   Zawiadomienie o wyborze oferty przez Zamawiającego.</w:t>
      </w:r>
    </w:p>
    <w:p w:rsidR="000878D1" w:rsidRDefault="000878D1" w:rsidP="000878D1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  <w:color w:val="000000"/>
          <w:szCs w:val="22"/>
        </w:rPr>
        <w:t>§ 2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</w:rPr>
        <w:t>Zobowiązania Wykonawcy</w:t>
      </w:r>
    </w:p>
    <w:p w:rsidR="000878D1" w:rsidRDefault="000878D1" w:rsidP="000878D1">
      <w:pPr>
        <w:pStyle w:val="Akapitzlist"/>
        <w:numPr>
          <w:ilvl w:val="0"/>
          <w:numId w:val="4"/>
        </w:numPr>
        <w:ind w:left="284" w:hanging="284"/>
        <w:jc w:val="both"/>
      </w:pPr>
      <w:r>
        <w:t>Wykonawca zobowiązuje się:</w:t>
      </w:r>
    </w:p>
    <w:p w:rsidR="000878D1" w:rsidRDefault="000878D1" w:rsidP="000878D1">
      <w:pPr>
        <w:ind w:left="1134" w:hanging="1134"/>
        <w:jc w:val="both"/>
      </w:pPr>
      <w:r>
        <w:t xml:space="preserve">            a.   wykonać przedmiot umowy z materiałów własnych wykonawcy zgodnie ze sztuką budowlaną, przy zastosowaniu obowiązujących norm i zgodnie z załączoną dokumentacją projektową.</w:t>
      </w:r>
    </w:p>
    <w:p w:rsidR="000878D1" w:rsidRDefault="000878D1" w:rsidP="000878D1">
      <w:pPr>
        <w:autoSpaceDE w:val="0"/>
        <w:autoSpaceDN w:val="0"/>
        <w:adjustRightInd w:val="0"/>
        <w:ind w:left="1134" w:hanging="1134"/>
        <w:jc w:val="both"/>
      </w:pPr>
      <w:r>
        <w:t xml:space="preserve">            b.  dbania o porządek na placu budowy, o schludny jego wygląd na zewnątrz oraz        utrzymanie budowy w stanie wolnym od przeszkód komunikacyjnych,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>wykonania i utrzymania na swój koszt zaplecza budowy wraz z zasileniem w energię elektryczną i wodę oraz zlikwidowania go po zakończeniu prac,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>Wykonawca ponosi koszty wszystkich mediów niezbędnych dla zabezpieczenia potrzeb budowy i na cele socjalne np.: wody, ciepła, energii elektrycznej,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>zapewnienia kompleksowej obsługi geodezyjnej (tyczenie i inwentaryzacja),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 xml:space="preserve">zapewnienia nadzoru nad bezpieczeństwem i higieną pracy, przestrzegania przepisów ochrony środowiska na terenie budowy, zapewnienia zabezpieczenia przeciwpożarowego, 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>zabezpieczenia dróg prowadzących do placu budowy przed zniszczeniem i zanieczyszczeniem spowodowanym środkami transportu Wykonawcy lub Podwykonawców,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lastRenderedPageBreak/>
        <w:t>zgłaszania Zamawiającemu wykonania robót zanikowych lub ulegających zakryciu,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>informowania Zamawiającego o konieczności wykonania robót zamiennych niezwłocznie po stwierdzeniu konieczności ich wykonania,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>ścisłego przestrzegania poleceń nadzoru inwestorskiego,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 xml:space="preserve">usunięcia wszelkich wad i usterek stwierdzonych przez nadzór inwestorski w trakcie trwania robót w uzgodnionym przez Strony terminie, nie dłuższym jednak niż termin konieczny do ich usunięcia, uzasadniony względami technicznymi i technologicznymi, 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 xml:space="preserve">udzielania Zamawiającemu wszelkiego rodzaju informacji związanych z realizacją przedmiotu umowy, w tym składania sprawozdań z realizacji zleconego zakresu prac zgodnie z oczekiwaniami Zamawiającego, 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 xml:space="preserve">umieszczenia w miejscu realizacji robót budowlanych tablicy informacyjnej, 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>przygotowania właściwej dokumentacji odbiorowej robót w tym kompletnej inwentaryzacji powykonawczej,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 xml:space="preserve">przekazania wykonanego przedmiotu umowy zgodnie z wymogami prawa budowlanego wraz z wszelkimi dokumentami dopuszczającymi obiekt do użytkowania zgodnie z przeznaczeniem, </w:t>
      </w:r>
    </w:p>
    <w:p w:rsidR="000878D1" w:rsidRDefault="000878D1" w:rsidP="000878D1">
      <w:pPr>
        <w:numPr>
          <w:ilvl w:val="1"/>
          <w:numId w:val="5"/>
        </w:numPr>
        <w:autoSpaceDE w:val="0"/>
        <w:autoSpaceDN w:val="0"/>
        <w:adjustRightInd w:val="0"/>
        <w:jc w:val="both"/>
      </w:pPr>
      <w:r>
        <w:t>kompletowania w trakcie realizacji robót, stanowiących przedmiot niniejszej umowy, wszelkiej dokumentacji zgodnie z przepisami Prawa budowlanego oraz przygotowanie do odbioru końcowego kompletu protokołów niezbędnych przy odbiorze, w tym dotyczących przyłączy i instalacji podlegających przekazaniu odpowiednim służbom eksploatacyjnym oraz instrukcji użytkowania i przekazanie ich Zamawiającemu,</w:t>
      </w:r>
      <w:r>
        <w:rPr>
          <w:rStyle w:val="apple-converted-space"/>
          <w:bCs/>
          <w:color w:val="000000"/>
        </w:rPr>
        <w:t> </w:t>
      </w:r>
      <w:r>
        <w:t xml:space="preserve"> </w:t>
      </w:r>
    </w:p>
    <w:p w:rsidR="000878D1" w:rsidRDefault="000878D1" w:rsidP="000878D1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rPr>
          <w:lang w:eastAsia="ar-SA"/>
        </w:rPr>
        <w:t>przeanalizowania, przed rozpoczęciem robót, otrzymanej od Zamawiającego dokumentacji projektowej, aby w razie dostrzeżenia wad zawiadomić o nich Zamawiającego w trybie art. 651 kc.,</w:t>
      </w:r>
    </w:p>
    <w:p w:rsidR="000878D1" w:rsidRDefault="000878D1" w:rsidP="000878D1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pisemnego zawiadamiania Zamawiającego o zauważonych wadach i  brakach w dokumentacji projektowej oraz specyfikacjach technicznych wykonania i odbioru robót, niezwłocznie od chwili ich ujawnienia, pod rygorem odpowiedzialności za szkody wynikłe wskutek nie powiadomienia o ich istnieniu,</w:t>
      </w:r>
    </w:p>
    <w:p w:rsidR="000878D1" w:rsidRDefault="000878D1" w:rsidP="000878D1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naprawienia na własny koszt szkód i zniszczeń wyrządzonych  Zamawiającemu i osobom trzecim w wyniku prowadzonych robót, </w:t>
      </w:r>
    </w:p>
    <w:p w:rsidR="000878D1" w:rsidRDefault="000878D1" w:rsidP="000878D1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dostarczenia niezbędnych atestów, wyników oraz protokołów badań, sprawozdań i prób dotyczących realizacji niniejszej umowy,</w:t>
      </w:r>
    </w:p>
    <w:p w:rsidR="000878D1" w:rsidRDefault="000878D1" w:rsidP="000878D1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po zakończeniu i przekazaniu robót – uporządkowanie terenu budowy, zaplecza budowy jak również terenów sąsiadujących zajętych lub użytkowanych przez Wykonawcę, ,</w:t>
      </w:r>
    </w:p>
    <w:p w:rsidR="000878D1" w:rsidRDefault="000878D1" w:rsidP="000878D1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usuwania wad stwierdzonych w okresie gwarancji  i rękojmi za wady, </w:t>
      </w:r>
    </w:p>
    <w:p w:rsidR="000878D1" w:rsidRDefault="000878D1" w:rsidP="000878D1">
      <w:pPr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jc w:val="both"/>
      </w:pPr>
      <w:r>
        <w:t>wykonania wszystkich innych prac i czynności nie wymienionych powyżej, niezbędnych do wykonania przedmiotu umowy,</w:t>
      </w:r>
    </w:p>
    <w:p w:rsidR="000878D1" w:rsidRDefault="000878D1" w:rsidP="000878D1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jc w:val="both"/>
      </w:pPr>
      <w:r>
        <w:t>informowania Zamawiającego w okresie trwania umowy i okresie gwarancyjnym o każdorazowej zmianie: adresu siedziby Wykonawcy, jego biura, osób uprawnionych do reprezentacji, jak również o złożonym wniosku o likwidacje lub upadłość Wykonawcy; Zawiadomienie należy dostarczyć listem poleconym na adres Zamawiającego w terminie 7 dni od daty zaistnienia danego zdarzenia.</w:t>
      </w:r>
    </w:p>
    <w:p w:rsidR="000878D1" w:rsidRDefault="000878D1" w:rsidP="000878D1">
      <w:pPr>
        <w:tabs>
          <w:tab w:val="left" w:pos="993"/>
        </w:tabs>
        <w:autoSpaceDE w:val="0"/>
        <w:autoSpaceDN w:val="0"/>
        <w:adjustRightInd w:val="0"/>
        <w:ind w:left="1080"/>
        <w:jc w:val="both"/>
        <w:rPr>
          <w:highlight w:val="yellow"/>
        </w:rPr>
      </w:pPr>
    </w:p>
    <w:p w:rsidR="000878D1" w:rsidRDefault="000878D1" w:rsidP="000878D1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ind w:hanging="720"/>
        <w:jc w:val="both"/>
        <w:textAlignment w:val="baseline"/>
        <w:rPr>
          <w:bCs/>
        </w:rPr>
      </w:pPr>
      <w:r>
        <w:t>Wykonawca ponosi w szczególności odpowiedzialność za</w:t>
      </w:r>
      <w:r>
        <w:rPr>
          <w:bCs/>
        </w:rPr>
        <w:t>:</w:t>
      </w:r>
    </w:p>
    <w:p w:rsidR="000878D1" w:rsidRDefault="000878D1" w:rsidP="000878D1">
      <w:pPr>
        <w:widowControl w:val="0"/>
        <w:numPr>
          <w:ilvl w:val="1"/>
          <w:numId w:val="4"/>
        </w:numPr>
        <w:tabs>
          <w:tab w:val="left" w:pos="284"/>
        </w:tabs>
        <w:overflowPunct w:val="0"/>
        <w:autoSpaceDE w:val="0"/>
        <w:ind w:left="993" w:hanging="284"/>
        <w:jc w:val="both"/>
        <w:textAlignment w:val="baseline"/>
        <w:rPr>
          <w:bCs/>
        </w:rPr>
      </w:pPr>
      <w:r>
        <w:t xml:space="preserve"> uszkodzenia i zniszczenia zinwentaryzowanych urządzeń podziemnych oraz     </w:t>
      </w:r>
      <w:r>
        <w:br/>
        <w:t xml:space="preserve">  urządzeń, których istnienie można było przewidzieć w trakcie realizacji robót,</w:t>
      </w:r>
    </w:p>
    <w:p w:rsidR="000878D1" w:rsidRDefault="000878D1" w:rsidP="000878D1">
      <w:pPr>
        <w:pStyle w:val="Akapitzlist"/>
        <w:widowControl w:val="0"/>
        <w:numPr>
          <w:ilvl w:val="1"/>
          <w:numId w:val="4"/>
        </w:numPr>
        <w:tabs>
          <w:tab w:val="left" w:pos="284"/>
        </w:tabs>
        <w:overflowPunct w:val="0"/>
        <w:autoSpaceDE w:val="0"/>
        <w:ind w:left="993" w:hanging="284"/>
        <w:jc w:val="both"/>
        <w:textAlignment w:val="baseline"/>
        <w:rPr>
          <w:bCs/>
        </w:rPr>
      </w:pPr>
      <w:r>
        <w:lastRenderedPageBreak/>
        <w:t xml:space="preserve"> uszkodzenia i zniszczenia spowodowane na terenie sąsiadującym z terenem  budowy przekazanym Wykonawcy,</w:t>
      </w:r>
    </w:p>
    <w:p w:rsidR="000878D1" w:rsidRDefault="000878D1" w:rsidP="000878D1">
      <w:pPr>
        <w:widowControl w:val="0"/>
        <w:numPr>
          <w:ilvl w:val="1"/>
          <w:numId w:val="4"/>
        </w:numPr>
        <w:tabs>
          <w:tab w:val="left" w:pos="284"/>
        </w:tabs>
        <w:overflowPunct w:val="0"/>
        <w:autoSpaceDE w:val="0"/>
        <w:ind w:left="993" w:hanging="284"/>
        <w:jc w:val="both"/>
        <w:textAlignment w:val="baseline"/>
        <w:rPr>
          <w:bCs/>
        </w:rPr>
      </w:pPr>
      <w:r>
        <w:t>szkody powstałe w wyniku wykonywania robót niezgodnie z obowiązującymi przepisami.</w:t>
      </w:r>
    </w:p>
    <w:p w:rsidR="000878D1" w:rsidRDefault="000878D1" w:rsidP="000878D1">
      <w:pPr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ind w:left="426" w:hanging="426"/>
        <w:jc w:val="both"/>
        <w:textAlignment w:val="baseline"/>
        <w:rPr>
          <w:bCs/>
        </w:rPr>
      </w:pPr>
      <w:r>
        <w:t>Szkody i zniszczenia spowodowane w wykonanych robotach na skutek zdarzeń losowych i innych, powstałe przed odbiorem końcowym przedmiotu umowy Wykonawca naprawia na własny koszt.</w:t>
      </w:r>
    </w:p>
    <w:p w:rsidR="000878D1" w:rsidRDefault="000878D1" w:rsidP="000878D1">
      <w:pPr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ind w:left="426" w:hanging="426"/>
        <w:jc w:val="both"/>
        <w:textAlignment w:val="baseline"/>
        <w:rPr>
          <w:bCs/>
        </w:rPr>
      </w:pPr>
      <w:r>
        <w:t xml:space="preserve">Wykonawca nie może powierzyć, bez pisemnej zgody Zamawiającego, wykonania przedmiotu umowy osobom trzecim, a w przypadku takiego powierzenia Wykonawca odpowiada za działania osób trzecich, jak za własne. </w:t>
      </w:r>
    </w:p>
    <w:p w:rsidR="000878D1" w:rsidRDefault="000878D1" w:rsidP="000878D1">
      <w:pPr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ind w:left="426" w:hanging="426"/>
        <w:jc w:val="both"/>
        <w:textAlignment w:val="baseline"/>
        <w:rPr>
          <w:bCs/>
        </w:rPr>
      </w:pPr>
      <w:r>
        <w:t>Wykonawca ponosi pełną odpowiedzialność za szkody wynikłe z jego winy lub Podwykonawców spowodowane na placu budowy w związku z prowadzonymi robotami oraz zobowiązany jest do usunięcia ewentualnych szkód.</w:t>
      </w:r>
    </w:p>
    <w:p w:rsidR="000878D1" w:rsidRDefault="000878D1" w:rsidP="000878D1">
      <w:pPr>
        <w:numPr>
          <w:ilvl w:val="0"/>
          <w:numId w:val="4"/>
        </w:numPr>
        <w:ind w:left="426" w:hanging="426"/>
        <w:jc w:val="both"/>
      </w:pPr>
      <w:r>
        <w:t>Na każde żądanie Zamawiającego, Wykonawca zobowiązany jest okazać w stosunku do wskazanych materiałów certyfikat na znak bezpieczeństwa, deklarację zgodności lub certyfikat zgodności z obowiązującą normą lub aprobatę techniczną, ocenę Państwowego Zakładu Higieny.</w:t>
      </w:r>
    </w:p>
    <w:p w:rsidR="000878D1" w:rsidRDefault="000878D1" w:rsidP="000878D1">
      <w:pPr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ind w:left="426" w:hanging="426"/>
        <w:jc w:val="both"/>
        <w:textAlignment w:val="baseline"/>
      </w:pPr>
      <w:r>
        <w:t>Materiały i urządzenia dostarczone przez Wykonawcę muszą odpowiadać wymogom dla wyrobów dopuszczonych do obrotu i stosowania w budownictwie zgodnie z Ustawą z 16.04.2004 r. o wyrobach budowlanych ( Dz. U. z 2004 r. Nr 92, poz.881 z późn. zm.) oraz art. 10 ustawy z dnia 7 lipca 1994 r. – Prawo budowlane.</w:t>
      </w:r>
    </w:p>
    <w:p w:rsidR="000878D1" w:rsidRDefault="000878D1" w:rsidP="000878D1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§ 3  Zobowiązania Zamawiającego</w:t>
      </w:r>
    </w:p>
    <w:p w:rsidR="000878D1" w:rsidRDefault="000878D1" w:rsidP="000878D1">
      <w:pPr>
        <w:pStyle w:val="Bezodstpw"/>
      </w:pPr>
      <w:r>
        <w:t xml:space="preserve">Zamawiający zobowiązuje się do: </w:t>
      </w:r>
    </w:p>
    <w:p w:rsidR="000878D1" w:rsidRDefault="000878D1" w:rsidP="000878D1">
      <w:pPr>
        <w:pStyle w:val="Bezodstpw"/>
        <w:numPr>
          <w:ilvl w:val="0"/>
          <w:numId w:val="7"/>
        </w:numPr>
      </w:pPr>
      <w:r>
        <w:t xml:space="preserve">przekazania dokumentacji, </w:t>
      </w:r>
    </w:p>
    <w:p w:rsidR="000878D1" w:rsidRDefault="000878D1" w:rsidP="000878D1">
      <w:pPr>
        <w:pStyle w:val="Bezodstpw"/>
        <w:numPr>
          <w:ilvl w:val="0"/>
          <w:numId w:val="7"/>
        </w:numPr>
      </w:pPr>
      <w:r>
        <w:t>przekazania Wykonawcy placu budowy,</w:t>
      </w:r>
    </w:p>
    <w:p w:rsidR="000878D1" w:rsidRDefault="000878D1" w:rsidP="000878D1">
      <w:pPr>
        <w:pStyle w:val="Bezodstpw"/>
        <w:numPr>
          <w:ilvl w:val="0"/>
          <w:numId w:val="7"/>
        </w:numPr>
      </w:pPr>
      <w:r>
        <w:t>zapewnienia nadzoru inwestorskiego i w razie potrzeby nadzoru autorskiego przy realizacji robót,</w:t>
      </w:r>
    </w:p>
    <w:p w:rsidR="000878D1" w:rsidRDefault="000878D1" w:rsidP="000878D1">
      <w:pPr>
        <w:pStyle w:val="Bezodstpw"/>
        <w:numPr>
          <w:ilvl w:val="0"/>
          <w:numId w:val="7"/>
        </w:numPr>
      </w:pPr>
      <w:r>
        <w:t>odbiorów robót zanikowych i ulegających zakryciu,</w:t>
      </w:r>
    </w:p>
    <w:p w:rsidR="000878D1" w:rsidRDefault="000878D1" w:rsidP="000878D1">
      <w:pPr>
        <w:pStyle w:val="Bezodstpw"/>
        <w:numPr>
          <w:ilvl w:val="0"/>
          <w:numId w:val="7"/>
        </w:numPr>
      </w:pPr>
      <w:r>
        <w:t>odbiorów częściowych oraz odbioru końcowego przedmiotu umowy po jego wykonaniu,</w:t>
      </w:r>
    </w:p>
    <w:p w:rsidR="000878D1" w:rsidRDefault="000878D1" w:rsidP="000878D1">
      <w:pPr>
        <w:pStyle w:val="Bezodstpw"/>
        <w:numPr>
          <w:ilvl w:val="0"/>
          <w:numId w:val="7"/>
        </w:numPr>
      </w:pPr>
      <w:r>
        <w:t>zapewnienia środków do finansowania przedmiotu umowy.</w:t>
      </w:r>
    </w:p>
    <w:p w:rsidR="000878D1" w:rsidRDefault="000878D1" w:rsidP="000878D1">
      <w:pPr>
        <w:pStyle w:val="Bezodstpw"/>
        <w:spacing w:before="120" w:after="120"/>
        <w:jc w:val="center"/>
        <w:rPr>
          <w:b/>
        </w:rPr>
      </w:pPr>
      <w:r>
        <w:rPr>
          <w:b/>
        </w:rPr>
        <w:t>§ 4  Terminy  realizacji</w:t>
      </w:r>
    </w:p>
    <w:p w:rsidR="000878D1" w:rsidRDefault="000878D1" w:rsidP="000878D1">
      <w:pPr>
        <w:pStyle w:val="Bezodstpw"/>
      </w:pPr>
      <w:r>
        <w:t xml:space="preserve">Strony ustalają następujące terminy realizacji przedmiotu umowy: </w:t>
      </w:r>
    </w:p>
    <w:p w:rsidR="000878D1" w:rsidRDefault="000878D1" w:rsidP="000878D1">
      <w:pPr>
        <w:pStyle w:val="Bezodstpw"/>
        <w:numPr>
          <w:ilvl w:val="0"/>
          <w:numId w:val="8"/>
        </w:numPr>
      </w:pPr>
      <w:r>
        <w:t>termin rozpoczęcia: 7 dni od daty zawarcia umowy,</w:t>
      </w:r>
    </w:p>
    <w:p w:rsidR="000878D1" w:rsidRDefault="000878D1" w:rsidP="000878D1">
      <w:pPr>
        <w:pStyle w:val="Bezodstpw"/>
        <w:numPr>
          <w:ilvl w:val="0"/>
          <w:numId w:val="8"/>
        </w:numPr>
      </w:pPr>
      <w:r>
        <w:t xml:space="preserve">wykazać zaawansowanie robót budowlanych na </w:t>
      </w:r>
      <w:r>
        <w:rPr>
          <w:b/>
        </w:rPr>
        <w:t>10.12.2013r</w:t>
      </w:r>
      <w:r>
        <w:t xml:space="preserve">. </w:t>
      </w:r>
      <w:r>
        <w:rPr>
          <w:b/>
        </w:rPr>
        <w:t>– 30% wraz z protokołem odbioru częściowego,</w:t>
      </w:r>
    </w:p>
    <w:p w:rsidR="000878D1" w:rsidRDefault="000878D1" w:rsidP="000878D1">
      <w:pPr>
        <w:pStyle w:val="Bezodstpw"/>
        <w:numPr>
          <w:ilvl w:val="0"/>
          <w:numId w:val="8"/>
        </w:numPr>
      </w:pPr>
      <w:r>
        <w:t xml:space="preserve">termin zakończenia: </w:t>
      </w:r>
      <w:r>
        <w:rPr>
          <w:b/>
        </w:rPr>
        <w:t>15.06.2014 r</w:t>
      </w:r>
      <w:r>
        <w:t>.</w:t>
      </w:r>
    </w:p>
    <w:p w:rsidR="000878D1" w:rsidRDefault="000878D1" w:rsidP="000878D1">
      <w:pPr>
        <w:pStyle w:val="Bezodstpw"/>
      </w:pPr>
      <w:r>
        <w:t xml:space="preserve">Przez zakończenie realizacji przedmiotu umowy należy rozumieć wykonanie całości robót objętych przedmiotem umowy, potwierdzonych podpisaniem protokołu odbioru końcowego przez Zamawiającego.     </w:t>
      </w:r>
    </w:p>
    <w:p w:rsidR="000878D1" w:rsidRDefault="000878D1" w:rsidP="000878D1">
      <w:pPr>
        <w:spacing w:before="120" w:after="120"/>
        <w:ind w:left="360"/>
        <w:jc w:val="center"/>
        <w:rPr>
          <w:b/>
          <w:bCs/>
        </w:rPr>
      </w:pPr>
      <w:r>
        <w:rPr>
          <w:b/>
          <w:bCs/>
        </w:rPr>
        <w:t>§ 5  Wynagrodzenie</w:t>
      </w:r>
    </w:p>
    <w:p w:rsidR="000878D1" w:rsidRDefault="000878D1" w:rsidP="000878D1">
      <w:pPr>
        <w:pStyle w:val="Bezodstpw"/>
        <w:numPr>
          <w:ilvl w:val="0"/>
          <w:numId w:val="9"/>
        </w:numPr>
        <w:ind w:left="426" w:hanging="426"/>
        <w:jc w:val="both"/>
        <w:rPr>
          <w:i/>
        </w:rPr>
      </w:pPr>
      <w:r>
        <w:t>Strony ustalają wynagrodzenie za wykonanie przedmiotu umowy na kwotę  ryczałtową w wysokości</w:t>
      </w:r>
      <w:r>
        <w:rPr>
          <w:b/>
        </w:rPr>
        <w:t xml:space="preserve"> ……..</w:t>
      </w:r>
      <w:r>
        <w:t xml:space="preserve"> złotych brutto, </w:t>
      </w:r>
    </w:p>
    <w:p w:rsidR="000878D1" w:rsidRDefault="000878D1" w:rsidP="000878D1">
      <w:pPr>
        <w:pStyle w:val="Bezodstpw"/>
        <w:ind w:left="426"/>
        <w:jc w:val="both"/>
        <w:rPr>
          <w:i/>
        </w:rPr>
      </w:pPr>
      <w:r>
        <w:t xml:space="preserve">słownie: </w:t>
      </w:r>
      <w:r>
        <w:rPr>
          <w:i/>
        </w:rPr>
        <w:t xml:space="preserve"> .</w:t>
      </w:r>
    </w:p>
    <w:p w:rsidR="000878D1" w:rsidRDefault="000878D1" w:rsidP="000878D1">
      <w:pPr>
        <w:ind w:left="360"/>
        <w:jc w:val="both"/>
      </w:pPr>
      <w:r>
        <w:t xml:space="preserve"> podatek VAT ..... %  </w:t>
      </w:r>
      <w:r>
        <w:tab/>
        <w:t xml:space="preserve">  ................ zł</w:t>
      </w:r>
    </w:p>
    <w:p w:rsidR="000878D1" w:rsidRDefault="000878D1" w:rsidP="000878D1">
      <w:pPr>
        <w:pStyle w:val="Bezodstpw"/>
        <w:ind w:left="426"/>
        <w:jc w:val="both"/>
        <w:rPr>
          <w:i/>
        </w:rPr>
      </w:pPr>
      <w:r>
        <w:t xml:space="preserve">słownie: </w:t>
      </w:r>
      <w:r>
        <w:rPr>
          <w:i/>
        </w:rPr>
        <w:t xml:space="preserve"> </w:t>
      </w:r>
    </w:p>
    <w:p w:rsidR="000878D1" w:rsidRDefault="000878D1" w:rsidP="000878D1">
      <w:pPr>
        <w:ind w:left="360"/>
        <w:jc w:val="both"/>
      </w:pPr>
      <w:r>
        <w:t xml:space="preserve"> netto </w:t>
      </w:r>
      <w:r>
        <w:tab/>
      </w:r>
      <w:r>
        <w:tab/>
      </w:r>
      <w:r>
        <w:tab/>
        <w:t>.................. zł</w:t>
      </w:r>
      <w:r>
        <w:rPr>
          <w:b/>
          <w:bCs/>
        </w:rPr>
        <w:t xml:space="preserve"> </w:t>
      </w:r>
      <w:r>
        <w:t xml:space="preserve"> </w:t>
      </w:r>
    </w:p>
    <w:p w:rsidR="000878D1" w:rsidRDefault="000878D1" w:rsidP="000878D1">
      <w:pPr>
        <w:pStyle w:val="Bezodstpw"/>
        <w:ind w:left="426"/>
        <w:jc w:val="both"/>
      </w:pPr>
      <w:r>
        <w:lastRenderedPageBreak/>
        <w:t xml:space="preserve">słownie: </w:t>
      </w:r>
      <w:r>
        <w:rPr>
          <w:i/>
        </w:rPr>
        <w:t xml:space="preserve"> </w:t>
      </w:r>
    </w:p>
    <w:p w:rsidR="000878D1" w:rsidRDefault="000878D1" w:rsidP="000878D1">
      <w:pPr>
        <w:pStyle w:val="Bezodstpw"/>
        <w:ind w:left="426" w:hanging="142"/>
        <w:jc w:val="both"/>
      </w:pPr>
      <w:r>
        <w:t xml:space="preserve">  Kwota wynagrodzenia uwzględnia podatek od towarów i usług VAT w wysokości …...%.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2.</w:t>
      </w:r>
      <w:r>
        <w:tab/>
        <w:t>Powyższe wynagrodzenie jest ostateczne. Uwzględnia wszystkie elementy inflacyjne w okresie realizacji przedmiotu umowy oraz wszystkie prace i czynności, które są niezbędne do osiągnięcia zakładanych parametrów technicznych obiektu oraz przekazania go do eksploatacji, w tym również koszty robót i materiałów nie ujętych w dokumentacji technicznej a niezbędnych do wykonania całości prac objętych umową zgodnie z obowiązującymi przepisami i wymogami sztuki budowlanej, oraz koszty związane z wypełnieniem przez Wykonawcę wszystkich zobowiązań wymienionych w SIWZ.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3.</w:t>
      </w:r>
      <w:r>
        <w:tab/>
        <w:t>Wynagrodzenie obejmuje wszystkie roboty, do których realizacji zobowiązał się Wykonawca w § 1 i § 2 niniejszej umowy, włącznie z opłatami wszystkich świadczeń na rzecz usługodawców (w tym: opłaty za wodę, energię, wywóz ziemi itp.) koszt ubezpieczenia inwestycji, należne podatki oraz elementy niezbędne do wykonania robót, a nie pozostające trwale po zakończeniu budowy.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  <w:t>Wykonawca dokonał całościowej wyceny przedmiotu zamówienia na własną odpowiedzialność i ryzyko, w oparciu o dokumentację projektową, SIWZ oraz przeprowadzoną wizję lokalną.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5.</w:t>
      </w:r>
      <w:r>
        <w:tab/>
        <w:t>Ryczałt nie ulega zmianie w przypadku przedłużenia terminu realizacji przedmiotu umowy.</w:t>
      </w:r>
    </w:p>
    <w:p w:rsidR="000878D1" w:rsidRDefault="000878D1" w:rsidP="000878D1">
      <w:pPr>
        <w:pStyle w:val="Akapitzlist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 xml:space="preserve">Wynagrodzenie będzie płatne przelewem na rachunek bankowy Wykonawcy podany na fakturze VAT, w terminie 30 dni od daty doręczenia faktury VAT wraz z kompletem dokumentów rozliczeniowych. </w:t>
      </w:r>
    </w:p>
    <w:p w:rsidR="000878D1" w:rsidRDefault="000878D1" w:rsidP="000878D1">
      <w:pPr>
        <w:spacing w:before="120" w:after="120"/>
        <w:jc w:val="center"/>
        <w:rPr>
          <w:b/>
          <w:bCs/>
        </w:rPr>
      </w:pPr>
      <w:r>
        <w:rPr>
          <w:b/>
          <w:bCs/>
        </w:rPr>
        <w:t>§ 6   Płatności</w:t>
      </w:r>
    </w:p>
    <w:p w:rsidR="000878D1" w:rsidRDefault="000878D1" w:rsidP="000878D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Finansowanie zadania odbywać się będzie ze środków Zamawiającego.</w:t>
      </w:r>
    </w:p>
    <w:p w:rsidR="000878D1" w:rsidRDefault="000878D1" w:rsidP="000878D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 xml:space="preserve">Wynagrodzenie, o którym mowa w </w:t>
      </w:r>
      <w:r>
        <w:rPr>
          <w:bCs/>
        </w:rPr>
        <w:t>§ 5 ust. 1</w:t>
      </w:r>
      <w:r>
        <w:t xml:space="preserve"> zapłacone będzie w dwóch ratach na podstawie prawidłowo wystawionych faktur VAT w wysokości:</w:t>
      </w:r>
    </w:p>
    <w:p w:rsidR="000878D1" w:rsidRDefault="000878D1" w:rsidP="000878D1">
      <w:pPr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</w:pPr>
      <w:r>
        <w:t>30 % wynagrodzenia brutto, o którym mowa w § 5 ust. 1- po wykonaniu powyżej 30% wszystkich robót i przeprowadzonym odbiorze częściowym. Podstawą do wystawienia faktury będzie podpisany protokół odbioru częściowego oraz oświadczenie Podwykonawców o braku nierozliczonych należności z tytułu prac podzleconych ze strony Wykonawcy w ramach niniejszej umowy,</w:t>
      </w:r>
    </w:p>
    <w:p w:rsidR="000878D1" w:rsidRDefault="000878D1" w:rsidP="000878D1">
      <w:pPr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</w:pPr>
      <w:r>
        <w:t>70 % wynagrodzenia brutto, o którym mowa w § 5 ust. 1- po uzyskaniu zakończeniu prac i odbiorze końcowym. Podstawą do wystawienia faktury będzie podpisany protokół odbioru końcowego oraz oświadczenie Podwykonawców o braku nierozliczonych należności z tytułu prac podzleconych ze strony Wykonawcy w ramach niniejszej umowy,</w:t>
      </w:r>
    </w:p>
    <w:p w:rsidR="000878D1" w:rsidRDefault="000878D1" w:rsidP="000878D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 xml:space="preserve">Wynagrodzenie będzie płatne przelewem na rachunek bankowy Wykonawcy podany na fakturze VAT, w terminie 30 dni od daty doręczenia faktury VAT wraz z kompletem dokumentów rozliczeniowych, o których mowa w ust. 2. </w:t>
      </w:r>
    </w:p>
    <w:p w:rsidR="000878D1" w:rsidRDefault="000878D1" w:rsidP="000878D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Wykonawca wystawi faktury VAT, o których mowa w ust. 2 na rzecz Gminy Jastrzębia, Jastrzębia 110, 26-631 Jastrzębia</w:t>
      </w:r>
    </w:p>
    <w:p w:rsidR="000878D1" w:rsidRDefault="000878D1" w:rsidP="000878D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Strony ustalają, że za datę zapłaty faktury VAT przyjmuje się dzień obciążenia rachunku bankowego Jastrzębia, Jastrzębia 110, 26-631 Jastrzębia</w:t>
      </w:r>
    </w:p>
    <w:p w:rsidR="000878D1" w:rsidRDefault="000878D1" w:rsidP="000878D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Wykonawca nie ma prawa do przeniesienia wierzytelności i roszczeń wynikających z realizacji niniejszej umowy na osoby trzecie</w:t>
      </w:r>
      <w:r>
        <w:rPr>
          <w:bCs/>
        </w:rPr>
        <w:t xml:space="preserve">. </w:t>
      </w:r>
    </w:p>
    <w:p w:rsidR="000878D1" w:rsidRDefault="000878D1" w:rsidP="000878D1">
      <w:pPr>
        <w:pStyle w:val="Akapitzlist"/>
        <w:numPr>
          <w:ilvl w:val="0"/>
          <w:numId w:val="11"/>
        </w:numPr>
        <w:ind w:left="426" w:hanging="426"/>
        <w:jc w:val="both"/>
      </w:pPr>
      <w:r>
        <w:t>Opóźnienie w zapłacie faktury rodzi po stronie Zamawiającego obowiązek zapłaty ustawowych odsetek.</w:t>
      </w:r>
    </w:p>
    <w:p w:rsidR="000878D1" w:rsidRDefault="000878D1" w:rsidP="000878D1">
      <w:pPr>
        <w:rPr>
          <w:b/>
          <w:bCs/>
          <w:position w:val="6"/>
        </w:rPr>
      </w:pPr>
    </w:p>
    <w:p w:rsidR="000878D1" w:rsidRDefault="000878D1" w:rsidP="000878D1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§ 7   Oświadczenia Wykonawcy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jc w:val="both"/>
      </w:pPr>
      <w:r>
        <w:t>Wykonawca oświadcza, że:</w:t>
      </w:r>
    </w:p>
    <w:p w:rsidR="000878D1" w:rsidRDefault="000878D1" w:rsidP="000878D1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trike/>
        </w:rPr>
      </w:pPr>
      <w:r>
        <w:t>znajduje się w sytuacji finansowej zapewniającej prawidłowe wykonanie robót,</w:t>
      </w:r>
    </w:p>
    <w:p w:rsidR="000878D1" w:rsidRDefault="000878D1" w:rsidP="000878D1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trike/>
        </w:rPr>
      </w:pPr>
      <w:r>
        <w:t>nie zalega ze składkami ZUS i podatkami do Urzędu Skarbowego,</w:t>
      </w:r>
    </w:p>
    <w:p w:rsidR="000878D1" w:rsidRDefault="000878D1" w:rsidP="000878D1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trike/>
        </w:rPr>
      </w:pPr>
      <w:r>
        <w:t>posiada odpowiednie doświadczenie i uprawnienia do realizacji przedmiotu umowy,</w:t>
      </w:r>
    </w:p>
    <w:p w:rsidR="000878D1" w:rsidRDefault="000878D1" w:rsidP="000878D1">
      <w:pPr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 xml:space="preserve">dysponuje pracownikami niezbędnymi do prawidłowego wykonania robót oraz posiada potencjał techniczny i ekonomiczny. </w:t>
      </w:r>
    </w:p>
    <w:p w:rsidR="000878D1" w:rsidRDefault="000878D1" w:rsidP="000878D1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§ 8   Podwykonawcy</w:t>
      </w:r>
    </w:p>
    <w:p w:rsidR="000878D1" w:rsidRDefault="000878D1" w:rsidP="000878D1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425" w:hanging="425"/>
        <w:jc w:val="both"/>
      </w:pPr>
      <w:r>
        <w:t>Wykonawca ma prawo do zatrudnienia Podwykonawców, biorąc jednocześnie odpowiedzialność prawną i finansową za ich działalność jak za działania własne.</w:t>
      </w:r>
    </w:p>
    <w:p w:rsidR="000878D1" w:rsidRDefault="000878D1" w:rsidP="000878D1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Strony ustalają, że przedmiot umowy Wykonawca wykona osobiście oraz za pomocą Podwykonawców w zakresie:</w:t>
      </w:r>
    </w:p>
    <w:p w:rsidR="000878D1" w:rsidRDefault="000878D1" w:rsidP="000878D1">
      <w:pPr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426" w:firstLine="0"/>
        <w:jc w:val="both"/>
      </w:pPr>
      <w:r>
        <w:rPr>
          <w:b/>
          <w:i/>
        </w:rPr>
        <w:t>Część………………………………………………………………………………</w:t>
      </w:r>
    </w:p>
    <w:p w:rsidR="000878D1" w:rsidRDefault="000878D1" w:rsidP="000878D1">
      <w:pPr>
        <w:tabs>
          <w:tab w:val="left" w:pos="284"/>
        </w:tabs>
        <w:autoSpaceDE w:val="0"/>
        <w:autoSpaceDN w:val="0"/>
        <w:adjustRightInd w:val="0"/>
        <w:ind w:left="426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(zakres realizowany przez Podwykonawcę)</w:t>
      </w:r>
    </w:p>
    <w:p w:rsidR="000878D1" w:rsidRDefault="000878D1" w:rsidP="000878D1">
      <w:pPr>
        <w:numPr>
          <w:ilvl w:val="1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ind w:left="426" w:firstLine="0"/>
        <w:jc w:val="both"/>
      </w:pPr>
      <w:r>
        <w:rPr>
          <w:b/>
          <w:i/>
        </w:rPr>
        <w:t>Część……………………………………………………………………………….</w:t>
      </w:r>
    </w:p>
    <w:p w:rsidR="000878D1" w:rsidRDefault="000878D1" w:rsidP="000878D1">
      <w:pPr>
        <w:tabs>
          <w:tab w:val="left" w:pos="284"/>
        </w:tabs>
        <w:autoSpaceDE w:val="0"/>
        <w:autoSpaceDN w:val="0"/>
        <w:adjustRightInd w:val="0"/>
        <w:ind w:left="426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(zakres realizowany przez Podwykonawcę)</w:t>
      </w:r>
    </w:p>
    <w:p w:rsidR="000878D1" w:rsidRDefault="000878D1" w:rsidP="000878D1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357" w:hanging="357"/>
        <w:jc w:val="both"/>
      </w:pPr>
      <w:r>
        <w:t>Podwykonawcę w stosunkach z Zamawiającym reprezentuje Wykonawca.</w:t>
      </w:r>
    </w:p>
    <w:p w:rsidR="000878D1" w:rsidRDefault="000878D1" w:rsidP="000878D1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357" w:hanging="357"/>
        <w:jc w:val="both"/>
      </w:pPr>
      <w:r>
        <w:t>Do zawarcia przez Wykonawcę umowy o roboty budowlane z Podwykonawcą wymagana jest zgoda Zamawiającego. Zamawiający w terminie 14 dni od daty otrzymania projektu umowy zgłosi na piśmie sprzeciw lub zastrzeżenia albo wyrazi zgodę na zawarcie tej umowy z Podwykonawcą. Umowa Wykonawcy z Podwykonawcą musi być zawarta na piśmie, pod rygorem nieważności i jej kopia musi być przekazana Zamawiającemu.</w:t>
      </w:r>
    </w:p>
    <w:p w:rsidR="000878D1" w:rsidRDefault="000878D1" w:rsidP="000878D1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357" w:hanging="357"/>
        <w:jc w:val="both"/>
      </w:pPr>
      <w:r>
        <w:t>Niedopuszczalne jest zawieranie umów przez Podwykonawcę z dalszymi Podwykonawcami.</w:t>
      </w:r>
    </w:p>
    <w:p w:rsidR="000878D1" w:rsidRDefault="000878D1" w:rsidP="000878D1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357" w:hanging="357"/>
        <w:jc w:val="both"/>
      </w:pPr>
      <w:r>
        <w:t>Zamawiający nie ponosi odpowiedzialności za zawarcie umowy z Podwykonawcami bez wymaganej zgody Zamawiającego, zaś skutki z tego wynikające, będą obciążały wyłącznie Wykonawcę.</w:t>
      </w:r>
    </w:p>
    <w:p w:rsidR="000878D1" w:rsidRDefault="000878D1" w:rsidP="000878D1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357" w:hanging="357"/>
        <w:jc w:val="both"/>
      </w:pPr>
      <w:r>
        <w:t xml:space="preserve">Zlecenie wykonania części robót Podwykonawcom nie zmienia zobowiązań Wykonawcy wobec Zamawiającego za wykonane roboty. Wykonawca jest odpowiedzialny wobec Zamawiającego oraz osób trzecich za działania, zaniechanie działania, uchybienia i zaniedbania Podwykonawców w takim samym stopniu, jakby to były działania, uchybienia lub zaniedbania jego własnych pracowników. Zamawiający zastrzega sobie prawo żądania usunięcia z terenu budowy każdego z pracowników Wykonawcy lub Podwykonawców, którzy przez swoje zachowanie lub jakość wykonanej pracy dali powód do uzasadnionych skarg. </w:t>
      </w:r>
    </w:p>
    <w:p w:rsidR="000878D1" w:rsidRDefault="000878D1" w:rsidP="000878D1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§ 9  Przedstawiciele Stron</w:t>
      </w:r>
    </w:p>
    <w:p w:rsidR="000878D1" w:rsidRDefault="000878D1" w:rsidP="000878D1">
      <w:pPr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>Przedstawicielami  Zamawiającego na terenie budowy będą:</w:t>
      </w:r>
    </w:p>
    <w:p w:rsidR="000878D1" w:rsidRDefault="000878D1" w:rsidP="000878D1">
      <w:pPr>
        <w:tabs>
          <w:tab w:val="left" w:pos="993"/>
        </w:tabs>
        <w:autoSpaceDE w:val="0"/>
        <w:autoSpaceDN w:val="0"/>
        <w:adjustRightInd w:val="0"/>
        <w:ind w:left="993" w:hanging="567"/>
        <w:rPr>
          <w:b/>
        </w:rPr>
      </w:pPr>
      <w:r>
        <w:t>1.1.</w:t>
      </w:r>
      <w:r>
        <w:tab/>
        <w:t>Inspektor Urzędu Gminy</w:t>
      </w:r>
    </w:p>
    <w:p w:rsidR="000878D1" w:rsidRDefault="000878D1" w:rsidP="000878D1">
      <w:pPr>
        <w:tabs>
          <w:tab w:val="left" w:pos="993"/>
        </w:tabs>
        <w:autoSpaceDE w:val="0"/>
        <w:autoSpaceDN w:val="0"/>
        <w:adjustRightInd w:val="0"/>
        <w:ind w:left="993" w:hanging="567"/>
        <w:rPr>
          <w:b/>
        </w:rPr>
      </w:pPr>
      <w:r>
        <w:t>1.2.</w:t>
      </w:r>
      <w:r>
        <w:tab/>
        <w:t>Inspektor Nadzoru</w:t>
      </w:r>
      <w:r>
        <w:rPr>
          <w:b/>
        </w:rPr>
        <w:t>;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6" w:hanging="426"/>
      </w:pPr>
      <w:r>
        <w:t xml:space="preserve">2. </w:t>
      </w:r>
      <w:r>
        <w:tab/>
        <w:t>Przedstawicielem  Wykonawcy na terenie budowy będzie</w:t>
      </w:r>
    </w:p>
    <w:p w:rsidR="000878D1" w:rsidRDefault="000878D1" w:rsidP="000878D1">
      <w:pPr>
        <w:autoSpaceDE w:val="0"/>
        <w:autoSpaceDN w:val="0"/>
        <w:adjustRightInd w:val="0"/>
        <w:ind w:left="993" w:hanging="567"/>
        <w:rPr>
          <w:b/>
        </w:rPr>
      </w:pPr>
      <w:r>
        <w:t xml:space="preserve">Kierownik budowy </w:t>
      </w:r>
      <w:r>
        <w:rPr>
          <w:b/>
        </w:rPr>
        <w:t xml:space="preserve"> </w:t>
      </w:r>
      <w:r>
        <w:t xml:space="preserve"> upr. bud. Nr </w:t>
      </w:r>
    </w:p>
    <w:p w:rsidR="000878D1" w:rsidRDefault="000878D1" w:rsidP="000878D1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§ 10  Odbiory robót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 xml:space="preserve">1. </w:t>
      </w:r>
      <w:r>
        <w:tab/>
        <w:t xml:space="preserve">Wykonawca powiadomi Zamawiającego wpisem do dziennika budowy oraz pisemnie o gotowości do odbioru robót zanikowych i ulegających zakryciu oraz wykonanych elementów rozliczeniowych, składających się na przedmioty odbioru, a w przypadku </w:t>
      </w:r>
      <w:r>
        <w:lastRenderedPageBreak/>
        <w:t>odbioru końcowego - złoży jednocześnie wszystkie dokumenty niezbędne do odbioru końcowego przedmiotu umowy.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 xml:space="preserve">2. </w:t>
      </w:r>
      <w:r>
        <w:tab/>
        <w:t xml:space="preserve">Zamawiający w terminie </w:t>
      </w:r>
      <w:r>
        <w:rPr>
          <w:bCs/>
        </w:rPr>
        <w:t>3</w:t>
      </w:r>
      <w:r>
        <w:rPr>
          <w:b/>
          <w:bCs/>
        </w:rPr>
        <w:t xml:space="preserve"> </w:t>
      </w:r>
      <w:r>
        <w:t xml:space="preserve">dni roboczych od daty zawiadomienia przystąpi do odbioru robót zanikowych, ulegających zakryciu i wykonanych elementów rozliczeniowych, składających się na przedmioty odbioru oraz w terminie </w:t>
      </w:r>
      <w:r>
        <w:rPr>
          <w:bCs/>
        </w:rPr>
        <w:t xml:space="preserve">7 </w:t>
      </w:r>
      <w:r>
        <w:t>dni roboczych od daty zawiadomienia o zakończeniu robót - do odbioru końcowego przedmiotu umowy. Zamawiający powiadomi pisemnie Wykonawcę o terminie przystąpienia do odbioru, a w przypadku stwierdzenia braku gotowości do odbioru Zamawiający powiadomi pisemnie o tym fakcie Wykonawcę, wskazując jednocześnie podstawę uniemożliwiającą rozpoczęcie odbioru wykonanych robót i zaproponuje nowy termin.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 xml:space="preserve">3. </w:t>
      </w:r>
      <w:r>
        <w:tab/>
        <w:t>Jeżeli w toku czynności odbioru zostaną stwierdzone wady, to Zamawiającemu przysługują następujące uprawnienia :</w:t>
      </w:r>
    </w:p>
    <w:p w:rsidR="000878D1" w:rsidRDefault="000878D1" w:rsidP="000878D1">
      <w:pPr>
        <w:tabs>
          <w:tab w:val="left" w:pos="567"/>
        </w:tabs>
        <w:autoSpaceDE w:val="0"/>
        <w:autoSpaceDN w:val="0"/>
        <w:adjustRightInd w:val="0"/>
        <w:ind w:left="993" w:hanging="567"/>
        <w:jc w:val="both"/>
      </w:pPr>
      <w:r>
        <w:t xml:space="preserve">3.1. </w:t>
      </w:r>
      <w:r>
        <w:tab/>
        <w:t>jeżeli wady nadają się do usunięcia może odmówić odbioru do czasu usunięcia wad,</w:t>
      </w:r>
    </w:p>
    <w:p w:rsidR="000878D1" w:rsidRDefault="000878D1" w:rsidP="000878D1">
      <w:pPr>
        <w:ind w:left="993" w:hanging="567"/>
        <w:jc w:val="both"/>
      </w:pPr>
      <w:r>
        <w:t xml:space="preserve">3.2. </w:t>
      </w:r>
      <w:r>
        <w:tab/>
        <w:t>jeżeli wady nie nadają się do usunięcia, to:</w:t>
      </w:r>
    </w:p>
    <w:p w:rsidR="000878D1" w:rsidRDefault="000878D1" w:rsidP="000878D1">
      <w:pPr>
        <w:widowControl w:val="0"/>
        <w:tabs>
          <w:tab w:val="left" w:pos="24044"/>
          <w:tab w:val="left" w:pos="24186"/>
        </w:tabs>
        <w:overflowPunct w:val="0"/>
        <w:autoSpaceDE w:val="0"/>
        <w:ind w:left="1701" w:hanging="708"/>
        <w:jc w:val="both"/>
        <w:textAlignment w:val="baseline"/>
      </w:pPr>
      <w:r>
        <w:t>3.2.1.</w:t>
      </w:r>
      <w:r>
        <w:tab/>
        <w:t>jeżeli umożliwiają użytkowanie przedmiotu umowy zgodnie z przeznaczeniem, Zamawiający może obniżyć wynagrodzenie o kwotę w wysokości trzykrotnej wartości wady. Wartość wady oszacowana zostanie przez strony, a w przypadku sporu przez rzeczoznawcę budowlanego wskazanego przez Zamawiającego. Koszt ekspertyzy obciąża Wykonawcę,</w:t>
      </w:r>
    </w:p>
    <w:p w:rsidR="000878D1" w:rsidRDefault="000878D1" w:rsidP="000878D1">
      <w:pPr>
        <w:widowControl w:val="0"/>
        <w:tabs>
          <w:tab w:val="left" w:pos="24044"/>
          <w:tab w:val="left" w:pos="24186"/>
        </w:tabs>
        <w:overflowPunct w:val="0"/>
        <w:autoSpaceDE w:val="0"/>
        <w:ind w:left="1701" w:hanging="709"/>
        <w:jc w:val="both"/>
        <w:textAlignment w:val="baseline"/>
      </w:pPr>
      <w:r>
        <w:t>3.2.2. jeżeli wady uniemożliwiają użytkowanie zgodnie z przeznaczeniem, Zamawiający może odstąpić od umowy z winy Wykonawcy lub żądać wykonania przedmiotu umowy po raz drugi, na koszt Wykonawcy.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 xml:space="preserve">4. </w:t>
      </w:r>
      <w:r>
        <w:tab/>
        <w:t>Strony ustalają, że z czynności odbioru będzie spisany protokół zawierający wszelkie ustalenia dokonane w toku odbioru, jak też terminy wyznaczone na usunięcie stwierdzonych wad.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878D1" w:rsidRDefault="000878D1" w:rsidP="000878D1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</w:rPr>
      </w:pPr>
      <w:r>
        <w:rPr>
          <w:b/>
          <w:bCs/>
        </w:rPr>
        <w:t xml:space="preserve">§ 11  Wartości kar umownych, odsetki </w:t>
      </w:r>
    </w:p>
    <w:p w:rsidR="000878D1" w:rsidRDefault="000878D1" w:rsidP="000878D1">
      <w:pPr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hanging="502"/>
      </w:pPr>
      <w:r>
        <w:t>Wykonawca zobowiązany jest zapłacić Zamawiającemu karę umowną:</w:t>
      </w:r>
    </w:p>
    <w:p w:rsidR="000878D1" w:rsidRDefault="000878D1" w:rsidP="000878D1">
      <w:pPr>
        <w:numPr>
          <w:ilvl w:val="1"/>
          <w:numId w:val="16"/>
        </w:numPr>
        <w:autoSpaceDE w:val="0"/>
        <w:autoSpaceDN w:val="0"/>
        <w:adjustRightInd w:val="0"/>
        <w:ind w:left="993" w:hanging="567"/>
        <w:jc w:val="both"/>
      </w:pPr>
      <w:r>
        <w:t xml:space="preserve">w wysokości 0,5 % wynagrodzenia brutto, o którym mowa w § 5 ust. 1, za każdy dzień zwłoki w wykonaniu przedmiotu umowy, </w:t>
      </w:r>
    </w:p>
    <w:p w:rsidR="000878D1" w:rsidRDefault="000878D1" w:rsidP="000878D1">
      <w:pPr>
        <w:numPr>
          <w:ilvl w:val="1"/>
          <w:numId w:val="16"/>
        </w:numPr>
        <w:autoSpaceDE w:val="0"/>
        <w:autoSpaceDN w:val="0"/>
        <w:adjustRightInd w:val="0"/>
        <w:ind w:left="993" w:hanging="567"/>
        <w:jc w:val="both"/>
      </w:pPr>
      <w:r>
        <w:t xml:space="preserve">w wysokości 0,5% wynagrodzenia brutto, o którym mowa w § 5 ust. 1, za każdy dzień zwłoki ponad termin ustalony przez strony, w usunięciu usterek i wad stwierdzonych w czasie odbioru końcowego lub w okresie gwarancji bądź rękojmi,  </w:t>
      </w:r>
    </w:p>
    <w:p w:rsidR="000878D1" w:rsidRDefault="000878D1" w:rsidP="000878D1">
      <w:pPr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hanging="567"/>
        <w:jc w:val="both"/>
      </w:pPr>
      <w:r>
        <w:t>w wysokości 10% wynagrodzenia brutto, o którym mowa w § 5 ust. 1, za:</w:t>
      </w:r>
    </w:p>
    <w:p w:rsidR="000878D1" w:rsidRDefault="000878D1" w:rsidP="000878D1">
      <w:pPr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1418" w:hanging="567"/>
        <w:jc w:val="both"/>
      </w:pPr>
      <w:r>
        <w:t xml:space="preserve">odstąpienie od umowy przez Zamawiającego z przyczyn leżących po stronie Wykonawcy, a w szczególności w przypadkach określonych w § 13 ust. 2. i 3., </w:t>
      </w:r>
    </w:p>
    <w:p w:rsidR="000878D1" w:rsidRDefault="000878D1" w:rsidP="000878D1">
      <w:pPr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1560" w:hanging="708"/>
        <w:jc w:val="both"/>
      </w:pPr>
      <w:r>
        <w:t>odstąpienie od umowy przez Wykonawcę z przyczyn jego dotyczących.</w:t>
      </w:r>
    </w:p>
    <w:p w:rsidR="000878D1" w:rsidRDefault="000878D1" w:rsidP="000878D1">
      <w:pPr>
        <w:tabs>
          <w:tab w:val="left" w:pos="851"/>
        </w:tabs>
        <w:autoSpaceDE w:val="0"/>
        <w:autoSpaceDN w:val="0"/>
        <w:adjustRightInd w:val="0"/>
        <w:ind w:left="993" w:hanging="567"/>
        <w:jc w:val="both"/>
      </w:pPr>
      <w:r>
        <w:t xml:space="preserve">1.4. w wysokości 0,1% wynagrodzenia brutto, o którym mowa w § 5 ust. 1, za zwłokę w poinformowaniu Zamawiającego, w okresie trwania umowy, o każdorazowej zmianie adresu siedziby Wykonawcy, jego biura, osób uprawnionych do reprezentacji, o złożonym wniosku o likwidację lub upadłość Wykonawcy. </w:t>
      </w:r>
    </w:p>
    <w:p w:rsidR="000878D1" w:rsidRDefault="000878D1" w:rsidP="000878D1">
      <w:pPr>
        <w:pStyle w:val="Akapitzlist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jc w:val="both"/>
      </w:pPr>
      <w:r>
        <w:t xml:space="preserve">Zamawiający zobowiązany jest zapłacić Wykonawcy karę umowną w wysokości 10% wynagrodzenia brutto, o którym mowa w § 5 ust. 1. za odstąpienie od umowy przez Wykonawcę z przyczyn dotyczących Zamawiającego. </w:t>
      </w:r>
    </w:p>
    <w:p w:rsidR="000878D1" w:rsidRDefault="000878D1" w:rsidP="000878D1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505" w:hanging="505"/>
        <w:jc w:val="both"/>
      </w:pPr>
      <w:r>
        <w:t xml:space="preserve">Wykonawca ma prawo naliczać odsetki za nieterminową zapłatę faktur/y w wysokości ustawowej. </w:t>
      </w:r>
    </w:p>
    <w:p w:rsidR="000878D1" w:rsidRDefault="000878D1" w:rsidP="000878D1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505" w:hanging="505"/>
        <w:jc w:val="both"/>
      </w:pPr>
      <w:r>
        <w:lastRenderedPageBreak/>
        <w:t>Wykonawca wyraża zgodę na potrącenie kar umownych naliczonych przez Zamawiającego z wystawionej przez siebie faktury.</w:t>
      </w:r>
    </w:p>
    <w:p w:rsidR="000878D1" w:rsidRDefault="000878D1" w:rsidP="000878D1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ind w:left="505" w:hanging="505"/>
        <w:jc w:val="both"/>
      </w:pPr>
      <w:r>
        <w:t>Jeżeli kary umowne nie pokryją poniesionej przez Zamawiającego szkody może on dochodzić odszkodowania uzupełniającego.</w:t>
      </w:r>
    </w:p>
    <w:p w:rsidR="000878D1" w:rsidRDefault="000878D1" w:rsidP="000878D1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§ 12  Odstąpienie od umowy</w:t>
      </w:r>
    </w:p>
    <w:p w:rsidR="000878D1" w:rsidRDefault="000878D1" w:rsidP="000878D1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120"/>
        <w:ind w:left="426" w:hanging="426"/>
        <w:jc w:val="both"/>
      </w:pPr>
      <w:r>
        <w:t>W razie wystąpienia okoliczności powodującej, że wykonanie umowy nie leży w interesie publicznym, czego nie można było przewidzieć w chwili zawarcia umowy, Zamawiający może odstąpić od umowy w terminie 30 dni od powzięcia wiadomości o powyższych okolicznościach.</w:t>
      </w:r>
    </w:p>
    <w:p w:rsidR="000878D1" w:rsidRDefault="000878D1" w:rsidP="000878D1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ab/>
        <w:t xml:space="preserve">W takim przypadku Wykonawca może żądać jedynie wynagrodzenia należnego mu z tytułu wykonania części umowy i nie jest uprawniony do żądania kar, odszkodowania czy też pozostałej części umówionego wynagrodzenia </w:t>
      </w:r>
    </w:p>
    <w:p w:rsidR="000878D1" w:rsidRDefault="000878D1" w:rsidP="000878D1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426" w:hanging="426"/>
        <w:jc w:val="both"/>
      </w:pPr>
      <w:r>
        <w:t>Zamawiającemu przysługuje prawo odstąpienia od umowy z przyczyn dotyczących Wykonawcy – w terminie 14 dni od dnia powzięcia informacji o po niższych faktach:</w:t>
      </w:r>
    </w:p>
    <w:p w:rsidR="000878D1" w:rsidRDefault="000878D1" w:rsidP="000878D1">
      <w:pPr>
        <w:tabs>
          <w:tab w:val="left" w:pos="993"/>
          <w:tab w:val="left" w:pos="1276"/>
        </w:tabs>
        <w:autoSpaceDE w:val="0"/>
        <w:autoSpaceDN w:val="0"/>
        <w:adjustRightInd w:val="0"/>
        <w:ind w:left="993" w:hanging="567"/>
        <w:jc w:val="both"/>
      </w:pPr>
      <w:r>
        <w:t>2.1.</w:t>
      </w:r>
      <w:r>
        <w:tab/>
        <w:t>zostanie złożony wniosek o ogłoszenie upadłości lub rozwiązanie firmy Wykonawcy,</w:t>
      </w:r>
    </w:p>
    <w:p w:rsidR="000878D1" w:rsidRDefault="000878D1" w:rsidP="000878D1">
      <w:pPr>
        <w:tabs>
          <w:tab w:val="left" w:pos="993"/>
          <w:tab w:val="left" w:pos="1276"/>
        </w:tabs>
        <w:autoSpaceDE w:val="0"/>
        <w:autoSpaceDN w:val="0"/>
        <w:adjustRightInd w:val="0"/>
        <w:ind w:left="993" w:hanging="567"/>
        <w:jc w:val="both"/>
      </w:pPr>
      <w:r>
        <w:t>2.2.</w:t>
      </w:r>
      <w:r>
        <w:tab/>
        <w:t>zostanie wydany nakaz zajęcia majątku Wykonawcy uniemożliwiający wykonanie umowy,</w:t>
      </w:r>
    </w:p>
    <w:p w:rsidR="000878D1" w:rsidRDefault="000878D1" w:rsidP="000878D1">
      <w:pPr>
        <w:tabs>
          <w:tab w:val="left" w:pos="993"/>
          <w:tab w:val="left" w:pos="1276"/>
        </w:tabs>
        <w:autoSpaceDE w:val="0"/>
        <w:autoSpaceDN w:val="0"/>
        <w:adjustRightInd w:val="0"/>
        <w:ind w:left="992" w:hanging="567"/>
        <w:jc w:val="both"/>
      </w:pPr>
      <w:r>
        <w:t>2.3.</w:t>
      </w:r>
      <w:r>
        <w:tab/>
        <w:t>stwierdzono w toku czynności odbioru wady uniemożliwiające użytkowanie zgodnie z przeznaczeniem na podstawie § 11 pkt 3.2.2.</w:t>
      </w:r>
    </w:p>
    <w:p w:rsidR="000878D1" w:rsidRDefault="000878D1" w:rsidP="000878D1">
      <w:pPr>
        <w:autoSpaceDE w:val="0"/>
        <w:autoSpaceDN w:val="0"/>
        <w:adjustRightInd w:val="0"/>
        <w:ind w:left="426" w:hanging="426"/>
        <w:jc w:val="both"/>
      </w:pPr>
      <w:r>
        <w:t xml:space="preserve">3. </w:t>
      </w:r>
      <w:r>
        <w:tab/>
        <w:t>Zamawiającemu przysługuje prawo odstąpienia od umowy z przyczyn dotyczących Wykonawcy po uprzednim pisemnym wezwaniu Wykonawcy do usunięcia naruszeń i wyznaczeniu dodatkowego terminu na ich usuniecie, gdy:</w:t>
      </w:r>
    </w:p>
    <w:p w:rsidR="000878D1" w:rsidRDefault="000878D1" w:rsidP="000878D1">
      <w:pPr>
        <w:numPr>
          <w:ilvl w:val="1"/>
          <w:numId w:val="19"/>
        </w:numPr>
        <w:autoSpaceDE w:val="0"/>
        <w:autoSpaceDN w:val="0"/>
        <w:adjustRightInd w:val="0"/>
        <w:ind w:left="993" w:hanging="567"/>
        <w:jc w:val="both"/>
      </w:pPr>
      <w:r>
        <w:t>Wykonawca nie rozpoczął robót bez uzasadnionych przyczyn oraz nie kontynuuje ich pomimo wezwania Zamawiającego złożonego na piśmie,</w:t>
      </w:r>
    </w:p>
    <w:p w:rsidR="000878D1" w:rsidRDefault="000878D1" w:rsidP="000878D1">
      <w:pPr>
        <w:numPr>
          <w:ilvl w:val="1"/>
          <w:numId w:val="19"/>
        </w:numPr>
        <w:autoSpaceDE w:val="0"/>
        <w:autoSpaceDN w:val="0"/>
        <w:adjustRightInd w:val="0"/>
        <w:ind w:left="993" w:hanging="567"/>
        <w:jc w:val="both"/>
      </w:pPr>
      <w:r>
        <w:t>Wykonawca przerwał realizację robót z przyczyn zależnych od Wykonawcy i przerwa trwa dłużej niż 7 dni,</w:t>
      </w:r>
    </w:p>
    <w:p w:rsidR="000878D1" w:rsidRDefault="000878D1" w:rsidP="000878D1">
      <w:pPr>
        <w:numPr>
          <w:ilvl w:val="1"/>
          <w:numId w:val="19"/>
        </w:numPr>
        <w:autoSpaceDE w:val="0"/>
        <w:autoSpaceDN w:val="0"/>
        <w:adjustRightInd w:val="0"/>
        <w:ind w:left="992" w:hanging="567"/>
        <w:jc w:val="both"/>
      </w:pPr>
      <w:r>
        <w:t>Wykonawca realizuje roboty niezgodnie z dokumentacją i warunkami technicznymi,</w:t>
      </w:r>
    </w:p>
    <w:p w:rsidR="000878D1" w:rsidRDefault="000878D1" w:rsidP="000878D1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>
        <w:t>Odstąpienie od umowy, pod rygorem nieważności winno nastąpić na piśmie.</w:t>
      </w:r>
    </w:p>
    <w:p w:rsidR="000878D1" w:rsidRDefault="000878D1" w:rsidP="000878D1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>
        <w:t xml:space="preserve">W przypadku odstąpienia przez Zamawiającego od umowy w sytuacjach określonych w pkt 2 i 3, Wykonawca może żądać jedynie wynagrodzenia należnego mu z tytułu wykonania tej części umowy, która zostanie przez Zamawiającego odebrana i nie jest upoważniony do żądania kar, odszkodowana, czy też pozostałej części umówionego wynagrodzenia. </w:t>
      </w:r>
    </w:p>
    <w:p w:rsidR="000878D1" w:rsidRDefault="000878D1" w:rsidP="000878D1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jc w:val="both"/>
      </w:pPr>
      <w:r>
        <w:t>W przypadku odstąpienia od umowy Strony obciążają następujące obowiązki szczegółowe:</w:t>
      </w:r>
    </w:p>
    <w:p w:rsidR="000878D1" w:rsidRDefault="000878D1" w:rsidP="000878D1">
      <w:pPr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</w:pPr>
      <w:r>
        <w:t>w terminie 7 dni od odstąpienia od umowy Wykonawca przy udziale Zamawiającego sporządzi szczegółowy protokół inwentaryzacji robót na dzień odstąpienia,</w:t>
      </w:r>
    </w:p>
    <w:p w:rsidR="000878D1" w:rsidRDefault="000878D1" w:rsidP="000878D1">
      <w:pPr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</w:pPr>
      <w:r>
        <w:t>w przypadku nie sporządzenia przez Wykonawcę szczegółowego protokołu inwentaryzacji w terminie określonym w pkt. 6.1. zostanie on sporządzony przez Zamawiającego. O terminie wykonania inwentaryzacji Wykonawca zostanie powiadomiony na 3 dni wcześniej,</w:t>
      </w:r>
    </w:p>
    <w:p w:rsidR="000878D1" w:rsidRDefault="000878D1" w:rsidP="000878D1">
      <w:pPr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</w:pPr>
      <w:r>
        <w:t>zabezpieczenie przerwanych robót nastąpi na koszt Strony odstępującej od umowy, z zastrzeżeniem § 13 ust. 3., kiedy to koszty zabezpieczenia pokrywa Wykonawca,</w:t>
      </w:r>
    </w:p>
    <w:p w:rsidR="000878D1" w:rsidRDefault="000878D1" w:rsidP="000878D1">
      <w:pPr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</w:pPr>
      <w:r>
        <w:lastRenderedPageBreak/>
        <w:t>Wykonawca sporządzi wykaz tych materiałów, konstrukcji i urządzeń, które nie mogą być wykorzystane przez Wykonawcę do innych robót, nie objętych niniejszą umową, jeżeli odstąpienie od umowy nastąpiło z przyczyn niezależnych od niego,</w:t>
      </w:r>
    </w:p>
    <w:p w:rsidR="000878D1" w:rsidRDefault="000878D1" w:rsidP="000878D1">
      <w:pPr>
        <w:numPr>
          <w:ilvl w:val="1"/>
          <w:numId w:val="19"/>
        </w:numPr>
        <w:tabs>
          <w:tab w:val="left" w:pos="993"/>
        </w:tabs>
        <w:autoSpaceDE w:val="0"/>
        <w:autoSpaceDN w:val="0"/>
        <w:adjustRightInd w:val="0"/>
        <w:ind w:left="993" w:hanging="567"/>
        <w:jc w:val="both"/>
      </w:pPr>
      <w:r>
        <w:t>Zamawiający w razie odstąpienia od umowy z przyczyn, za które Wykonawca nie odpowiada oraz w przypadku odstąpienia od umowy przez Wykonawcę z przyczyn dotyczących Zamawiającego, obowiązany jest do:</w:t>
      </w:r>
    </w:p>
    <w:p w:rsidR="000878D1" w:rsidRDefault="000878D1" w:rsidP="000878D1">
      <w:pPr>
        <w:tabs>
          <w:tab w:val="left" w:pos="993"/>
        </w:tabs>
        <w:autoSpaceDE w:val="0"/>
        <w:autoSpaceDN w:val="0"/>
        <w:adjustRightInd w:val="0"/>
        <w:ind w:left="1701" w:hanging="709"/>
        <w:jc w:val="both"/>
      </w:pPr>
      <w:r>
        <w:t xml:space="preserve">6.5.1 </w:t>
      </w:r>
      <w:r>
        <w:tab/>
        <w:t>dokonania odbioru przerwanych robót i zapłaty wynagrodzenia za te roboty, w wysokości proporcjonalnej do stanu zaawansowania tych robót,</w:t>
      </w:r>
    </w:p>
    <w:p w:rsidR="000878D1" w:rsidRDefault="000878D1" w:rsidP="000878D1">
      <w:pPr>
        <w:tabs>
          <w:tab w:val="left" w:pos="993"/>
        </w:tabs>
        <w:autoSpaceDE w:val="0"/>
        <w:autoSpaceDN w:val="0"/>
        <w:adjustRightInd w:val="0"/>
        <w:ind w:left="1701" w:hanging="709"/>
        <w:jc w:val="both"/>
      </w:pPr>
      <w:r>
        <w:t xml:space="preserve">6.5.2 </w:t>
      </w:r>
      <w:r>
        <w:tab/>
        <w:t xml:space="preserve">odkupienia materiałów, konstrukcji i urządzeń, o których mowa </w:t>
      </w:r>
      <w:r>
        <w:br/>
        <w:t>w pkt. 6.4.,</w:t>
      </w:r>
    </w:p>
    <w:p w:rsidR="000878D1" w:rsidRDefault="000878D1" w:rsidP="000878D1">
      <w:pPr>
        <w:tabs>
          <w:tab w:val="left" w:pos="709"/>
          <w:tab w:val="left" w:pos="993"/>
          <w:tab w:val="left" w:pos="1701"/>
        </w:tabs>
        <w:autoSpaceDE w:val="0"/>
        <w:autoSpaceDN w:val="0"/>
        <w:adjustRightInd w:val="0"/>
        <w:ind w:left="1701" w:hanging="709"/>
      </w:pPr>
      <w:r>
        <w:t>6.5.3.</w:t>
      </w:r>
      <w:r>
        <w:tab/>
        <w:t>przejęcia od Wykonawcy pod swój dozór terenu budowy.</w:t>
      </w:r>
    </w:p>
    <w:p w:rsidR="000878D1" w:rsidRDefault="000878D1" w:rsidP="000878D1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§ 13  Gwarancje</w:t>
      </w:r>
    </w:p>
    <w:p w:rsidR="000878D1" w:rsidRDefault="000878D1" w:rsidP="000878D1">
      <w:pPr>
        <w:widowControl w:val="0"/>
        <w:numPr>
          <w:ilvl w:val="0"/>
          <w:numId w:val="20"/>
        </w:numPr>
        <w:overflowPunct w:val="0"/>
        <w:autoSpaceDE w:val="0"/>
        <w:ind w:left="426" w:hanging="426"/>
        <w:jc w:val="both"/>
        <w:textAlignment w:val="baseline"/>
      </w:pPr>
      <w:r>
        <w:t>Wykonawca gwarantuje wykonanie przedmiotu umowy jakościowo bez zastrzeżeń, zgodnie z obowiązującymi przepisami prawa i sztuką budowlaną oraz bez wad.</w:t>
      </w:r>
    </w:p>
    <w:p w:rsidR="000878D1" w:rsidRDefault="000878D1" w:rsidP="000878D1">
      <w:pPr>
        <w:widowControl w:val="0"/>
        <w:numPr>
          <w:ilvl w:val="0"/>
          <w:numId w:val="20"/>
        </w:numPr>
        <w:overflowPunct w:val="0"/>
        <w:autoSpaceDE w:val="0"/>
        <w:ind w:left="426" w:hanging="426"/>
        <w:jc w:val="both"/>
        <w:textAlignment w:val="baseline"/>
      </w:pPr>
      <w:r>
        <w:t xml:space="preserve">Wykonawca udziela gwarancji jakości na wykonane roboty w ramach zamówienia na okres 36 miesięcy od dnia odbioru końcowego robót.  </w:t>
      </w:r>
    </w:p>
    <w:p w:rsidR="000878D1" w:rsidRDefault="000878D1" w:rsidP="000878D1">
      <w:pPr>
        <w:widowControl w:val="0"/>
        <w:numPr>
          <w:ilvl w:val="0"/>
          <w:numId w:val="20"/>
        </w:numPr>
        <w:overflowPunct w:val="0"/>
        <w:autoSpaceDE w:val="0"/>
        <w:ind w:left="426" w:hanging="426"/>
        <w:jc w:val="both"/>
        <w:textAlignment w:val="baseline"/>
      </w:pPr>
      <w:r>
        <w:t xml:space="preserve">Okres rękojmi za wady biegnie równolegle z okresem udzielonej gwarancji. </w:t>
      </w:r>
    </w:p>
    <w:p w:rsidR="000878D1" w:rsidRDefault="000878D1" w:rsidP="000878D1">
      <w:pPr>
        <w:widowControl w:val="0"/>
        <w:numPr>
          <w:ilvl w:val="0"/>
          <w:numId w:val="20"/>
        </w:numPr>
        <w:overflowPunct w:val="0"/>
        <w:autoSpaceDE w:val="0"/>
        <w:ind w:left="426" w:hanging="426"/>
        <w:jc w:val="both"/>
        <w:textAlignment w:val="baseline"/>
      </w:pPr>
      <w:r>
        <w:t>Wykonawca udziela Zamawiającemu rękojmi za wady przedmiotu umowy zgodnie z przepisami Kodeksu cywilnego.</w:t>
      </w:r>
    </w:p>
    <w:p w:rsidR="000878D1" w:rsidRDefault="000878D1" w:rsidP="000878D1">
      <w:pPr>
        <w:widowControl w:val="0"/>
        <w:numPr>
          <w:ilvl w:val="0"/>
          <w:numId w:val="20"/>
        </w:numPr>
        <w:overflowPunct w:val="0"/>
        <w:autoSpaceDE w:val="0"/>
        <w:ind w:left="426" w:hanging="426"/>
        <w:jc w:val="both"/>
        <w:textAlignment w:val="baseline"/>
      </w:pPr>
      <w:r>
        <w:t>W okresie trwania gwarancji jakości i rękojmi za wady przeglądy gwarancyjne zakończone protokołem odbioru gwarancyjnego,  będą się odbywały:</w:t>
      </w:r>
    </w:p>
    <w:p w:rsidR="000878D1" w:rsidRDefault="000878D1" w:rsidP="000878D1">
      <w:pPr>
        <w:widowControl w:val="0"/>
        <w:numPr>
          <w:ilvl w:val="1"/>
          <w:numId w:val="21"/>
        </w:numPr>
        <w:overflowPunct w:val="0"/>
        <w:autoSpaceDE w:val="0"/>
        <w:ind w:left="851" w:hanging="426"/>
        <w:jc w:val="both"/>
        <w:textAlignment w:val="baseline"/>
      </w:pPr>
      <w:r>
        <w:t xml:space="preserve">  miesiąc przed zakończeniem okresu udzielonej gwarancji jakości,</w:t>
      </w:r>
    </w:p>
    <w:p w:rsidR="000878D1" w:rsidRDefault="000878D1" w:rsidP="000878D1">
      <w:pPr>
        <w:widowControl w:val="0"/>
        <w:numPr>
          <w:ilvl w:val="1"/>
          <w:numId w:val="21"/>
        </w:numPr>
        <w:overflowPunct w:val="0"/>
        <w:autoSpaceDE w:val="0"/>
        <w:ind w:left="851" w:hanging="425"/>
        <w:jc w:val="both"/>
        <w:textAlignment w:val="baseline"/>
      </w:pPr>
      <w:r>
        <w:t xml:space="preserve">  na uzasadniony wniosek Wykonawcy.</w:t>
      </w:r>
    </w:p>
    <w:p w:rsidR="000878D1" w:rsidRDefault="000878D1" w:rsidP="000878D1">
      <w:pPr>
        <w:tabs>
          <w:tab w:val="left" w:pos="7242"/>
        </w:tabs>
        <w:autoSpaceDE w:val="0"/>
        <w:autoSpaceDN w:val="0"/>
        <w:adjustRightInd w:val="0"/>
        <w:ind w:left="426"/>
        <w:jc w:val="both"/>
      </w:pPr>
      <w:r>
        <w:t>W każdym przypadku koszty przygotowania i organizacji przeglądów ponosi Wykonawca.</w:t>
      </w:r>
    </w:p>
    <w:p w:rsidR="000878D1" w:rsidRDefault="000878D1" w:rsidP="000878D1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>Wykonawca zobowiązuje się, że przystąpi niezwłocznie (w terminie nie dłuższym niż 2 dni) do usunięcia ujawnionych i wskazanych przez Zamawiającego wad i usterek. Termin przystąpienia do usuwania wad i usterek w technicznie uzasadnionych przypadkach może zostać wydłużony za zgodą Zamawiającego. Strony ustalą termin niezbędny nie zbędny do usunięcia wad lub/i usterek, a w przypadku braku ustaleń uznaje się, że termin ten nie może być dłuższy niż 14 dni.</w:t>
      </w:r>
    </w:p>
    <w:p w:rsidR="000878D1" w:rsidRDefault="000878D1" w:rsidP="000878D1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Wykonawca nie może odmówić usunięcia wad i usterek bez względu na związane z tym koszty.</w:t>
      </w:r>
    </w:p>
    <w:p w:rsidR="000878D1" w:rsidRDefault="000878D1" w:rsidP="000878D1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t xml:space="preserve">Koszty usunięcia wad ponosi Wykonawca jeżeli powstały one w szczególności w wyniku: </w:t>
      </w:r>
    </w:p>
    <w:p w:rsidR="000878D1" w:rsidRDefault="000878D1" w:rsidP="000878D1">
      <w:pPr>
        <w:numPr>
          <w:ilvl w:val="1"/>
          <w:numId w:val="21"/>
        </w:numPr>
        <w:ind w:left="993" w:hanging="567"/>
        <w:jc w:val="both"/>
      </w:pPr>
      <w:r>
        <w:t xml:space="preserve">użycia materiałów i urządzeń lub wykonania robót niezgodnie ze specyfikacją, </w:t>
      </w:r>
    </w:p>
    <w:p w:rsidR="000878D1" w:rsidRDefault="000878D1" w:rsidP="000878D1">
      <w:pPr>
        <w:numPr>
          <w:ilvl w:val="1"/>
          <w:numId w:val="21"/>
        </w:numPr>
        <w:ind w:left="992" w:hanging="567"/>
        <w:jc w:val="both"/>
      </w:pPr>
      <w:r>
        <w:t xml:space="preserve">nie wywiązywania się przez Wykonawcę ze zobowiązań wynikających z warunków umowy. </w:t>
      </w:r>
    </w:p>
    <w:p w:rsidR="000878D1" w:rsidRDefault="000878D1" w:rsidP="000878D1">
      <w:pPr>
        <w:numPr>
          <w:ilvl w:val="0"/>
          <w:numId w:val="21"/>
        </w:numPr>
        <w:tabs>
          <w:tab w:val="left" w:pos="426"/>
          <w:tab w:val="left" w:pos="24186"/>
        </w:tabs>
        <w:autoSpaceDE w:val="0"/>
        <w:autoSpaceDN w:val="0"/>
        <w:adjustRightInd w:val="0"/>
        <w:ind w:left="425" w:hanging="425"/>
        <w:jc w:val="both"/>
      </w:pPr>
      <w:r>
        <w:t>W razie nie usunięcia wad i usterek w wyznaczonym terminie, Zamawiający może:</w:t>
      </w:r>
    </w:p>
    <w:p w:rsidR="000878D1" w:rsidRDefault="000878D1" w:rsidP="000878D1">
      <w:pPr>
        <w:numPr>
          <w:ilvl w:val="1"/>
          <w:numId w:val="22"/>
        </w:numPr>
        <w:tabs>
          <w:tab w:val="left" w:pos="993"/>
          <w:tab w:val="left" w:pos="24186"/>
        </w:tabs>
        <w:autoSpaceDE w:val="0"/>
        <w:autoSpaceDN w:val="0"/>
        <w:adjustRightInd w:val="0"/>
        <w:ind w:left="992" w:hanging="567"/>
        <w:jc w:val="both"/>
      </w:pPr>
      <w:r>
        <w:t xml:space="preserve">usunąć je na koszt Wykonawcy z zachowaniem swoich praw wynikających z gwarancji jakości lub rękojmi za wady. Zamawiający powiadomi pisemnie Wykonawcę o skorzystaniu z powyższego uprawnienia, </w:t>
      </w:r>
    </w:p>
    <w:p w:rsidR="000878D1" w:rsidRDefault="000878D1" w:rsidP="000878D1">
      <w:pPr>
        <w:widowControl w:val="0"/>
        <w:numPr>
          <w:ilvl w:val="1"/>
          <w:numId w:val="22"/>
        </w:numPr>
        <w:tabs>
          <w:tab w:val="left" w:pos="993"/>
          <w:tab w:val="left" w:pos="24044"/>
          <w:tab w:val="left" w:pos="24186"/>
        </w:tabs>
        <w:overflowPunct w:val="0"/>
        <w:autoSpaceDE w:val="0"/>
        <w:autoSpaceDN w:val="0"/>
        <w:adjustRightInd w:val="0"/>
        <w:ind w:left="992" w:hanging="567"/>
        <w:jc w:val="both"/>
        <w:textAlignment w:val="baseline"/>
      </w:pPr>
      <w:r>
        <w:t>Zamawiający zastrzega sobie prawo, do zlecenia innemu Wykonawcy usunięcia wad i usterek powstałych w okresie gwarancji i rękojmi, w przypadku gdy Wykonawca nie przystąpi do ich usunięcia w ciągu 3 dni od wezwania przez Zamawiającego lub nie zakończy ich usuwania w wyznaczonym terminie na czas. Koszty usunięcia wad i usterek przez innego Wykonawcę pokryje Wykonawca będący Stroną niniejszej umowy.</w:t>
      </w:r>
    </w:p>
    <w:p w:rsidR="000878D1" w:rsidRDefault="000878D1" w:rsidP="000878D1">
      <w:pPr>
        <w:widowControl w:val="0"/>
        <w:numPr>
          <w:ilvl w:val="0"/>
          <w:numId w:val="22"/>
        </w:numPr>
        <w:tabs>
          <w:tab w:val="left" w:pos="426"/>
        </w:tabs>
        <w:overflowPunct w:val="0"/>
        <w:autoSpaceDE w:val="0"/>
        <w:ind w:left="425" w:hanging="425"/>
        <w:jc w:val="both"/>
        <w:textAlignment w:val="baseline"/>
      </w:pPr>
      <w:r>
        <w:t xml:space="preserve">W okresie obowiązywania, po rozwiązaniu, lub po wygaśnięciu umowy, Wykonawca jest </w:t>
      </w:r>
      <w:r>
        <w:lastRenderedPageBreak/>
        <w:t>i będzie odpowiedzialny wobec Zamawiającego na zasadach uregulowanych w Kodeksie cywilnym za wszelkie szkody (wydatki, koszty postępowań) oraz roszczenia osób trzecich w przypadku, gdy będą one wynikać z wad przedmiotu umowy lub nie dołożenia należytej staranności przez Wykonawcę przy wykonaniu przedmiotu umowy.</w:t>
      </w:r>
    </w:p>
    <w:p w:rsidR="000878D1" w:rsidRDefault="000878D1" w:rsidP="000878D1">
      <w:pPr>
        <w:widowControl w:val="0"/>
        <w:tabs>
          <w:tab w:val="left" w:pos="426"/>
        </w:tabs>
        <w:overflowPunct w:val="0"/>
        <w:autoSpaceDE w:val="0"/>
        <w:ind w:left="425"/>
        <w:jc w:val="both"/>
        <w:textAlignment w:val="baseline"/>
      </w:pPr>
    </w:p>
    <w:p w:rsidR="000878D1" w:rsidRDefault="000878D1" w:rsidP="000878D1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§ 14   Zmiany w umowie</w:t>
      </w:r>
    </w:p>
    <w:p w:rsidR="000878D1" w:rsidRDefault="000878D1" w:rsidP="000878D1">
      <w:pPr>
        <w:numPr>
          <w:ilvl w:val="0"/>
          <w:numId w:val="23"/>
        </w:num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 xml:space="preserve">Zamawiający, po wyrażeniu zgody, dopuszcza zmianę umowy w formie aneksu w przypadku określonym punkcie </w:t>
      </w:r>
      <w:r>
        <w:rPr>
          <w:kern w:val="28"/>
        </w:rPr>
        <w:t>16.2.  SIWZ tj.</w:t>
      </w:r>
      <w:r>
        <w:t xml:space="preserve"> : </w:t>
      </w:r>
    </w:p>
    <w:p w:rsidR="000878D1" w:rsidRDefault="000878D1" w:rsidP="000878D1">
      <w:pPr>
        <w:pStyle w:val="Akapitzlist"/>
        <w:numPr>
          <w:ilvl w:val="1"/>
          <w:numId w:val="15"/>
        </w:numPr>
        <w:tabs>
          <w:tab w:val="left" w:pos="851"/>
        </w:tabs>
        <w:autoSpaceDE w:val="0"/>
        <w:autoSpaceDN w:val="0"/>
        <w:adjustRightInd w:val="0"/>
        <w:spacing w:before="120"/>
        <w:jc w:val="both"/>
        <w:rPr>
          <w:sz w:val="26"/>
          <w:szCs w:val="26"/>
          <w:lang w:bidi="pa-IN"/>
        </w:rPr>
      </w:pPr>
      <w:r>
        <w:rPr>
          <w:color w:val="000000"/>
          <w:lang w:bidi="pa-IN"/>
        </w:rPr>
        <w:t xml:space="preserve">Zamawiający dopuszcza zmianę kierownika budowy oraz innych osób biorących po stronie Wykonawcy udział w realizacji przedmiotu umowy, w sytuacji zdarzeń losowych oraz w przypadku niewywiązywania się z pełnionych obowiązków. </w:t>
      </w:r>
    </w:p>
    <w:p w:rsidR="000878D1" w:rsidRDefault="000878D1" w:rsidP="000878D1">
      <w:pPr>
        <w:pStyle w:val="Akapitzlist"/>
        <w:numPr>
          <w:ilvl w:val="1"/>
          <w:numId w:val="1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120"/>
        <w:jc w:val="both"/>
        <w:rPr>
          <w:color w:val="000000"/>
          <w:lang w:bidi="pa-IN"/>
        </w:rPr>
      </w:pPr>
      <w:r>
        <w:rPr>
          <w:color w:val="000000"/>
          <w:lang w:bidi="pa-IN"/>
        </w:rPr>
        <w:t>Wystąpienia nieprzewidzianych warunków i zjawisk atmosferycznych (kataklizmy),</w:t>
      </w:r>
    </w:p>
    <w:p w:rsidR="000878D1" w:rsidRDefault="000878D1" w:rsidP="000878D1">
      <w:pPr>
        <w:pStyle w:val="Akapitzlist"/>
        <w:numPr>
          <w:ilvl w:val="1"/>
          <w:numId w:val="15"/>
        </w:numPr>
        <w:tabs>
          <w:tab w:val="left" w:pos="426"/>
          <w:tab w:val="left" w:pos="1134"/>
        </w:tabs>
        <w:autoSpaceDE w:val="0"/>
        <w:autoSpaceDN w:val="0"/>
        <w:adjustRightInd w:val="0"/>
        <w:spacing w:before="120"/>
        <w:jc w:val="both"/>
        <w:rPr>
          <w:color w:val="000000"/>
          <w:lang w:bidi="pa-IN"/>
        </w:rPr>
      </w:pPr>
      <w:r>
        <w:rPr>
          <w:color w:val="000000"/>
          <w:lang w:bidi="pa-IN"/>
        </w:rPr>
        <w:t>Wystąpienia siły wyższej np.: trąby powietrznej, pożaru, powodzi,</w:t>
      </w:r>
    </w:p>
    <w:p w:rsidR="000878D1" w:rsidRDefault="000878D1" w:rsidP="000878D1">
      <w:pPr>
        <w:pStyle w:val="Akapitzlist"/>
        <w:tabs>
          <w:tab w:val="left" w:pos="426"/>
          <w:tab w:val="left" w:pos="1134"/>
        </w:tabs>
        <w:autoSpaceDE w:val="0"/>
        <w:autoSpaceDN w:val="0"/>
        <w:adjustRightInd w:val="0"/>
        <w:spacing w:before="120"/>
        <w:ind w:left="786"/>
        <w:jc w:val="both"/>
        <w:rPr>
          <w:color w:val="000000"/>
          <w:lang w:bidi="pa-IN"/>
        </w:rPr>
      </w:pPr>
    </w:p>
    <w:p w:rsidR="000878D1" w:rsidRDefault="000878D1" w:rsidP="000878D1">
      <w:pPr>
        <w:pStyle w:val="Bezodstpw"/>
        <w:spacing w:before="120" w:after="120"/>
        <w:jc w:val="center"/>
        <w:rPr>
          <w:b/>
        </w:rPr>
      </w:pPr>
      <w:r>
        <w:rPr>
          <w:b/>
        </w:rPr>
        <w:t xml:space="preserve">              § 15 Zabezpieczenie należytego wykonania umowy</w:t>
      </w:r>
    </w:p>
    <w:p w:rsidR="000878D1" w:rsidRDefault="000878D1" w:rsidP="000878D1">
      <w:pPr>
        <w:widowControl w:val="0"/>
        <w:numPr>
          <w:ilvl w:val="0"/>
          <w:numId w:val="24"/>
        </w:numPr>
        <w:tabs>
          <w:tab w:val="left" w:pos="284"/>
        </w:tabs>
        <w:overflowPunct w:val="0"/>
        <w:autoSpaceDE w:val="0"/>
        <w:ind w:left="284"/>
        <w:jc w:val="both"/>
        <w:textAlignment w:val="baseline"/>
      </w:pPr>
      <w:r>
        <w:t>Ustala się zabezpieczenie należyteg</w:t>
      </w:r>
      <w:r>
        <w:t>o wykonania umowy w wysokości 5</w:t>
      </w:r>
      <w:r>
        <w:t xml:space="preserve"> % wynagrodzenia umownego(wg § 5 ust. 1), tj. w wysokości </w:t>
      </w:r>
      <w:r>
        <w:rPr>
          <w:b/>
          <w:bCs/>
        </w:rPr>
        <w:t xml:space="preserve">…………. </w:t>
      </w:r>
      <w:r>
        <w:rPr>
          <w:bCs/>
        </w:rPr>
        <w:t>złotych</w:t>
      </w:r>
      <w:r>
        <w:t xml:space="preserve"> (słownie:  złotych).</w:t>
      </w:r>
    </w:p>
    <w:p w:rsidR="000878D1" w:rsidRDefault="000878D1" w:rsidP="000878D1">
      <w:pPr>
        <w:widowControl w:val="0"/>
        <w:numPr>
          <w:ilvl w:val="0"/>
          <w:numId w:val="24"/>
        </w:numPr>
        <w:tabs>
          <w:tab w:val="left" w:pos="284"/>
        </w:tabs>
        <w:overflowPunct w:val="0"/>
        <w:autoSpaceDE w:val="0"/>
        <w:ind w:left="284"/>
        <w:jc w:val="both"/>
        <w:textAlignment w:val="baseline"/>
      </w:pPr>
      <w:r>
        <w:t xml:space="preserve">Całość zabezpieczenia tj. </w:t>
      </w:r>
      <w:r>
        <w:rPr>
          <w:b/>
          <w:bCs/>
        </w:rPr>
        <w:t xml:space="preserve">……. </w:t>
      </w:r>
      <w:r>
        <w:t>złotych została wniesiona przez Wykonawcę przed podpisaniem umowy w formie …………………………..</w:t>
      </w:r>
      <w:r>
        <w:rPr>
          <w:bCs/>
          <w:i/>
        </w:rPr>
        <w:t>.</w:t>
      </w:r>
    </w:p>
    <w:p w:rsidR="000878D1" w:rsidRDefault="000878D1" w:rsidP="000878D1">
      <w:pPr>
        <w:widowControl w:val="0"/>
        <w:numPr>
          <w:ilvl w:val="0"/>
          <w:numId w:val="24"/>
        </w:numPr>
        <w:tabs>
          <w:tab w:val="left" w:pos="284"/>
        </w:tabs>
        <w:overflowPunct w:val="0"/>
        <w:autoSpaceDE w:val="0"/>
        <w:ind w:left="284"/>
        <w:jc w:val="both"/>
        <w:textAlignment w:val="baseline"/>
      </w:pPr>
      <w:r>
        <w:t>Zabezpieczenie należytego wykonania umowy służy do pokrycia roszczeń z tytułu niewykonania lub nienależytego wykonania przedmiotu umowy przez Wykonawcę.</w:t>
      </w:r>
    </w:p>
    <w:p w:rsidR="000878D1" w:rsidRDefault="000878D1" w:rsidP="000878D1">
      <w:pPr>
        <w:widowControl w:val="0"/>
        <w:numPr>
          <w:ilvl w:val="0"/>
          <w:numId w:val="24"/>
        </w:numPr>
        <w:tabs>
          <w:tab w:val="left" w:pos="284"/>
        </w:tabs>
        <w:overflowPunct w:val="0"/>
        <w:autoSpaceDE w:val="0"/>
        <w:ind w:left="284"/>
        <w:jc w:val="both"/>
        <w:textAlignment w:val="baseline"/>
      </w:pPr>
      <w:r>
        <w:t xml:space="preserve">W trakcie realizacji umowy Wykonawca może dokonać zmiany formy zabezpieczenia należytego wykonania umowy, w trybie określonym w </w:t>
      </w:r>
      <w:r>
        <w:br/>
        <w:t>art. 149 ustawy Prawo zamówień publicznych. Zmiana formy zabezpieczenia należytego wykonania umowy nie stanowi zmiany treści umowy.</w:t>
      </w:r>
    </w:p>
    <w:p w:rsidR="000878D1" w:rsidRDefault="000878D1" w:rsidP="000878D1">
      <w:pPr>
        <w:widowControl w:val="0"/>
        <w:numPr>
          <w:ilvl w:val="0"/>
          <w:numId w:val="24"/>
        </w:numPr>
        <w:tabs>
          <w:tab w:val="left" w:pos="284"/>
        </w:tabs>
        <w:overflowPunct w:val="0"/>
        <w:autoSpaceDE w:val="0"/>
        <w:ind w:left="284"/>
        <w:jc w:val="both"/>
        <w:textAlignment w:val="baseline"/>
      </w:pPr>
      <w:r>
        <w:t xml:space="preserve">Zwrot wniesionego zabezpieczenia: </w:t>
      </w:r>
    </w:p>
    <w:p w:rsidR="000878D1" w:rsidRDefault="000878D1" w:rsidP="000878D1">
      <w:pPr>
        <w:numPr>
          <w:ilvl w:val="0"/>
          <w:numId w:val="25"/>
        </w:numPr>
        <w:jc w:val="both"/>
      </w:pPr>
      <w:r>
        <w:t>70 % ustalonej wartości zabezpieczenia gwarantująca należyte wykonanie przedmiotu umowy, zostanie zwrócona w ciągu 30 dni po zakończeniu odbioru końcowego robót i stwierdzeniu przez Zamawiającego, że roboty wykonane zostały w sposób należyty,</w:t>
      </w:r>
    </w:p>
    <w:p w:rsidR="000878D1" w:rsidRDefault="000878D1" w:rsidP="000878D1">
      <w:pPr>
        <w:numPr>
          <w:ilvl w:val="0"/>
          <w:numId w:val="25"/>
        </w:numPr>
        <w:jc w:val="both"/>
      </w:pPr>
      <w:r>
        <w:t>30 % wartości zabezpieczenia zwrócona zostanie nie później niż w 15 dniu po upływie okresu rękojmi za wady</w:t>
      </w:r>
      <w:r>
        <w:rPr>
          <w:i/>
        </w:rPr>
        <w:t xml:space="preserve">. </w:t>
      </w:r>
    </w:p>
    <w:p w:rsidR="000878D1" w:rsidRDefault="000878D1" w:rsidP="000878D1">
      <w:pPr>
        <w:widowControl w:val="0"/>
        <w:numPr>
          <w:ilvl w:val="0"/>
          <w:numId w:val="24"/>
        </w:numPr>
        <w:tabs>
          <w:tab w:val="left" w:pos="284"/>
        </w:tabs>
        <w:overflowPunct w:val="0"/>
        <w:autoSpaceDE w:val="0"/>
        <w:ind w:left="284"/>
        <w:jc w:val="both"/>
        <w:textAlignment w:val="baseline"/>
      </w:pPr>
      <w:r>
        <w:t>W przypadku powstania po stronie Zamawiającego roszczeń w stosunku do Wykonawcy z tytułu nienależytego wykonania przedmiotu umowy oraz uchylania się Wykonawcy od zadośćuczynienia tym roszczeniom, kwota zabezpieczenia należytego wykonania umowy wraz z powstałymi odsetkami zostanie, w części koniecznej, przeznaczona zgodnie z umową do pokrycia roszczeń z  tytułu gwarancji jakości lub rękojmi za wady.</w:t>
      </w:r>
    </w:p>
    <w:p w:rsidR="000878D1" w:rsidRDefault="000878D1" w:rsidP="000878D1">
      <w:pPr>
        <w:widowControl w:val="0"/>
        <w:numPr>
          <w:ilvl w:val="0"/>
          <w:numId w:val="24"/>
        </w:numPr>
        <w:tabs>
          <w:tab w:val="left" w:pos="284"/>
        </w:tabs>
        <w:overflowPunct w:val="0"/>
        <w:autoSpaceDE w:val="0"/>
        <w:ind w:left="284"/>
        <w:jc w:val="both"/>
        <w:textAlignment w:val="baseline"/>
      </w:pPr>
      <w:r>
        <w:t xml:space="preserve">Wykonawca ponosi pełną odpowiedzialność względem Zamawiającego </w:t>
      </w:r>
      <w:r>
        <w:br/>
        <w:t>z tytułu gwarancji jakości  lub rękojmi za wady. Niedopuszczalne jest ograniczenie odpowiedzialności Wykonawcy do wysokości kwoty zabezpieczenia należytego wykonania umowy.</w:t>
      </w:r>
    </w:p>
    <w:p w:rsidR="000878D1" w:rsidRDefault="000878D1" w:rsidP="000878D1">
      <w:pPr>
        <w:spacing w:before="120" w:after="120"/>
        <w:jc w:val="center"/>
        <w:rPr>
          <w:position w:val="6"/>
        </w:rPr>
      </w:pPr>
      <w:r>
        <w:rPr>
          <w:b/>
          <w:bCs/>
        </w:rPr>
        <w:t>§ 16  Postanowienia końcowe</w:t>
      </w:r>
    </w:p>
    <w:p w:rsidR="000878D1" w:rsidRDefault="000878D1" w:rsidP="000878D1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</w:pPr>
      <w:r>
        <w:t>Strony ustalają, że wszelkie pisma, korespondencja oraz dokumentacja związana z realizacją umowy będzie kierowana na niżej podane adresy, numery faksów i adresy mailowe:</w:t>
      </w:r>
    </w:p>
    <w:p w:rsidR="000878D1" w:rsidRDefault="000878D1" w:rsidP="000878D1">
      <w:pPr>
        <w:autoSpaceDE w:val="0"/>
        <w:autoSpaceDN w:val="0"/>
        <w:adjustRightInd w:val="0"/>
        <w:ind w:left="426"/>
        <w:jc w:val="both"/>
      </w:pPr>
    </w:p>
    <w:p w:rsidR="000878D1" w:rsidRDefault="000878D1" w:rsidP="000878D1">
      <w:pPr>
        <w:autoSpaceDE w:val="0"/>
        <w:autoSpaceDN w:val="0"/>
        <w:adjustRightInd w:val="0"/>
        <w:ind w:left="426"/>
        <w:jc w:val="both"/>
      </w:pPr>
      <w:bookmarkStart w:id="0" w:name="_GoBack"/>
      <w:bookmarkEnd w:id="0"/>
    </w:p>
    <w:p w:rsidR="000878D1" w:rsidRDefault="000878D1" w:rsidP="000878D1">
      <w:pPr>
        <w:autoSpaceDE w:val="0"/>
        <w:autoSpaceDN w:val="0"/>
        <w:adjustRightInd w:val="0"/>
        <w:ind w:left="426"/>
        <w:jc w:val="both"/>
      </w:pPr>
    </w:p>
    <w:p w:rsidR="000878D1" w:rsidRDefault="000878D1" w:rsidP="000878D1">
      <w:pPr>
        <w:widowControl w:val="0"/>
        <w:numPr>
          <w:ilvl w:val="1"/>
          <w:numId w:val="26"/>
        </w:numPr>
        <w:suppressAutoHyphens/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lastRenderedPageBreak/>
        <w:t>Dla Zamawiającego</w:t>
      </w:r>
    </w:p>
    <w:p w:rsidR="000878D1" w:rsidRDefault="000878D1" w:rsidP="000878D1">
      <w:pPr>
        <w:ind w:left="357"/>
        <w:jc w:val="both"/>
      </w:pPr>
      <w:r>
        <w:t xml:space="preserve">      Urząd Gminy Jastrzębia</w:t>
      </w:r>
    </w:p>
    <w:p w:rsidR="000878D1" w:rsidRDefault="000878D1" w:rsidP="000878D1">
      <w:pPr>
        <w:ind w:left="357"/>
        <w:jc w:val="both"/>
      </w:pPr>
      <w:r>
        <w:t xml:space="preserve">      Jastrzębia 110</w:t>
      </w:r>
    </w:p>
    <w:p w:rsidR="000878D1" w:rsidRDefault="000878D1" w:rsidP="000878D1">
      <w:pPr>
        <w:ind w:left="357"/>
        <w:jc w:val="both"/>
      </w:pPr>
      <w:r>
        <w:t xml:space="preserve">      26-631 Jastrzębia </w:t>
      </w:r>
    </w:p>
    <w:p w:rsidR="000878D1" w:rsidRDefault="000878D1" w:rsidP="000878D1">
      <w:pPr>
        <w:ind w:left="357"/>
        <w:jc w:val="both"/>
      </w:pPr>
      <w:r>
        <w:t xml:space="preserve">      Tel. 48/384-05-11</w:t>
      </w:r>
      <w:r>
        <w:rPr>
          <w:b/>
          <w:i/>
        </w:rPr>
        <w:t xml:space="preserve">  </w:t>
      </w:r>
    </w:p>
    <w:p w:rsidR="000878D1" w:rsidRDefault="000878D1" w:rsidP="000878D1">
      <w:pPr>
        <w:ind w:left="357"/>
        <w:jc w:val="both"/>
      </w:pPr>
      <w:r>
        <w:t xml:space="preserve">      Fax.</w:t>
      </w:r>
      <w:r>
        <w:rPr>
          <w:b/>
          <w:i/>
        </w:rPr>
        <w:t xml:space="preserve"> </w:t>
      </w:r>
      <w:r>
        <w:t>48/384-05-05</w:t>
      </w:r>
    </w:p>
    <w:p w:rsidR="000878D1" w:rsidRDefault="000878D1" w:rsidP="000878D1">
      <w:pPr>
        <w:ind w:left="357"/>
        <w:jc w:val="both"/>
      </w:pPr>
      <w:r>
        <w:t xml:space="preserve">      </w:t>
      </w:r>
      <w:hyperlink r:id="rId8" w:history="1">
        <w:r>
          <w:rPr>
            <w:rStyle w:val="Hipercze"/>
            <w:rFonts w:eastAsiaTheme="majorEastAsia"/>
          </w:rPr>
          <w:t>infrastruktura@jastrzebia.pl</w:t>
        </w:r>
      </w:hyperlink>
    </w:p>
    <w:p w:rsidR="000878D1" w:rsidRDefault="000878D1" w:rsidP="000878D1">
      <w:pPr>
        <w:ind w:left="357"/>
        <w:jc w:val="both"/>
      </w:pPr>
    </w:p>
    <w:p w:rsidR="000878D1" w:rsidRDefault="000878D1" w:rsidP="000878D1">
      <w:pPr>
        <w:pStyle w:val="Bezodstpw"/>
      </w:pPr>
      <w:r>
        <w:t xml:space="preserve">       </w:t>
      </w:r>
      <w:r>
        <w:rPr>
          <w:b/>
          <w:i/>
        </w:rPr>
        <w:t>4.2</w:t>
      </w:r>
      <w:r>
        <w:t xml:space="preserve">  </w:t>
      </w:r>
      <w:r>
        <w:rPr>
          <w:b/>
          <w:i/>
        </w:rPr>
        <w:t>Dla Wykonawcy</w:t>
      </w:r>
    </w:p>
    <w:p w:rsidR="000878D1" w:rsidRDefault="000878D1" w:rsidP="000878D1">
      <w:pPr>
        <w:pStyle w:val="Bezodstpw"/>
      </w:pPr>
      <w:r>
        <w:t xml:space="preserve">               </w:t>
      </w:r>
    </w:p>
    <w:p w:rsidR="000878D1" w:rsidRDefault="000878D1" w:rsidP="000878D1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</w:pPr>
      <w:r>
        <w:t>W sprawach, które nie zostały uregulowane niniejszą umową mają zastosowanie przepisy Kodeksu cywilnego oraz inne przepisy prawa powszechnie obowiązującego.</w:t>
      </w:r>
    </w:p>
    <w:p w:rsidR="000878D1" w:rsidRDefault="000878D1" w:rsidP="000878D1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</w:pPr>
      <w:r>
        <w:t>Ewentualne spory powstałe na tle realizacji przedmiotu umowy Strony poddają rozstrzygnięciu sądu właściwego miejscowo dla siedziby Zamawiającego.</w:t>
      </w:r>
    </w:p>
    <w:p w:rsidR="000878D1" w:rsidRDefault="000878D1" w:rsidP="000878D1">
      <w:pPr>
        <w:numPr>
          <w:ilvl w:val="0"/>
          <w:numId w:val="26"/>
        </w:numPr>
        <w:autoSpaceDE w:val="0"/>
        <w:autoSpaceDN w:val="0"/>
        <w:adjustRightInd w:val="0"/>
        <w:ind w:left="426" w:hanging="426"/>
        <w:jc w:val="both"/>
      </w:pPr>
      <w:r>
        <w:t>Umowę sporządzono w 3 jednobrzmiących egzemplarzach, w tym jeden dla Wykonawcy, dwa dla Zamawiającego.</w:t>
      </w:r>
    </w:p>
    <w:p w:rsidR="000878D1" w:rsidRDefault="000878D1" w:rsidP="000878D1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</w:p>
    <w:p w:rsidR="000878D1" w:rsidRDefault="000878D1" w:rsidP="000878D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</w:rPr>
      </w:pPr>
      <w:r>
        <w:rPr>
          <w:b/>
          <w:bCs/>
          <w:kern w:val="28"/>
        </w:rPr>
        <w:tab/>
        <w:t>WYKONAWCA                                                                   ZAMAWIAJĄCY</w:t>
      </w:r>
      <w:r>
        <w:rPr>
          <w:b/>
          <w:bCs/>
          <w:kern w:val="28"/>
        </w:rPr>
        <w:tab/>
      </w:r>
    </w:p>
    <w:p w:rsidR="000878D1" w:rsidRDefault="000878D1" w:rsidP="000878D1">
      <w:pPr>
        <w:widowControl w:val="0"/>
        <w:autoSpaceDE w:val="0"/>
        <w:autoSpaceDN w:val="0"/>
        <w:adjustRightInd w:val="0"/>
        <w:rPr>
          <w:b/>
          <w:bCs/>
        </w:rPr>
      </w:pPr>
    </w:p>
    <w:p w:rsidR="000878D1" w:rsidRDefault="000878D1" w:rsidP="000878D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78D1" w:rsidRDefault="000878D1" w:rsidP="000878D1">
      <w:pPr>
        <w:widowControl w:val="0"/>
        <w:overflowPunct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0878D1" w:rsidRDefault="000878D1" w:rsidP="000878D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78D1" w:rsidRDefault="000878D1" w:rsidP="000878D1">
      <w:pPr>
        <w:widowControl w:val="0"/>
        <w:overflowPunct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0878D1" w:rsidRDefault="000878D1" w:rsidP="000878D1">
      <w:pPr>
        <w:widowControl w:val="0"/>
        <w:overflowPunct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0878D1" w:rsidRDefault="000878D1" w:rsidP="000878D1">
      <w:pPr>
        <w:widowControl w:val="0"/>
        <w:overflowPunct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</w:p>
    <w:p w:rsidR="00BB504C" w:rsidRDefault="00BB504C"/>
    <w:p w:rsidR="00AD5CD1" w:rsidRPr="00AD5CD1" w:rsidRDefault="00AD5CD1" w:rsidP="00AD5CD1">
      <w:p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AD5CD1">
        <w:rPr>
          <w:color w:val="000000"/>
          <w:sz w:val="28"/>
          <w:szCs w:val="28"/>
        </w:rPr>
        <w:t xml:space="preserve"> </w:t>
      </w:r>
    </w:p>
    <w:p w:rsidR="00007B61" w:rsidRPr="00007B61" w:rsidRDefault="00007B61" w:rsidP="00007B61">
      <w:pPr>
        <w:jc w:val="both"/>
        <w:rPr>
          <w:sz w:val="28"/>
          <w:szCs w:val="28"/>
        </w:rPr>
      </w:pPr>
    </w:p>
    <w:sectPr w:rsidR="00007B61" w:rsidRPr="00007B61" w:rsidSect="000878D1">
      <w:head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D6" w:rsidRDefault="00D22ED6" w:rsidP="00171D0C">
      <w:r>
        <w:separator/>
      </w:r>
    </w:p>
  </w:endnote>
  <w:endnote w:type="continuationSeparator" w:id="0">
    <w:p w:rsidR="00D22ED6" w:rsidRDefault="00D22ED6" w:rsidP="0017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D6" w:rsidRDefault="00D22ED6" w:rsidP="00171D0C">
      <w:r>
        <w:separator/>
      </w:r>
    </w:p>
  </w:footnote>
  <w:footnote w:type="continuationSeparator" w:id="0">
    <w:p w:rsidR="00D22ED6" w:rsidRDefault="00D22ED6" w:rsidP="00171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0C" w:rsidRDefault="000878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414655</wp:posOffset>
              </wp:positionH>
              <wp:positionV relativeFrom="paragraph">
                <wp:posOffset>407670</wp:posOffset>
              </wp:positionV>
              <wp:extent cx="5876925" cy="0"/>
              <wp:effectExtent l="5080" t="7620" r="13970" b="1143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2.65pt;margin-top:32.1pt;width:46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Xq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ZRor0&#10;0KLHg9cxMpqH8gzGFWBVqZ0NCdKTejZPmv5wSOmqI6rl0fjlbMA3Cx7JG5dwcQaC7IcvmoENAfxY&#10;q1Nj+wAJVUCn2JLzrSX85BGFx9nifr6cAjc66hJSjI7GOv+Z6x4FocTOWyLazldaKWi8tlkMQ45P&#10;zgdapBgdQlSlt0LK2H+p0FDi5QziBI3TUrCgjBfb7itp0ZGECYpfzPGdmdUHxSJYxwnbXGVPhLzI&#10;EFyqgAeJAZ2rdBmRn8t0uVlsFvkkn843kzyt68njtson8212P6s/1VVVZ78CtSwvOsEYV4HdOK5Z&#10;/nfjcF2cy6DdBvZWhuQteqwXkB3/kXTsbGjmZSz2mp13duw4TGg0vm5TWIHXd5Bf7/z6NwAAAP//&#10;AwBQSwMEFAAGAAgAAAAhAB3pkZPdAAAACAEAAA8AAABkcnMvZG93bnJldi54bWxMj81OwzAQhO9I&#10;vIO1lbggajfQioQ4VYXEgWN/JK5uvCSh8TqKnSb06dmKA5xWuzOa/SZfT64VZ+xD40nDYq5AIJXe&#10;NlRpOOzfHp5BhGjImtYTavjGAOvi9iY3mfUjbfG8i5XgEAqZ0VDH2GVShrJGZ8Lcd0isffremchr&#10;X0nbm5HDXSsTpVbSmYb4Q206fK2xPO0GpwHDsFyoTeqqw/tlvP9ILl9jt9f6bjZtXkBEnOKfGa74&#10;jA4FMx39QDaIVsNq+chOnk8JCNbTVHGV4+9BFrn8X6D4AQAA//8DAFBLAQItABQABgAIAAAAIQC2&#10;gziS/gAAAOEBAAATAAAAAAAAAAAAAAAAAAAAAABbQ29udGVudF9UeXBlc10ueG1sUEsBAi0AFAAG&#10;AAgAAAAhADj9If/WAAAAlAEAAAsAAAAAAAAAAAAAAAAALwEAAF9yZWxzLy5yZWxzUEsBAi0AFAAG&#10;AAgAAAAhAJ82xeocAgAAOwQAAA4AAAAAAAAAAAAAAAAALgIAAGRycy9lMm9Eb2MueG1sUEsBAi0A&#10;FAAGAAgAAAAhAB3pkZPdAAAACAEAAA8AAAAAAAAAAAAAAAAAdg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414655</wp:posOffset>
              </wp:positionH>
              <wp:positionV relativeFrom="paragraph">
                <wp:posOffset>187960</wp:posOffset>
              </wp:positionV>
              <wp:extent cx="5876925" cy="0"/>
              <wp:effectExtent l="5080" t="6985" r="13970" b="1206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" o:spid="_x0000_s1026" type="#_x0000_t32" style="position:absolute;margin-left:32.65pt;margin-top:14.8pt;width:46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zr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cI0V6&#10;aNHjwesYGc1CeQbjCrCq1M6GBOlJPZsnTX84pHTVEdXyaPxyNuCbBY/kjUu4OANB9sMXzcCGAH6s&#10;1amxfYCEKqBTbMn51hJ+8ojC42xxP19OZxjRUZeQYnQ01vnPXPcoCCV23hLRdr7SSkHjtc1iGHJ8&#10;cj7QIsXoEKIqvRVSxv5LhYYSL2cQJ2icloIFZbzYdl9Ji44kTFD8Yo7vzKw+KBbBOk7Y5ip7IuRF&#10;huBSBTxIDOhcpcuI/Fymy81is8gn+XS+meRpXU8et1U+mW+z+1n9qa6qOvsVqGV50QnGuArsxnHN&#10;8r8bh+viXAbtNrC3MiRv0WO9gOz4j6RjZ0MzL2Ox1+y8s2PHYUKj8XWbwgq8voP8eufXvwEAAP//&#10;AwBQSwMEFAAGAAgAAAAhAOuvtI/dAAAACAEAAA8AAABkcnMvZG93bnJldi54bWxMj8FOwzAQRO9I&#10;/IO1SFwQtRvUiKRxqgqJA0faSlzdeElS4nUUO03o17OIAz3uzGj2TbGZXSfOOITWk4blQoFAqrxt&#10;qdZw2L8+PoMI0ZA1nSfU8I0BNuXtTWFy6yd6x/Mu1oJLKORGQxNjn0sZqgadCQvfI7H36QdnIp9D&#10;Le1gJi53nUyUSqUzLfGHxvT40mD1tRudBgzjaqm2masPb5fp4SO5nKZ+r/X93bxdg4g4x/8w/OIz&#10;OpTMdPQj2SA6DenqiZMakiwFwX6WKZ5y/BNkWcjrAeUPAAAA//8DAFBLAQItABQABgAIAAAAIQC2&#10;gziS/gAAAOEBAAATAAAAAAAAAAAAAAAAAAAAAABbQ29udGVudF9UeXBlc10ueG1sUEsBAi0AFAAG&#10;AAgAAAAhADj9If/WAAAAlAEAAAsAAAAAAAAAAAAAAAAALwEAAF9yZWxzLy5yZWxzUEsBAi0AFAAG&#10;AAgAAAAhAALkHOscAgAAOwQAAA4AAAAAAAAAAAAAAAAALgIAAGRycy9lMm9Eb2MueG1sUEsBAi0A&#10;FAAGAAgAAAAhAOuvtI/dAAAACAEAAA8AAAAAAAAAAAAAAAAAdg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414655</wp:posOffset>
              </wp:positionH>
              <wp:positionV relativeFrom="paragraph">
                <wp:posOffset>187960</wp:posOffset>
              </wp:positionV>
              <wp:extent cx="5753100" cy="133985"/>
              <wp:effectExtent l="0" t="0" r="444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13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D0C" w:rsidRDefault="00171D0C" w:rsidP="00171D0C">
                          <w:pPr>
                            <w:jc w:val="center"/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 w:rsidRPr="00322BB0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    Konto: BS Radom 05 9147 0009 0021 0656 2000 000</w:t>
                          </w:r>
                          <w:r w:rsidR="00AF22D1"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  <w:t>5           NIP: 796-294-26-60          Regon: 670223758</w:t>
                          </w:r>
                        </w:p>
                        <w:p w:rsidR="00AF22D1" w:rsidRPr="00322BB0" w:rsidRDefault="00AF22D1" w:rsidP="00171D0C">
                          <w:pPr>
                            <w:jc w:val="center"/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.65pt;margin-top:14.8pt;width:453pt;height: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u0gAIAAAMFAAAOAAAAZHJzL2Uyb0RvYy54bWysVG1v2yAQ/j5p/wHxPbWdOGls1anWdpkm&#10;dS9Sux9AAMdomPOAxO6m/fcdOEnbvUjTNH/ABxwPz909x8Xl0Gqyl9YpMBXNzlJKpOEglNlW9NP9&#10;erKkxHlmBNNgZEUfpKOXq5cvLvqulFNoQAtpCYIYV/ZdRRvvuzJJHG9ky9wZdNLgZg22ZR6ndpsI&#10;y3pEb3UyTdNF0oMVnQUuncPVm3GTriJ+XUvuP9S1k57oiiI3H0cbx00Yk9UFK7eWdY3iBxrsH1i0&#10;TBm89AR1wzwjO6t+gWoVt+Cg9mcc2gTqWnEZY8BosvSnaO4a1skYCybHdac0uf8Hy9/vP1qiREVn&#10;lBjWYonu5eDJFQwkD9npO1ei012Hbn7AZaxyjNR1t8A/O2LgumFmK19ZC30jmUB2WTiZPDk64rgA&#10;sunfgcBr2M5DBBpq24bUYTIIomOVHk6VCVQ4Ls7P57MsxS2Oe9lsVizn8QpWHk931vk3EloSjIpa&#10;rHxEZ/tb5wMbVh5dwmUOtBJrpXWc2O3mWluyZ6iSdfwO6M/ctAnOBsKxEXFcQZJ4R9gLdGPVvxXZ&#10;NE+vpsVkvVieT/J1Pp8U5+lykmbFVbFI8yK/WX8PBLO8bJQQ0twqI48KzPK/q/ChF0btRA2SvqLF&#10;fDofS/THINP4/S7IVnlsSK3aii5PTqwMhX1tBIbNSs+UHu3kOf2YZczB8R+zEmUQKj9qwA+bAVGC&#10;NjYgHlAQFrBeWFp8RdBowH6lpMeOrKj7smNWUqLfGhRVaN9ozBZIjBJ7XN0cDWY4Hq+op2Q0r/3Y&#10;6rvOqm2D6KN0DbxC8dUq6uKRyUGy2GkxgMOrEFr56Tx6Pb5dqx8AAAD//wMAUEsDBBQABgAIAAAA&#10;IQBtSKFv3gAAAAgBAAAPAAAAZHJzL2Rvd25yZXYueG1sTI/BTsMwEETvSPyDtUjcqNNWTdKQTQVI&#10;XEBConDh5sRLErDXUeymyd9jTnCcndHM2/IwWyMmGn3vGGG9SkAQN0733CK8vz3e5CB8UKyVcUwI&#10;C3k4VJcXpSq0O/MrTcfQiljCvlAIXQhDIaVvOrLKr9xAHL1PN1oVohxbqUd1juXWyE2SpNKqnuNC&#10;pwZ66Kj5Pp4sgsmeKB9fpuf6axny7ce83Ld+Qby+mu9uQQSaw18YfvEjOlSRqXYn1l4YhHS3jUmE&#10;zT4FEf19to6HGmGXZCCrUv5/oPoBAAD//wMAUEsBAi0AFAAGAAgAAAAhALaDOJL+AAAA4QEAABMA&#10;AAAAAAAAAAAAAAAAAAAAAFtDb250ZW50X1R5cGVzXS54bWxQSwECLQAUAAYACAAAACEAOP0h/9YA&#10;AACUAQAACwAAAAAAAAAAAAAAAAAvAQAAX3JlbHMvLnJlbHNQSwECLQAUAAYACAAAACEALWaLtIAC&#10;AAADBQAADgAAAAAAAAAAAAAAAAAuAgAAZHJzL2Uyb0RvYy54bWxQSwECLQAUAAYACAAAACEAbUih&#10;b94AAAAIAQAADwAAAAAAAAAAAAAAAADaBAAAZHJzL2Rvd25yZXYueG1sUEsFBgAAAAAEAAQA8wAA&#10;AOUFAAAAAA==&#10;" stroked="f">
              <v:textbox inset="0,1mm,0,0">
                <w:txbxContent>
                  <w:p w:rsidR="00171D0C" w:rsidRDefault="00171D0C" w:rsidP="00171D0C">
                    <w:pPr>
                      <w:jc w:val="center"/>
                      <w:rPr>
                        <w:b/>
                        <w:color w:val="FF0000"/>
                        <w:sz w:val="16"/>
                        <w:szCs w:val="16"/>
                      </w:rPr>
                    </w:pPr>
                    <w:r w:rsidRPr="00322BB0">
                      <w:rPr>
                        <w:b/>
                        <w:color w:val="FF0000"/>
                        <w:sz w:val="16"/>
                        <w:szCs w:val="16"/>
                      </w:rPr>
                      <w:t xml:space="preserve">    Konto: BS Radom 05 9147 0009 0021 0656 2000 000</w:t>
                    </w:r>
                    <w:r w:rsidR="00AF22D1">
                      <w:rPr>
                        <w:b/>
                        <w:color w:val="FF0000"/>
                        <w:sz w:val="16"/>
                        <w:szCs w:val="16"/>
                      </w:rPr>
                      <w:t>5           NIP: 796-294-26-60          Regon: 670223758</w:t>
                    </w:r>
                  </w:p>
                  <w:p w:rsidR="00AF22D1" w:rsidRPr="00322BB0" w:rsidRDefault="00AF22D1" w:rsidP="00171D0C">
                    <w:pPr>
                      <w:jc w:val="center"/>
                      <w:rPr>
                        <w:b/>
                        <w:color w:val="FF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781685</wp:posOffset>
              </wp:positionH>
              <wp:positionV relativeFrom="paragraph">
                <wp:posOffset>-106680</wp:posOffset>
              </wp:positionV>
              <wp:extent cx="4839335" cy="294640"/>
              <wp:effectExtent l="10160" t="7620" r="8255" b="1206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9335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1D0C" w:rsidRPr="00D63730" w:rsidRDefault="00171D0C" w:rsidP="00171D0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r w:rsidRPr="00D63730"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26-631 Jastrzębia Powiat radomski,  Województwo mazowieckie</w:t>
                          </w:r>
                        </w:p>
                      </w:txbxContent>
                    </wps:txbx>
                    <wps:bodyPr rot="0" vert="horz" wrap="square" lIns="18000" tIns="72000" rIns="1800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61.55pt;margin-top:-8.4pt;width:381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0yJgIAAFcEAAAOAAAAZHJzL2Uyb0RvYy54bWysVNtu2zAMfR+wfxD0vjjNpUuMOEWXLsOA&#10;7gK0+wBZlmNhsqhRSuzs60vJaRp0b8X8IIiidEieQ3p107eGHRR6DbbgV6MxZ8pKqLTdFfzX4/bD&#10;gjMfhK2EAasKflSe36zfv1t1LlcTaMBUChmBWJ93ruBNCC7PMi8b1Qo/AqcsOWvAVgQycZdVKDpC&#10;b002GY+vsw6wcghSeU+nd4OTrxN+XSsZftS1V4GZglNuIa2Y1jKu2Xol8h0K12h5SkO8IYtWaEtB&#10;z1B3Igi2R/0PVKslgoc6jCS0GdS1lirVQNVcjV9V89AIp1ItRI53Z5r8/4OV3w8/kemq4BPOrGhJ&#10;okfVB/YJejaN7HTO53TpwdG10NMxqZwq9e4e5G/PLGwaYXfqFhG6RomKsruKL7OLpwOOjyBl9w0q&#10;CiP2ARJQX2MbqSMyGKGTSsezMjEVSYezxXQ5nc45k+SbLGfXsyRdJvLn1w59+KKgZXFTcCTlE7o4&#10;3PsQsxH585UYzIPR1VYbkwzclRuD7CCoS7bpSwW8umYs6wq+nE/mAwFvgGh1oHY3ui34Yhy/oQEj&#10;bZ9tlZoxCG2GPaVs7InHSN1AYujLPgmWSI4cl1AdiViEobtpGmnTAP7lrKPOLrj/sxeoODNfbRQn&#10;RqZRSMZHGiIy8NJTXnqElQRV8MDZsN2EYXz2DvWuoUhDO1i4JUFrnbh+yeqUPnVvkuA0aXE8Lu10&#10;6+V/sH4CAAD//wMAUEsDBBQABgAIAAAAIQBwdm6E3gAAAAoBAAAPAAAAZHJzL2Rvd25yZXYueG1s&#10;TI/BTsMwEETvSPyDtUjcWiepiEIapyqIXjjRFnF2420SiNeR7abh71lOcBzt0+ybajPbQUzoQ+9I&#10;QbpMQCA1zvTUKng/7hYFiBA1GT04QgXfGGBT395UujTuSnucDrEVXEKh1Aq6GMdSytB0aHVYuhGJ&#10;b2fnrY4cfSuN11cut4PMkiSXVvfEHzo94nOHzdfhYhUck/Tl8227epKvfv/R74yfZOaVur+bt2sQ&#10;Eef4B8OvPqtDzU4ndyETxMA5W6WMKlikOW9goigeMhAnBdljDrKu5P8J9Q8AAAD//wMAUEsBAi0A&#10;FAAGAAgAAAAhALaDOJL+AAAA4QEAABMAAAAAAAAAAAAAAAAAAAAAAFtDb250ZW50X1R5cGVzXS54&#10;bWxQSwECLQAUAAYACAAAACEAOP0h/9YAAACUAQAACwAAAAAAAAAAAAAAAAAvAQAAX3JlbHMvLnJl&#10;bHNQSwECLQAUAAYACAAAACEAdqG9MiYCAABXBAAADgAAAAAAAAAAAAAAAAAuAgAAZHJzL2Uyb0Rv&#10;Yy54bWxQSwECLQAUAAYACAAAACEAcHZuhN4AAAAKAQAADwAAAAAAAAAAAAAAAACABAAAZHJzL2Rv&#10;d25yZXYueG1sUEsFBgAAAAAEAAQA8wAAAIsFAAAAAA==&#10;" strokecolor="white">
              <v:textbox inset=".5mm,2mm,.5mm,2mm">
                <w:txbxContent>
                  <w:p w:rsidR="00171D0C" w:rsidRPr="00D63730" w:rsidRDefault="00171D0C" w:rsidP="00171D0C">
                    <w:pPr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r w:rsidRPr="00D63730"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26-631 Jastrzębia Powiat radomski,  Województwo mazowieckie</w:t>
                    </w:r>
                  </w:p>
                </w:txbxContent>
              </v:textbox>
            </v:shape>
          </w:pict>
        </mc:Fallback>
      </mc:AlternateContent>
    </w:r>
    <w:r w:rsidR="00D22ED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Gmina Jastrzębia" style="position:absolute;margin-left:111.4pt;margin-top:-24.9pt;width:285pt;height:16.5pt;z-index:-251657216;mso-position-horizontal-relative:text;mso-position-vertical-relative:text" wrapcoords="18076 -982 0 -982 -57 10800 57 18655 16939 20618 17792 20618 21941 18655 21998 16691 21771 14727 21827 6873 20349 0 18758 -982 18076 -982" fillcolor="#fc9">
          <v:fill r:id="rId1" o:title="Biały marmur" type="tile"/>
          <v:shadow color="#868686"/>
          <o:extrusion v:ext="view" backdepth="10pt" color="#630" on="t" viewpoint=",0" viewpointorigin=",0" skewangle="180" brightness="4000f" lightposition="-50000" lightlevel="52000f" lightposition2="50000" lightlevel2="14000f" lightharsh2="t"/>
          <v:textpath style="font-family:&quot;Bookman Old Style&quot;;font-size:24pt;v-text-kern:t" trim="t" fitpath="t" string="Gmina Jastrzębia"/>
          <w10:wrap type="tight"/>
        </v:shape>
      </w:pict>
    </w:r>
    <w:r w:rsidR="00171D0C">
      <w:rPr>
        <w:noProof/>
      </w:rPr>
      <w:drawing>
        <wp:anchor distT="0" distB="0" distL="114300" distR="114300" simplePos="0" relativeHeight="251658240" behindDoc="1" locked="0" layoutInCell="1" allowOverlap="1" wp14:anchorId="003572E0" wp14:editId="1D84AB68">
          <wp:simplePos x="0" y="0"/>
          <wp:positionH relativeFrom="column">
            <wp:posOffset>-661670</wp:posOffset>
          </wp:positionH>
          <wp:positionV relativeFrom="paragraph">
            <wp:posOffset>-392430</wp:posOffset>
          </wp:positionV>
          <wp:extent cx="990600" cy="819150"/>
          <wp:effectExtent l="19050" t="0" r="0" b="0"/>
          <wp:wrapTight wrapText="bothSides">
            <wp:wrapPolygon edited="0">
              <wp:start x="-415" y="0"/>
              <wp:lineTo x="-415" y="21098"/>
              <wp:lineTo x="21600" y="21098"/>
              <wp:lineTo x="21600" y="0"/>
              <wp:lineTo x="-415" y="0"/>
            </wp:wrapPolygon>
          </wp:wrapTight>
          <wp:docPr id="1" name="Obraz 1" descr="do fi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12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D4D"/>
    <w:multiLevelType w:val="hybridMultilevel"/>
    <w:tmpl w:val="6F28D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A39B0"/>
    <w:multiLevelType w:val="multilevel"/>
    <w:tmpl w:val="31DE6CD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EF73C7A"/>
    <w:multiLevelType w:val="hybridMultilevel"/>
    <w:tmpl w:val="4852FC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247E0"/>
    <w:multiLevelType w:val="hybridMultilevel"/>
    <w:tmpl w:val="ED78C950"/>
    <w:lvl w:ilvl="0" w:tplc="D730CAB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2634D"/>
    <w:multiLevelType w:val="multilevel"/>
    <w:tmpl w:val="888278F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>
    <w:nsid w:val="1E375242"/>
    <w:multiLevelType w:val="multilevel"/>
    <w:tmpl w:val="E28A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</w:lvl>
    <w:lvl w:ilvl="2">
      <w:start w:val="1"/>
      <w:numFmt w:val="decimal"/>
      <w:isLgl/>
      <w:lvlText w:val="%1.%2.%3"/>
      <w:lvlJc w:val="left"/>
      <w:pPr>
        <w:ind w:left="1944" w:hanging="720"/>
      </w:pPr>
    </w:lvl>
    <w:lvl w:ilvl="3">
      <w:start w:val="1"/>
      <w:numFmt w:val="decimal"/>
      <w:isLgl/>
      <w:lvlText w:val="%1.%2.%3.%4"/>
      <w:lvlJc w:val="left"/>
      <w:pPr>
        <w:ind w:left="2376" w:hanging="720"/>
      </w:pPr>
    </w:lvl>
    <w:lvl w:ilvl="4">
      <w:start w:val="1"/>
      <w:numFmt w:val="decimal"/>
      <w:isLgl/>
      <w:lvlText w:val="%1.%2.%3.%4.%5"/>
      <w:lvlJc w:val="left"/>
      <w:pPr>
        <w:ind w:left="3168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92" w:hanging="1440"/>
      </w:p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</w:lvl>
  </w:abstractNum>
  <w:abstractNum w:abstractNumId="6">
    <w:nsid w:val="20AA4132"/>
    <w:multiLevelType w:val="hybridMultilevel"/>
    <w:tmpl w:val="B8E0F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631D4"/>
    <w:multiLevelType w:val="multilevel"/>
    <w:tmpl w:val="79008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A25076A"/>
    <w:multiLevelType w:val="multilevel"/>
    <w:tmpl w:val="59906C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2E0E0BBF"/>
    <w:multiLevelType w:val="hybridMultilevel"/>
    <w:tmpl w:val="1F0A368E"/>
    <w:lvl w:ilvl="0" w:tplc="5EAA20A8">
      <w:start w:val="23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EB751B9"/>
    <w:multiLevelType w:val="multilevel"/>
    <w:tmpl w:val="1FBE3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>
    <w:nsid w:val="30100100"/>
    <w:multiLevelType w:val="hybridMultilevel"/>
    <w:tmpl w:val="E6086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F619B"/>
    <w:multiLevelType w:val="multilevel"/>
    <w:tmpl w:val="77989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3">
    <w:nsid w:val="384870BF"/>
    <w:multiLevelType w:val="multilevel"/>
    <w:tmpl w:val="251AA92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>
    <w:nsid w:val="3B7A036F"/>
    <w:multiLevelType w:val="hybridMultilevel"/>
    <w:tmpl w:val="8EDE636E"/>
    <w:lvl w:ilvl="0" w:tplc="04663E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3EEAECE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AA8AC62">
      <w:start w:val="6"/>
      <w:numFmt w:val="decimal"/>
      <w:lvlText w:val="%3.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55B50"/>
    <w:multiLevelType w:val="multilevel"/>
    <w:tmpl w:val="9724CFEC"/>
    <w:lvl w:ilvl="0">
      <w:start w:val="1"/>
      <w:numFmt w:val="decimal"/>
      <w:lvlText w:val="%1.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>
    <w:nsid w:val="415A5C66"/>
    <w:multiLevelType w:val="multilevel"/>
    <w:tmpl w:val="ECC4D2BC"/>
    <w:lvl w:ilvl="0">
      <w:start w:val="1"/>
      <w:numFmt w:val="decimal"/>
      <w:lvlText w:val="%1"/>
      <w:lvlJc w:val="left"/>
      <w:pPr>
        <w:ind w:left="480" w:hanging="480"/>
      </w:pPr>
      <w:rPr>
        <w:color w:val="000000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color w:val="000000"/>
      </w:rPr>
    </w:lvl>
  </w:abstractNum>
  <w:abstractNum w:abstractNumId="17">
    <w:nsid w:val="42C37D27"/>
    <w:multiLevelType w:val="multilevel"/>
    <w:tmpl w:val="041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8">
    <w:nsid w:val="4488555A"/>
    <w:multiLevelType w:val="hybridMultilevel"/>
    <w:tmpl w:val="14124BB4"/>
    <w:lvl w:ilvl="0" w:tplc="B6BE27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F4275"/>
    <w:multiLevelType w:val="multilevel"/>
    <w:tmpl w:val="03BC8F4E"/>
    <w:lvl w:ilvl="0">
      <w:start w:val="1"/>
      <w:numFmt w:val="decimal"/>
      <w:lvlText w:val="%1."/>
      <w:lvlJc w:val="left"/>
      <w:pPr>
        <w:ind w:left="792" w:hanging="432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0">
    <w:nsid w:val="530833E4"/>
    <w:multiLevelType w:val="multilevel"/>
    <w:tmpl w:val="84E6EA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abstractNum w:abstractNumId="21">
    <w:nsid w:val="57D55C39"/>
    <w:multiLevelType w:val="hybridMultilevel"/>
    <w:tmpl w:val="C5807322"/>
    <w:lvl w:ilvl="0" w:tplc="62027C3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2C80"/>
    <w:multiLevelType w:val="hybridMultilevel"/>
    <w:tmpl w:val="80C6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0768D"/>
    <w:multiLevelType w:val="hybridMultilevel"/>
    <w:tmpl w:val="7B76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20187"/>
    <w:multiLevelType w:val="hybridMultilevel"/>
    <w:tmpl w:val="A91E5082"/>
    <w:lvl w:ilvl="0" w:tplc="AC389184">
      <w:start w:val="2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32FD9"/>
    <w:multiLevelType w:val="hybridMultilevel"/>
    <w:tmpl w:val="1F987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0C"/>
    <w:rsid w:val="00007B61"/>
    <w:rsid w:val="00016DC8"/>
    <w:rsid w:val="000878D1"/>
    <w:rsid w:val="00171D0C"/>
    <w:rsid w:val="001A1EDE"/>
    <w:rsid w:val="001A2877"/>
    <w:rsid w:val="00264C17"/>
    <w:rsid w:val="00283F3F"/>
    <w:rsid w:val="002A441D"/>
    <w:rsid w:val="003C2CE2"/>
    <w:rsid w:val="00472694"/>
    <w:rsid w:val="004E54B8"/>
    <w:rsid w:val="006C51F7"/>
    <w:rsid w:val="006C7F94"/>
    <w:rsid w:val="00912C4E"/>
    <w:rsid w:val="009A4726"/>
    <w:rsid w:val="00A32FE8"/>
    <w:rsid w:val="00A42CA0"/>
    <w:rsid w:val="00A5658A"/>
    <w:rsid w:val="00AB6969"/>
    <w:rsid w:val="00AD5CD1"/>
    <w:rsid w:val="00AF22D1"/>
    <w:rsid w:val="00B95911"/>
    <w:rsid w:val="00BB504C"/>
    <w:rsid w:val="00C04BCA"/>
    <w:rsid w:val="00C33F97"/>
    <w:rsid w:val="00CE6942"/>
    <w:rsid w:val="00D22ED6"/>
    <w:rsid w:val="00D86BD9"/>
    <w:rsid w:val="00F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0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2694"/>
    <w:rPr>
      <w:b/>
      <w:bCs/>
    </w:rPr>
  </w:style>
  <w:style w:type="paragraph" w:styleId="Bezodstpw">
    <w:name w:val="No Spacing"/>
    <w:uiPriority w:val="1"/>
    <w:qFormat/>
    <w:rsid w:val="00AD5CD1"/>
    <w:rPr>
      <w:sz w:val="24"/>
      <w:szCs w:val="24"/>
    </w:rPr>
  </w:style>
  <w:style w:type="character" w:styleId="Hipercze">
    <w:name w:val="Hyperlink"/>
    <w:basedOn w:val="Domylnaczcionkaakapitu"/>
    <w:semiHidden/>
    <w:unhideWhenUsed/>
    <w:rsid w:val="000878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78D1"/>
    <w:pPr>
      <w:ind w:left="720"/>
      <w:contextualSpacing/>
    </w:pPr>
  </w:style>
  <w:style w:type="character" w:customStyle="1" w:styleId="apple-converted-space">
    <w:name w:val="apple-converted-space"/>
    <w:rsid w:val="00087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72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0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2694"/>
    <w:rPr>
      <w:b/>
      <w:bCs/>
    </w:rPr>
  </w:style>
  <w:style w:type="paragraph" w:styleId="Bezodstpw">
    <w:name w:val="No Spacing"/>
    <w:uiPriority w:val="1"/>
    <w:qFormat/>
    <w:rsid w:val="00AD5CD1"/>
    <w:rPr>
      <w:sz w:val="24"/>
      <w:szCs w:val="24"/>
    </w:rPr>
  </w:style>
  <w:style w:type="character" w:styleId="Hipercze">
    <w:name w:val="Hyperlink"/>
    <w:basedOn w:val="Domylnaczcionkaakapitu"/>
    <w:semiHidden/>
    <w:unhideWhenUsed/>
    <w:rsid w:val="000878D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78D1"/>
    <w:pPr>
      <w:ind w:left="720"/>
      <w:contextualSpacing/>
    </w:pPr>
  </w:style>
  <w:style w:type="character" w:customStyle="1" w:styleId="apple-converted-space">
    <w:name w:val="apple-converted-space"/>
    <w:rsid w:val="0008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ktura@jastrzebi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3795</Words>
  <Characters>22771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Jastrzębia</Company>
  <LinksUpToDate>false</LinksUpToDate>
  <CharactersWithSpaces>26513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2010-05-27T12:05:00Z</cp:lastPrinted>
  <dcterms:created xsi:type="dcterms:W3CDTF">2013-09-23T11:11:00Z</dcterms:created>
  <dcterms:modified xsi:type="dcterms:W3CDTF">2013-09-23T11:11:00Z</dcterms:modified>
</cp:coreProperties>
</file>